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0D4C" w14:textId="77777777" w:rsidR="00E8113C" w:rsidRPr="00132765" w:rsidRDefault="00E8113C" w:rsidP="00E8113C">
      <w:pPr>
        <w:ind w:right="-814"/>
        <w:jc w:val="right"/>
        <w:rPr>
          <w:rFonts w:eastAsia="Arial" w:cs="Arial"/>
          <w:b/>
          <w:szCs w:val="22"/>
        </w:rPr>
      </w:pPr>
    </w:p>
    <w:tbl>
      <w:tblPr>
        <w:tblStyle w:val="Tablaconcuadrculacl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62"/>
      </w:tblGrid>
      <w:tr w:rsidR="00E8113C" w:rsidRPr="00132765" w14:paraId="0E4F5297" w14:textId="77777777" w:rsidTr="001557D8">
        <w:tc>
          <w:tcPr>
            <w:tcW w:w="1276" w:type="dxa"/>
            <w:shd w:val="clear" w:color="auto" w:fill="auto"/>
          </w:tcPr>
          <w:p w14:paraId="7EB8DACC" w14:textId="77777777" w:rsidR="00E8113C" w:rsidRPr="00132765" w:rsidRDefault="00E8113C" w:rsidP="00643A84">
            <w:pPr>
              <w:jc w:val="right"/>
              <w:rPr>
                <w:rFonts w:eastAsia="Arial" w:cs="Arial"/>
                <w:bCs/>
                <w:color w:val="006078"/>
                <w:szCs w:val="22"/>
              </w:rPr>
            </w:pPr>
            <w:r w:rsidRPr="00132765">
              <w:rPr>
                <w:rFonts w:eastAsia="Arial" w:cs="Arial"/>
                <w:bCs/>
                <w:color w:val="006078"/>
                <w:szCs w:val="22"/>
              </w:rPr>
              <w:t>Sesión</w:t>
            </w:r>
          </w:p>
        </w:tc>
        <w:tc>
          <w:tcPr>
            <w:tcW w:w="7562" w:type="dxa"/>
          </w:tcPr>
          <w:p w14:paraId="14AEBB2C" w14:textId="69394DEF" w:rsidR="00E8113C" w:rsidRPr="00132765" w:rsidRDefault="0027216E" w:rsidP="00C324AE">
            <w:pPr>
              <w:rPr>
                <w:rFonts w:eastAsia="Arial" w:cs="Arial"/>
                <w:bCs/>
                <w:szCs w:val="22"/>
              </w:rPr>
            </w:pPr>
            <w:r w:rsidRPr="00132765">
              <w:rPr>
                <w:rFonts w:eastAsia="Arial" w:cs="Arial"/>
                <w:bCs/>
                <w:szCs w:val="22"/>
              </w:rPr>
              <w:t>CE.SO.202</w:t>
            </w:r>
            <w:r w:rsidR="00FB0F26" w:rsidRPr="00132765">
              <w:rPr>
                <w:rFonts w:eastAsia="Arial" w:cs="Arial"/>
                <w:bCs/>
                <w:szCs w:val="22"/>
              </w:rPr>
              <w:t>2</w:t>
            </w:r>
            <w:r w:rsidRPr="00132765">
              <w:rPr>
                <w:rFonts w:eastAsia="Arial" w:cs="Arial"/>
                <w:bCs/>
                <w:szCs w:val="22"/>
              </w:rPr>
              <w:t>.</w:t>
            </w:r>
            <w:r w:rsidR="00B003FE">
              <w:rPr>
                <w:rFonts w:eastAsia="Arial" w:cs="Arial"/>
                <w:bCs/>
                <w:szCs w:val="22"/>
              </w:rPr>
              <w:t>6</w:t>
            </w:r>
          </w:p>
        </w:tc>
      </w:tr>
      <w:tr w:rsidR="00E8113C" w:rsidRPr="00132765" w14:paraId="60A47132" w14:textId="77777777" w:rsidTr="001557D8">
        <w:tc>
          <w:tcPr>
            <w:tcW w:w="1276" w:type="dxa"/>
            <w:shd w:val="clear" w:color="auto" w:fill="auto"/>
          </w:tcPr>
          <w:p w14:paraId="142028E6" w14:textId="77777777" w:rsidR="00E8113C" w:rsidRPr="00132765" w:rsidRDefault="00E8113C" w:rsidP="00643A84">
            <w:pPr>
              <w:jc w:val="right"/>
              <w:rPr>
                <w:rFonts w:eastAsia="Arial" w:cs="Arial"/>
                <w:bCs/>
                <w:color w:val="006078"/>
                <w:szCs w:val="22"/>
              </w:rPr>
            </w:pPr>
            <w:r w:rsidRPr="00132765">
              <w:rPr>
                <w:rFonts w:eastAsia="Arial" w:cs="Arial"/>
                <w:bCs/>
                <w:color w:val="006078"/>
                <w:szCs w:val="22"/>
              </w:rPr>
              <w:t>Fecha</w:t>
            </w:r>
          </w:p>
        </w:tc>
        <w:tc>
          <w:tcPr>
            <w:tcW w:w="7562" w:type="dxa"/>
          </w:tcPr>
          <w:p w14:paraId="30CDC251" w14:textId="3501F943" w:rsidR="00E8113C" w:rsidRPr="00132765" w:rsidRDefault="00B003FE" w:rsidP="00C324AE">
            <w:pPr>
              <w:rPr>
                <w:rFonts w:eastAsia="Arial" w:cs="Arial"/>
                <w:bCs/>
                <w:szCs w:val="22"/>
              </w:rPr>
            </w:pPr>
            <w:r>
              <w:rPr>
                <w:rFonts w:eastAsia="Arial" w:cs="Arial"/>
                <w:bCs/>
                <w:szCs w:val="22"/>
              </w:rPr>
              <w:t>15</w:t>
            </w:r>
            <w:r w:rsidR="00FB0F26" w:rsidRPr="00132765">
              <w:rPr>
                <w:rFonts w:eastAsia="Arial" w:cs="Arial"/>
                <w:bCs/>
                <w:szCs w:val="22"/>
              </w:rPr>
              <w:t xml:space="preserve"> de </w:t>
            </w:r>
            <w:r>
              <w:rPr>
                <w:rFonts w:eastAsia="Arial" w:cs="Arial"/>
                <w:bCs/>
                <w:szCs w:val="22"/>
              </w:rPr>
              <w:t>diciembre</w:t>
            </w:r>
            <w:r w:rsidR="00FB0F26" w:rsidRPr="00132765">
              <w:rPr>
                <w:rFonts w:eastAsia="Arial" w:cs="Arial"/>
                <w:bCs/>
                <w:szCs w:val="22"/>
              </w:rPr>
              <w:t xml:space="preserve"> de 2022</w:t>
            </w:r>
          </w:p>
        </w:tc>
      </w:tr>
      <w:tr w:rsidR="00E8113C" w:rsidRPr="00132765" w14:paraId="28774F82" w14:textId="77777777" w:rsidTr="001557D8">
        <w:tc>
          <w:tcPr>
            <w:tcW w:w="1276" w:type="dxa"/>
            <w:shd w:val="clear" w:color="auto" w:fill="auto"/>
          </w:tcPr>
          <w:p w14:paraId="1F9767DA" w14:textId="77777777" w:rsidR="00E8113C" w:rsidRPr="00132765" w:rsidRDefault="00E8113C" w:rsidP="00643A84">
            <w:pPr>
              <w:jc w:val="right"/>
              <w:rPr>
                <w:rFonts w:eastAsia="Arial" w:cs="Arial"/>
                <w:bCs/>
                <w:color w:val="006078"/>
                <w:szCs w:val="22"/>
              </w:rPr>
            </w:pPr>
            <w:r w:rsidRPr="00132765">
              <w:rPr>
                <w:rFonts w:eastAsia="Arial" w:cs="Arial"/>
                <w:bCs/>
                <w:color w:val="006078"/>
                <w:szCs w:val="22"/>
              </w:rPr>
              <w:t>Hora</w:t>
            </w:r>
          </w:p>
        </w:tc>
        <w:tc>
          <w:tcPr>
            <w:tcW w:w="7562" w:type="dxa"/>
          </w:tcPr>
          <w:p w14:paraId="0E77E420" w14:textId="1C8EECF7" w:rsidR="00E8113C" w:rsidRPr="00132765" w:rsidRDefault="000307AB" w:rsidP="00C324AE">
            <w:pPr>
              <w:rPr>
                <w:rFonts w:eastAsia="Arial" w:cs="Arial"/>
                <w:bCs/>
                <w:szCs w:val="22"/>
              </w:rPr>
            </w:pPr>
            <w:r w:rsidRPr="00132765">
              <w:rPr>
                <w:rFonts w:eastAsia="Arial" w:cs="Arial"/>
                <w:bCs/>
                <w:szCs w:val="22"/>
              </w:rPr>
              <w:t>10</w:t>
            </w:r>
            <w:r w:rsidR="00252FEF" w:rsidRPr="00132765">
              <w:rPr>
                <w:rFonts w:eastAsia="Arial" w:cs="Arial"/>
                <w:bCs/>
                <w:szCs w:val="22"/>
              </w:rPr>
              <w:t>:</w:t>
            </w:r>
            <w:r w:rsidRPr="00132765">
              <w:rPr>
                <w:rFonts w:eastAsia="Arial" w:cs="Arial"/>
                <w:bCs/>
                <w:szCs w:val="22"/>
              </w:rPr>
              <w:t>0</w:t>
            </w:r>
            <w:r w:rsidR="00252FEF" w:rsidRPr="00132765">
              <w:rPr>
                <w:rFonts w:eastAsia="Arial" w:cs="Arial"/>
                <w:bCs/>
                <w:szCs w:val="22"/>
              </w:rPr>
              <w:t xml:space="preserve">0 </w:t>
            </w:r>
          </w:p>
        </w:tc>
      </w:tr>
      <w:tr w:rsidR="00E8113C" w:rsidRPr="00132765" w14:paraId="4E463B36" w14:textId="77777777" w:rsidTr="001557D8">
        <w:tc>
          <w:tcPr>
            <w:tcW w:w="1276" w:type="dxa"/>
            <w:shd w:val="clear" w:color="auto" w:fill="auto"/>
          </w:tcPr>
          <w:p w14:paraId="0431E454" w14:textId="77777777" w:rsidR="00E8113C" w:rsidRPr="00132765" w:rsidRDefault="00E8113C" w:rsidP="00643A84">
            <w:pPr>
              <w:jc w:val="right"/>
              <w:rPr>
                <w:rFonts w:eastAsia="Arial" w:cs="Arial"/>
                <w:bCs/>
                <w:color w:val="006078"/>
                <w:szCs w:val="22"/>
              </w:rPr>
            </w:pPr>
            <w:r w:rsidRPr="00132765">
              <w:rPr>
                <w:rFonts w:eastAsia="Arial" w:cs="Arial"/>
                <w:bCs/>
                <w:color w:val="006078"/>
                <w:szCs w:val="22"/>
              </w:rPr>
              <w:t>Lugar</w:t>
            </w:r>
          </w:p>
        </w:tc>
        <w:tc>
          <w:tcPr>
            <w:tcW w:w="7562" w:type="dxa"/>
          </w:tcPr>
          <w:p w14:paraId="718D215F" w14:textId="636C1FFF" w:rsidR="00643A84" w:rsidRPr="00132765" w:rsidRDefault="008A1B4A" w:rsidP="00DF3F37">
            <w:pPr>
              <w:jc w:val="left"/>
              <w:rPr>
                <w:rFonts w:eastAsia="Arial" w:cs="Arial"/>
                <w:szCs w:val="22"/>
                <w:lang w:eastAsia="es-MX"/>
              </w:rPr>
            </w:pPr>
            <w:r w:rsidRPr="00132765">
              <w:rPr>
                <w:rFonts w:eastAsia="Arial" w:cs="Arial"/>
                <w:szCs w:val="22"/>
                <w:lang w:eastAsia="es-MX"/>
              </w:rPr>
              <w:t>Instalaciones de la Secretaría Ejecutiva del Sistema Estatal Anticorrupción de Jalisco, ubicadas en Av. de los Arcos 767, CP 44520, Guadalajara, Jalisco.</w:t>
            </w:r>
          </w:p>
        </w:tc>
      </w:tr>
    </w:tbl>
    <w:p w14:paraId="775A70A3" w14:textId="77777777" w:rsidR="00E8113C" w:rsidRPr="00132765" w:rsidRDefault="00E8113C" w:rsidP="00C324AE">
      <w:pPr>
        <w:rPr>
          <w:rFonts w:eastAsia="Arial" w:cs="Arial"/>
          <w:b/>
          <w:szCs w:val="22"/>
        </w:rPr>
      </w:pPr>
    </w:p>
    <w:p w14:paraId="63A01E3D" w14:textId="77777777" w:rsidR="00BD7A12" w:rsidRPr="00132765" w:rsidRDefault="00BD7A12" w:rsidP="00643A84">
      <w:pPr>
        <w:rPr>
          <w:rFonts w:eastAsia="Arial" w:cs="Arial"/>
          <w:b/>
          <w:szCs w:val="22"/>
        </w:rPr>
      </w:pPr>
    </w:p>
    <w:p w14:paraId="7B6D6377" w14:textId="5FDCA51E" w:rsidR="003A1A4A" w:rsidRPr="00132765" w:rsidRDefault="0087272E" w:rsidP="00C324AE">
      <w:pPr>
        <w:rPr>
          <w:rFonts w:eastAsia="Arial" w:cs="Arial"/>
          <w:szCs w:val="22"/>
        </w:rPr>
      </w:pPr>
      <w:r w:rsidRPr="00132765">
        <w:rPr>
          <w:rFonts w:eastAsia="Arial" w:cs="Arial"/>
          <w:szCs w:val="22"/>
        </w:rPr>
        <w:t xml:space="preserve">Conforme con lo dispuesto en el artículo 32.1 de la Ley del Sistema Anticorrupción del Estado de Jalisco y el artículo 22 del Estatuto Orgánico de la Secretaría Ejecutiva (EOSE) del Sistema Estatal Anticorrupción de Jalisco (SEAJAL), y previa convocatoria emitida el </w:t>
      </w:r>
      <w:r w:rsidR="00925000">
        <w:rPr>
          <w:rFonts w:eastAsia="Arial" w:cs="Arial"/>
          <w:szCs w:val="22"/>
        </w:rPr>
        <w:t>8</w:t>
      </w:r>
      <w:r w:rsidRPr="00132765">
        <w:rPr>
          <w:rFonts w:eastAsia="Arial" w:cs="Arial"/>
          <w:szCs w:val="22"/>
        </w:rPr>
        <w:t xml:space="preserve"> de </w:t>
      </w:r>
      <w:r w:rsidR="00925000">
        <w:rPr>
          <w:rFonts w:eastAsia="Arial" w:cs="Arial"/>
          <w:szCs w:val="22"/>
        </w:rPr>
        <w:t>diciembre</w:t>
      </w:r>
      <w:r w:rsidR="003777CD" w:rsidRPr="00132765">
        <w:rPr>
          <w:rFonts w:eastAsia="Arial" w:cs="Arial"/>
          <w:szCs w:val="22"/>
        </w:rPr>
        <w:t xml:space="preserve"> </w:t>
      </w:r>
      <w:r w:rsidRPr="00132765">
        <w:rPr>
          <w:rFonts w:eastAsia="Arial" w:cs="Arial"/>
          <w:szCs w:val="22"/>
        </w:rPr>
        <w:t>de 202</w:t>
      </w:r>
      <w:r w:rsidR="00CA7716" w:rsidRPr="00132765">
        <w:rPr>
          <w:rFonts w:eastAsia="Arial" w:cs="Arial"/>
          <w:szCs w:val="22"/>
        </w:rPr>
        <w:t>2</w:t>
      </w:r>
      <w:r w:rsidRPr="00132765">
        <w:rPr>
          <w:rFonts w:eastAsia="Arial" w:cs="Arial"/>
          <w:szCs w:val="22"/>
        </w:rPr>
        <w:t xml:space="preserve">, quienes integran la Comisión Ejecutiva de la Secretaría Ejecutiva del Sistema Estatal Anticorrupción de Jalisco (SESAJ) celebran la </w:t>
      </w:r>
      <w:r w:rsidR="00925000">
        <w:rPr>
          <w:rFonts w:eastAsia="Arial" w:cs="Arial"/>
          <w:szCs w:val="22"/>
        </w:rPr>
        <w:t>Sexta</w:t>
      </w:r>
      <w:r w:rsidR="00F75EA3" w:rsidRPr="00132765">
        <w:rPr>
          <w:rFonts w:eastAsia="Arial" w:cs="Arial"/>
          <w:szCs w:val="22"/>
        </w:rPr>
        <w:t xml:space="preserve"> </w:t>
      </w:r>
      <w:r w:rsidRPr="00132765">
        <w:rPr>
          <w:rFonts w:eastAsia="Arial" w:cs="Arial"/>
          <w:szCs w:val="22"/>
        </w:rPr>
        <w:t>Sesión Ordinaria</w:t>
      </w:r>
      <w:r w:rsidR="008A1B4A" w:rsidRPr="00132765">
        <w:rPr>
          <w:rFonts w:eastAsia="Arial" w:cs="Arial"/>
          <w:szCs w:val="22"/>
        </w:rPr>
        <w:t>.</w:t>
      </w:r>
    </w:p>
    <w:p w14:paraId="37B00C31" w14:textId="77777777" w:rsidR="00217C5E" w:rsidRPr="00132765" w:rsidRDefault="00217C5E" w:rsidP="00C324AE">
      <w:pPr>
        <w:rPr>
          <w:rFonts w:eastAsia="Arial" w:cs="Arial"/>
          <w:szCs w:val="22"/>
        </w:rPr>
      </w:pPr>
    </w:p>
    <w:p w14:paraId="63F3D7FE" w14:textId="13669B73" w:rsidR="00AC5CB0" w:rsidRPr="00FC7B04" w:rsidRDefault="00643A84" w:rsidP="00FC7B04">
      <w:pPr>
        <w:ind w:left="720"/>
        <w:rPr>
          <w:rFonts w:eastAsia="Arial" w:cs="Arial"/>
          <w:b/>
          <w:bCs/>
          <w:color w:val="006078"/>
          <w:szCs w:val="22"/>
        </w:rPr>
      </w:pPr>
      <w:r w:rsidRPr="00132765">
        <w:rPr>
          <w:rFonts w:eastAsia="Arial" w:cs="Arial"/>
          <w:b/>
          <w:bCs/>
          <w:color w:val="006078"/>
          <w:szCs w:val="22"/>
        </w:rPr>
        <w:t>Orden del día</w:t>
      </w:r>
    </w:p>
    <w:p w14:paraId="6A048816" w14:textId="77777777" w:rsidR="00FB3037" w:rsidRPr="00AD447E" w:rsidRDefault="00FB3037" w:rsidP="00FB3037">
      <w:pPr>
        <w:rPr>
          <w:rFonts w:eastAsia="Arial" w:cs="Arial"/>
        </w:rPr>
      </w:pPr>
    </w:p>
    <w:p w14:paraId="34468908" w14:textId="77777777" w:rsidR="00803A48" w:rsidRPr="00AD447E" w:rsidRDefault="00803A48" w:rsidP="00803A48">
      <w:pPr>
        <w:pStyle w:val="Prrafodelista"/>
        <w:numPr>
          <w:ilvl w:val="0"/>
          <w:numId w:val="2"/>
        </w:numPr>
        <w:spacing w:after="160"/>
        <w:ind w:left="1418" w:right="1040" w:hanging="425"/>
        <w:contextualSpacing/>
        <w:jc w:val="both"/>
        <w:rPr>
          <w:rFonts w:eastAsia="Arial" w:cs="Arial"/>
          <w:lang w:val="es-ES_tradnl"/>
        </w:rPr>
      </w:pPr>
      <w:r w:rsidRPr="00AD447E">
        <w:rPr>
          <w:rFonts w:eastAsia="Arial" w:cs="Arial"/>
          <w:lang w:val="es-ES_tradnl"/>
        </w:rPr>
        <w:t xml:space="preserve">Lista de asistencia, declaratoria de </w:t>
      </w:r>
      <w:r w:rsidRPr="00C81131">
        <w:rPr>
          <w:rFonts w:eastAsia="Arial" w:cs="Arial"/>
          <w:i/>
          <w:iCs/>
          <w:lang w:val="es-ES_tradnl"/>
        </w:rPr>
        <w:t>quorum</w:t>
      </w:r>
      <w:r w:rsidRPr="00AD447E">
        <w:rPr>
          <w:rFonts w:eastAsia="Arial" w:cs="Arial"/>
          <w:lang w:val="es-ES_tradnl"/>
        </w:rPr>
        <w:t xml:space="preserve"> y apertura de la Sesión</w:t>
      </w:r>
    </w:p>
    <w:p w14:paraId="1103BBCB" w14:textId="2D3A052F" w:rsidR="00803A48" w:rsidRPr="00AD447E" w:rsidRDefault="00803A48" w:rsidP="00803A48">
      <w:pPr>
        <w:pStyle w:val="Prrafodelista"/>
        <w:numPr>
          <w:ilvl w:val="0"/>
          <w:numId w:val="2"/>
        </w:numPr>
        <w:spacing w:after="160"/>
        <w:ind w:left="1418" w:right="1040" w:hanging="425"/>
        <w:contextualSpacing/>
        <w:jc w:val="both"/>
        <w:rPr>
          <w:rFonts w:eastAsia="Arial" w:cs="Arial"/>
          <w:lang w:val="es-ES_tradnl"/>
        </w:rPr>
      </w:pPr>
      <w:r w:rsidRPr="00AD447E">
        <w:rPr>
          <w:rFonts w:eastAsia="Arial" w:cs="Arial"/>
          <w:lang w:val="es-ES_tradnl"/>
        </w:rPr>
        <w:t>Lectura y</w:t>
      </w:r>
      <w:r w:rsidR="00D8552D">
        <w:rPr>
          <w:rFonts w:eastAsia="Arial" w:cs="Arial"/>
          <w:lang w:val="es-ES_tradnl"/>
        </w:rPr>
        <w:t>,</w:t>
      </w:r>
      <w:r w:rsidRPr="00AD447E">
        <w:rPr>
          <w:rFonts w:eastAsia="Arial" w:cs="Arial"/>
          <w:lang w:val="es-ES_tradnl"/>
        </w:rPr>
        <w:t xml:space="preserve"> en su caso, aprobación del Orden del </w:t>
      </w:r>
      <w:r w:rsidR="0075624E">
        <w:rPr>
          <w:rFonts w:eastAsia="Arial" w:cs="Arial"/>
          <w:lang w:val="es-ES_tradnl"/>
        </w:rPr>
        <w:t>d</w:t>
      </w:r>
      <w:r w:rsidRPr="00AD447E">
        <w:rPr>
          <w:rFonts w:eastAsia="Arial" w:cs="Arial"/>
          <w:lang w:val="es-ES_tradnl"/>
        </w:rPr>
        <w:t>ía</w:t>
      </w:r>
    </w:p>
    <w:p w14:paraId="574823F3" w14:textId="25E5ABA6" w:rsidR="00803A48" w:rsidRPr="00AD447E" w:rsidRDefault="00803A48" w:rsidP="00803A48">
      <w:pPr>
        <w:pStyle w:val="Prrafodelista"/>
        <w:numPr>
          <w:ilvl w:val="0"/>
          <w:numId w:val="2"/>
        </w:numPr>
        <w:spacing w:after="160"/>
        <w:ind w:left="1418" w:right="1040" w:hanging="425"/>
        <w:contextualSpacing/>
        <w:jc w:val="both"/>
        <w:rPr>
          <w:rFonts w:eastAsia="Arial" w:cs="Arial"/>
          <w:lang w:val="es-ES_tradnl"/>
        </w:rPr>
      </w:pPr>
      <w:r w:rsidRPr="00AD447E">
        <w:rPr>
          <w:rFonts w:eastAsia="Arial" w:cs="Arial"/>
          <w:lang w:val="es-ES_tradnl"/>
        </w:rPr>
        <w:t>Lectura y</w:t>
      </w:r>
      <w:r w:rsidR="00D8552D">
        <w:rPr>
          <w:rFonts w:eastAsia="Arial" w:cs="Arial"/>
          <w:lang w:val="es-ES_tradnl"/>
        </w:rPr>
        <w:t>,</w:t>
      </w:r>
      <w:r w:rsidRPr="00AD447E">
        <w:rPr>
          <w:rFonts w:eastAsia="Arial" w:cs="Arial"/>
          <w:lang w:val="es-ES_tradnl"/>
        </w:rPr>
        <w:t xml:space="preserve"> en su caso, aprobación y firma del Acta de la </w:t>
      </w:r>
      <w:r w:rsidR="0075624E">
        <w:rPr>
          <w:rFonts w:eastAsia="Arial" w:cs="Arial"/>
          <w:lang w:val="es-ES_tradnl"/>
        </w:rPr>
        <w:t>s</w:t>
      </w:r>
      <w:r w:rsidRPr="00AD447E">
        <w:rPr>
          <w:rFonts w:eastAsia="Arial" w:cs="Arial"/>
          <w:lang w:val="es-ES_tradnl"/>
        </w:rPr>
        <w:t xml:space="preserve">esión celebrada el </w:t>
      </w:r>
      <w:r>
        <w:rPr>
          <w:rFonts w:eastAsia="Arial" w:cs="Arial"/>
          <w:lang w:val="es-ES_tradnl"/>
        </w:rPr>
        <w:t>20</w:t>
      </w:r>
      <w:r w:rsidRPr="00AD447E">
        <w:rPr>
          <w:rFonts w:eastAsia="Arial" w:cs="Arial"/>
          <w:lang w:val="es-ES_tradnl"/>
        </w:rPr>
        <w:t xml:space="preserve"> de </w:t>
      </w:r>
      <w:r>
        <w:rPr>
          <w:rFonts w:eastAsia="Arial" w:cs="Arial"/>
          <w:lang w:val="es-ES_tradnl"/>
        </w:rPr>
        <w:t>octubre</w:t>
      </w:r>
      <w:r w:rsidRPr="00AD447E">
        <w:rPr>
          <w:rFonts w:eastAsia="Arial" w:cs="Arial"/>
          <w:lang w:val="es-ES_tradnl"/>
        </w:rPr>
        <w:t xml:space="preserve"> de 2022</w:t>
      </w:r>
    </w:p>
    <w:p w14:paraId="05980CE1" w14:textId="77777777" w:rsidR="00803A48" w:rsidRDefault="00803A48" w:rsidP="00803A48">
      <w:pPr>
        <w:pStyle w:val="Prrafodelista"/>
        <w:numPr>
          <w:ilvl w:val="0"/>
          <w:numId w:val="2"/>
        </w:numPr>
        <w:spacing w:after="160"/>
        <w:ind w:left="1418" w:right="1040" w:hanging="425"/>
        <w:contextualSpacing/>
        <w:jc w:val="both"/>
        <w:rPr>
          <w:rFonts w:eastAsia="Arial" w:cs="Arial"/>
          <w:lang w:val="es-ES_tradnl"/>
        </w:rPr>
      </w:pPr>
      <w:r w:rsidRPr="00AD447E">
        <w:rPr>
          <w:rFonts w:eastAsia="Arial" w:cs="Arial"/>
          <w:lang w:val="es-ES_tradnl"/>
        </w:rPr>
        <w:t>Presentación del seguimiento de Acuerdos</w:t>
      </w:r>
    </w:p>
    <w:p w14:paraId="3532C0EC" w14:textId="1BE96106" w:rsidR="00803A48" w:rsidRPr="00AD447E" w:rsidRDefault="00803A48" w:rsidP="00803A48">
      <w:pPr>
        <w:pStyle w:val="Prrafodelista"/>
        <w:numPr>
          <w:ilvl w:val="0"/>
          <w:numId w:val="2"/>
        </w:numPr>
        <w:spacing w:after="160"/>
        <w:ind w:left="1418" w:right="1040" w:hanging="425"/>
        <w:contextualSpacing/>
        <w:jc w:val="both"/>
        <w:rPr>
          <w:rFonts w:eastAsia="Arial" w:cs="Arial"/>
          <w:lang w:val="es-ES_tradnl"/>
        </w:rPr>
      </w:pPr>
      <w:r w:rsidRPr="00AD447E">
        <w:rPr>
          <w:rFonts w:eastAsia="Arial" w:cs="Arial"/>
        </w:rPr>
        <w:t xml:space="preserve">Asuntos </w:t>
      </w:r>
      <w:r w:rsidR="008A608E">
        <w:rPr>
          <w:rFonts w:eastAsia="Arial" w:cs="Arial"/>
        </w:rPr>
        <w:t>g</w:t>
      </w:r>
      <w:r w:rsidRPr="00AD447E">
        <w:rPr>
          <w:rFonts w:eastAsia="Arial" w:cs="Arial"/>
        </w:rPr>
        <w:t>enerales</w:t>
      </w:r>
    </w:p>
    <w:p w14:paraId="771FE583" w14:textId="09F73916" w:rsidR="00803A48" w:rsidRPr="00691ACC" w:rsidRDefault="00803A48" w:rsidP="00803A48">
      <w:pPr>
        <w:pStyle w:val="Prrafodelista"/>
        <w:numPr>
          <w:ilvl w:val="0"/>
          <w:numId w:val="2"/>
        </w:numPr>
        <w:spacing w:after="160"/>
        <w:ind w:left="1418" w:right="1040" w:hanging="425"/>
        <w:contextualSpacing/>
        <w:jc w:val="both"/>
        <w:rPr>
          <w:rFonts w:eastAsia="Arial" w:cs="Arial"/>
          <w:lang w:val="es-ES_tradnl"/>
        </w:rPr>
      </w:pPr>
      <w:r w:rsidRPr="00AD447E">
        <w:rPr>
          <w:rFonts w:eastAsia="Arial" w:cs="Arial"/>
          <w:lang w:val="es-ES_tradnl"/>
        </w:rPr>
        <w:t xml:space="preserve">Clausura de la </w:t>
      </w:r>
      <w:r w:rsidR="008A608E">
        <w:rPr>
          <w:rFonts w:eastAsia="Arial" w:cs="Arial"/>
          <w:lang w:val="es-ES_tradnl"/>
        </w:rPr>
        <w:t>s</w:t>
      </w:r>
      <w:r w:rsidRPr="00AD447E">
        <w:rPr>
          <w:rFonts w:eastAsia="Arial" w:cs="Arial"/>
          <w:lang w:val="es-ES_tradnl"/>
        </w:rPr>
        <w:t>esió</w:t>
      </w:r>
      <w:r>
        <w:rPr>
          <w:rFonts w:eastAsia="Arial" w:cs="Arial"/>
          <w:lang w:val="es-ES_tradnl"/>
        </w:rPr>
        <w:t>n</w:t>
      </w:r>
    </w:p>
    <w:p w14:paraId="5E6EE83E" w14:textId="77777777" w:rsidR="00F2443C" w:rsidRPr="00132765" w:rsidRDefault="00F2443C" w:rsidP="00F2443C">
      <w:pPr>
        <w:pStyle w:val="Prrafodelista"/>
        <w:spacing w:after="160"/>
        <w:ind w:left="1800" w:right="1040"/>
        <w:contextualSpacing/>
        <w:jc w:val="both"/>
        <w:rPr>
          <w:rFonts w:eastAsia="Arial" w:cs="Arial"/>
          <w:szCs w:val="22"/>
          <w:lang w:val="es-ES_tradnl"/>
        </w:rPr>
      </w:pPr>
    </w:p>
    <w:p w14:paraId="2822D964" w14:textId="50E2DD2E" w:rsidR="0051331E" w:rsidRPr="00132765" w:rsidRDefault="004D0ED2" w:rsidP="00EC6B98">
      <w:pPr>
        <w:pStyle w:val="Prrafodelista"/>
        <w:numPr>
          <w:ilvl w:val="0"/>
          <w:numId w:val="1"/>
        </w:numPr>
        <w:rPr>
          <w:rFonts w:eastAsia="Arial" w:cs="Arial"/>
          <w:b/>
          <w:bCs/>
          <w:color w:val="006078"/>
          <w:szCs w:val="22"/>
        </w:rPr>
      </w:pPr>
      <w:r w:rsidRPr="00132765">
        <w:rPr>
          <w:rFonts w:eastAsia="Arial" w:cs="Arial"/>
          <w:b/>
          <w:bCs/>
          <w:color w:val="006078"/>
          <w:szCs w:val="22"/>
        </w:rPr>
        <w:t xml:space="preserve"> </w:t>
      </w:r>
      <w:r w:rsidR="00061CB3" w:rsidRPr="00132765">
        <w:rPr>
          <w:rFonts w:eastAsia="Arial" w:cs="Arial"/>
          <w:b/>
          <w:bCs/>
          <w:color w:val="006078"/>
          <w:szCs w:val="22"/>
        </w:rPr>
        <w:t xml:space="preserve">Lista de asistencia, declaratoria de </w:t>
      </w:r>
      <w:r w:rsidR="00061CB3" w:rsidRPr="00132765">
        <w:rPr>
          <w:rFonts w:eastAsia="Arial" w:cs="Arial"/>
          <w:b/>
          <w:bCs/>
          <w:i/>
          <w:iCs/>
          <w:color w:val="006078"/>
          <w:szCs w:val="22"/>
        </w:rPr>
        <w:t>quorum</w:t>
      </w:r>
      <w:r w:rsidR="00061CB3" w:rsidRPr="00132765">
        <w:rPr>
          <w:rFonts w:eastAsia="Arial" w:cs="Arial"/>
          <w:b/>
          <w:bCs/>
          <w:color w:val="006078"/>
          <w:szCs w:val="22"/>
        </w:rPr>
        <w:t xml:space="preserve"> y apertura de la sesión</w:t>
      </w:r>
    </w:p>
    <w:p w14:paraId="38C4731D" w14:textId="77777777" w:rsidR="00DC0428" w:rsidRPr="00132765" w:rsidRDefault="00DC0428" w:rsidP="0051331E">
      <w:pPr>
        <w:ind w:left="360"/>
        <w:rPr>
          <w:rFonts w:eastAsia="Arial" w:cs="Arial"/>
          <w:b/>
          <w:bCs/>
          <w:color w:val="006078"/>
          <w:szCs w:val="22"/>
        </w:rPr>
      </w:pPr>
    </w:p>
    <w:p w14:paraId="31419FAB" w14:textId="1F5F5552" w:rsidR="008E0032" w:rsidRPr="00132765" w:rsidRDefault="00DB3BFB" w:rsidP="00D25661">
      <w:pPr>
        <w:rPr>
          <w:rFonts w:eastAsia="Arial" w:cs="Arial"/>
          <w:szCs w:val="22"/>
          <w:lang w:val="es-ES"/>
        </w:rPr>
      </w:pPr>
      <w:r w:rsidRPr="00132765">
        <w:rPr>
          <w:rFonts w:eastAsia="Arial" w:cs="Arial"/>
          <w:szCs w:val="22"/>
          <w:lang w:val="es-ES"/>
        </w:rPr>
        <w:t xml:space="preserve">La Secretaria Técnica, </w:t>
      </w:r>
      <w:r w:rsidR="005430D3" w:rsidRPr="00132765">
        <w:rPr>
          <w:rFonts w:eastAsia="Arial" w:cs="Arial"/>
          <w:szCs w:val="22"/>
          <w:lang w:val="es-ES"/>
        </w:rPr>
        <w:t xml:space="preserve">Dra. </w:t>
      </w:r>
      <w:r w:rsidRPr="00132765">
        <w:rPr>
          <w:rFonts w:eastAsia="Arial" w:cs="Arial"/>
          <w:szCs w:val="22"/>
          <w:lang w:val="es-ES"/>
        </w:rPr>
        <w:t xml:space="preserve">Haimé Figueroa Neri, da la bienvenida y agradece a quienes integran la Comisión Ejecutiva </w:t>
      </w:r>
      <w:r w:rsidR="008E0032" w:rsidRPr="00132765">
        <w:rPr>
          <w:rFonts w:eastAsia="Arial" w:cs="Arial"/>
          <w:szCs w:val="22"/>
          <w:lang w:val="es-ES"/>
        </w:rPr>
        <w:t xml:space="preserve">por estar presentes. </w:t>
      </w:r>
      <w:r w:rsidRPr="00132765">
        <w:rPr>
          <w:rFonts w:eastAsia="Arial" w:cs="Arial"/>
          <w:szCs w:val="22"/>
          <w:lang w:val="es-ES"/>
        </w:rPr>
        <w:t xml:space="preserve">Verifica </w:t>
      </w:r>
      <w:r w:rsidR="00A40AC5">
        <w:rPr>
          <w:rFonts w:eastAsia="Arial" w:cs="Arial"/>
          <w:szCs w:val="22"/>
          <w:lang w:val="es-ES"/>
        </w:rPr>
        <w:t>su</w:t>
      </w:r>
      <w:r w:rsidR="00A40AC5" w:rsidRPr="00132765">
        <w:rPr>
          <w:rFonts w:eastAsia="Arial" w:cs="Arial"/>
          <w:szCs w:val="22"/>
          <w:lang w:val="es-ES"/>
        </w:rPr>
        <w:t xml:space="preserve"> </w:t>
      </w:r>
      <w:r w:rsidRPr="00132765">
        <w:rPr>
          <w:rFonts w:eastAsia="Arial" w:cs="Arial"/>
          <w:szCs w:val="22"/>
          <w:lang w:val="es-ES"/>
        </w:rPr>
        <w:t xml:space="preserve">asistencia </w:t>
      </w:r>
      <w:r w:rsidR="008E0032" w:rsidRPr="00132765">
        <w:rPr>
          <w:rFonts w:eastAsia="Arial" w:cs="Arial"/>
          <w:szCs w:val="22"/>
          <w:lang w:val="es-ES"/>
        </w:rPr>
        <w:t>nombrando lista</w:t>
      </w:r>
      <w:r w:rsidR="001B1D2B" w:rsidRPr="00132765">
        <w:rPr>
          <w:rFonts w:eastAsia="Arial" w:cs="Arial"/>
          <w:szCs w:val="22"/>
          <w:lang w:val="es-ES"/>
        </w:rPr>
        <w:t>:</w:t>
      </w:r>
      <w:r w:rsidR="00E42F44" w:rsidRPr="00132765">
        <w:rPr>
          <w:rFonts w:eastAsia="Arial" w:cs="Arial"/>
          <w:szCs w:val="22"/>
          <w:lang w:val="es-ES"/>
        </w:rPr>
        <w:t xml:space="preserve"> </w:t>
      </w:r>
    </w:p>
    <w:p w14:paraId="08CDA5B8" w14:textId="0D49DD97" w:rsidR="008E0032" w:rsidRPr="00132765" w:rsidRDefault="008E0032" w:rsidP="008E0032">
      <w:pPr>
        <w:rPr>
          <w:rFonts w:eastAsia="Arial" w:cs="Arial"/>
          <w:szCs w:val="22"/>
          <w:lang w:eastAsia="es-MX"/>
        </w:rPr>
      </w:pPr>
      <w:r w:rsidRPr="00132765">
        <w:rPr>
          <w:rFonts w:eastAsia="Arial" w:cs="Arial"/>
          <w:szCs w:val="22"/>
          <w:lang w:eastAsia="es-MX"/>
        </w:rPr>
        <w:t xml:space="preserve"> </w:t>
      </w:r>
    </w:p>
    <w:p w14:paraId="26A83E46" w14:textId="2E3A7D83" w:rsidR="00176C85" w:rsidRPr="00132765" w:rsidRDefault="00EA3007" w:rsidP="00F255E4">
      <w:pPr>
        <w:pStyle w:val="Prrafodelista"/>
        <w:numPr>
          <w:ilvl w:val="0"/>
          <w:numId w:val="3"/>
        </w:numPr>
        <w:rPr>
          <w:rFonts w:eastAsia="Arial" w:cs="Arial"/>
          <w:szCs w:val="22"/>
          <w:lang w:val="es-ES_tradnl" w:eastAsia="es-MX"/>
        </w:rPr>
      </w:pPr>
      <w:r>
        <w:rPr>
          <w:rFonts w:eastAsia="Arial" w:cs="Arial"/>
          <w:szCs w:val="22"/>
          <w:lang w:val="es-ES_tradnl" w:eastAsia="es-MX"/>
        </w:rPr>
        <w:t>Dr. David Gómez Álvarez</w:t>
      </w:r>
      <w:r w:rsidR="006B5753">
        <w:rPr>
          <w:rFonts w:eastAsia="Arial" w:cs="Arial"/>
          <w:szCs w:val="22"/>
          <w:lang w:val="es-ES_tradnl" w:eastAsia="es-MX"/>
        </w:rPr>
        <w:t xml:space="preserve"> Pérez</w:t>
      </w:r>
      <w:r>
        <w:rPr>
          <w:rFonts w:eastAsia="Arial" w:cs="Arial"/>
          <w:szCs w:val="22"/>
          <w:lang w:val="es-ES_tradnl" w:eastAsia="es-MX"/>
        </w:rPr>
        <w:t>, presente</w:t>
      </w:r>
    </w:p>
    <w:p w14:paraId="491B0858" w14:textId="6201150C" w:rsidR="009D5D1D" w:rsidRPr="00132765" w:rsidRDefault="009D5D1D" w:rsidP="00F255E4">
      <w:pPr>
        <w:pStyle w:val="Prrafodelista"/>
        <w:numPr>
          <w:ilvl w:val="0"/>
          <w:numId w:val="3"/>
        </w:numPr>
        <w:rPr>
          <w:rFonts w:eastAsia="Arial" w:cs="Arial"/>
          <w:szCs w:val="22"/>
          <w:lang w:val="es-ES_tradnl" w:eastAsia="es-MX"/>
        </w:rPr>
      </w:pPr>
      <w:r w:rsidRPr="00132765">
        <w:rPr>
          <w:rFonts w:eastAsia="Arial" w:cs="Arial"/>
          <w:szCs w:val="22"/>
          <w:lang w:val="es-ES_tradnl" w:eastAsia="es-MX"/>
        </w:rPr>
        <w:t xml:space="preserve">Mtro. </w:t>
      </w:r>
      <w:r w:rsidR="001F066E" w:rsidRPr="00132765">
        <w:rPr>
          <w:rFonts w:eastAsia="Arial" w:cs="Arial"/>
          <w:szCs w:val="22"/>
        </w:rPr>
        <w:t>Pedro Vicente Viveros Reyes</w:t>
      </w:r>
      <w:r w:rsidR="00F255E4" w:rsidRPr="00132765">
        <w:rPr>
          <w:rFonts w:eastAsia="Arial" w:cs="Arial"/>
          <w:szCs w:val="22"/>
        </w:rPr>
        <w:t>, presente</w:t>
      </w:r>
    </w:p>
    <w:p w14:paraId="50881E3C" w14:textId="7B63F66F" w:rsidR="009D5D1D" w:rsidRDefault="009D5D1D" w:rsidP="00F255E4">
      <w:pPr>
        <w:pStyle w:val="Prrafodelista"/>
        <w:numPr>
          <w:ilvl w:val="0"/>
          <w:numId w:val="3"/>
        </w:numPr>
        <w:rPr>
          <w:rFonts w:eastAsia="Arial" w:cs="Arial"/>
          <w:szCs w:val="22"/>
          <w:lang w:val="es-ES_tradnl" w:eastAsia="es-MX"/>
        </w:rPr>
      </w:pPr>
      <w:r w:rsidRPr="00132765">
        <w:rPr>
          <w:rFonts w:eastAsia="Arial" w:cs="Arial"/>
          <w:szCs w:val="22"/>
          <w:lang w:val="es-ES_tradnl" w:eastAsia="es-MX"/>
        </w:rPr>
        <w:t xml:space="preserve">Lic. </w:t>
      </w:r>
      <w:r w:rsidR="001F066E" w:rsidRPr="00132765">
        <w:rPr>
          <w:rFonts w:eastAsia="Arial" w:cs="Arial"/>
          <w:szCs w:val="22"/>
          <w:lang w:val="es-ES_tradnl" w:eastAsia="es-MX"/>
        </w:rPr>
        <w:t>Neyra Josefa Godoy Rodríguez</w:t>
      </w:r>
      <w:r w:rsidR="00F255E4" w:rsidRPr="00132765">
        <w:rPr>
          <w:rFonts w:eastAsia="Arial" w:cs="Arial"/>
          <w:szCs w:val="22"/>
          <w:lang w:val="es-ES_tradnl" w:eastAsia="es-MX"/>
        </w:rPr>
        <w:t>, presente</w:t>
      </w:r>
    </w:p>
    <w:p w14:paraId="63432069" w14:textId="0A8B97DC" w:rsidR="00ED65F5" w:rsidRPr="00132765" w:rsidRDefault="00ED65F5" w:rsidP="00F255E4">
      <w:pPr>
        <w:pStyle w:val="Prrafodelista"/>
        <w:numPr>
          <w:ilvl w:val="0"/>
          <w:numId w:val="3"/>
        </w:numPr>
        <w:rPr>
          <w:rFonts w:eastAsia="Arial" w:cs="Arial"/>
          <w:szCs w:val="22"/>
          <w:lang w:val="es-ES_tradnl" w:eastAsia="es-MX"/>
        </w:rPr>
      </w:pPr>
      <w:r>
        <w:rPr>
          <w:rFonts w:eastAsia="Arial" w:cs="Arial"/>
          <w:szCs w:val="22"/>
          <w:lang w:val="es-ES_tradnl" w:eastAsia="es-MX"/>
        </w:rPr>
        <w:t>Mtro. Miguel Ángel Hernández Velázquez, presente</w:t>
      </w:r>
    </w:p>
    <w:p w14:paraId="22113291" w14:textId="2AB8B277" w:rsidR="008E0032" w:rsidRPr="00132765" w:rsidRDefault="00E76EBE" w:rsidP="00F255E4">
      <w:pPr>
        <w:pStyle w:val="Prrafodelista"/>
        <w:numPr>
          <w:ilvl w:val="0"/>
          <w:numId w:val="3"/>
        </w:numPr>
        <w:rPr>
          <w:rFonts w:eastAsia="Arial" w:cs="Arial"/>
          <w:szCs w:val="22"/>
          <w:lang w:val="es-ES_tradnl" w:eastAsia="es-MX"/>
        </w:rPr>
      </w:pPr>
      <w:r w:rsidRPr="00132765">
        <w:rPr>
          <w:rFonts w:eastAsia="Arial" w:cs="Arial"/>
          <w:szCs w:val="22"/>
          <w:lang w:eastAsia="es-MX"/>
        </w:rPr>
        <w:t xml:space="preserve">Dra. </w:t>
      </w:r>
      <w:r w:rsidR="00F73FF5" w:rsidRPr="00132765">
        <w:rPr>
          <w:rFonts w:eastAsia="Arial" w:cs="Arial"/>
          <w:szCs w:val="22"/>
          <w:lang w:eastAsia="es-MX"/>
        </w:rPr>
        <w:t xml:space="preserve">Haimé </w:t>
      </w:r>
      <w:r w:rsidR="008E0032" w:rsidRPr="00132765">
        <w:rPr>
          <w:rFonts w:eastAsia="Arial" w:cs="Arial"/>
          <w:szCs w:val="22"/>
          <w:lang w:eastAsia="es-MX"/>
        </w:rPr>
        <w:t xml:space="preserve">Figueroa Neri, </w:t>
      </w:r>
      <w:r w:rsidR="0070208A" w:rsidRPr="00132765">
        <w:rPr>
          <w:rFonts w:eastAsia="Arial" w:cs="Arial"/>
          <w:szCs w:val="22"/>
          <w:lang w:eastAsia="es-MX"/>
        </w:rPr>
        <w:t>presente</w:t>
      </w:r>
    </w:p>
    <w:p w14:paraId="57961267" w14:textId="77777777" w:rsidR="006E0525" w:rsidRPr="00132765" w:rsidRDefault="006E0525" w:rsidP="00DD3D89">
      <w:pPr>
        <w:ind w:left="360"/>
        <w:rPr>
          <w:rFonts w:eastAsia="Arial" w:cs="Arial"/>
          <w:szCs w:val="22"/>
        </w:rPr>
      </w:pPr>
    </w:p>
    <w:p w14:paraId="42354ED2" w14:textId="66A3C7F2" w:rsidR="008A1B4A" w:rsidRPr="00B46685" w:rsidRDefault="00BA1971" w:rsidP="00D25661">
      <w:pPr>
        <w:rPr>
          <w:rFonts w:eastAsia="Arial" w:cs="Arial"/>
          <w:szCs w:val="22"/>
        </w:rPr>
      </w:pPr>
      <w:r w:rsidRPr="00132765">
        <w:rPr>
          <w:rFonts w:eastAsia="Arial" w:cs="Arial"/>
          <w:szCs w:val="22"/>
        </w:rPr>
        <w:t>D</w:t>
      </w:r>
      <w:r w:rsidR="00DD3D89" w:rsidRPr="00132765">
        <w:rPr>
          <w:rFonts w:eastAsia="Arial" w:cs="Arial"/>
          <w:szCs w:val="22"/>
        </w:rPr>
        <w:t xml:space="preserve">a cuenta de que están </w:t>
      </w:r>
      <w:r w:rsidR="000C1169" w:rsidRPr="00132765">
        <w:rPr>
          <w:rFonts w:eastAsia="Arial" w:cs="Arial"/>
          <w:szCs w:val="22"/>
        </w:rPr>
        <w:t>presentes</w:t>
      </w:r>
      <w:r w:rsidR="00AE5279" w:rsidRPr="00132765">
        <w:rPr>
          <w:rFonts w:eastAsia="Arial" w:cs="Arial"/>
          <w:szCs w:val="22"/>
        </w:rPr>
        <w:t xml:space="preserve"> </w:t>
      </w:r>
      <w:r w:rsidR="00B926C6">
        <w:rPr>
          <w:rFonts w:eastAsia="Arial" w:cs="Arial"/>
          <w:szCs w:val="22"/>
        </w:rPr>
        <w:t>la totalidad de</w:t>
      </w:r>
      <w:r w:rsidR="00AE5279" w:rsidRPr="00132765">
        <w:rPr>
          <w:rFonts w:eastAsia="Arial" w:cs="Arial"/>
          <w:szCs w:val="22"/>
        </w:rPr>
        <w:t xml:space="preserve"> </w:t>
      </w:r>
      <w:r w:rsidR="00A40AC5">
        <w:rPr>
          <w:rFonts w:eastAsia="Arial" w:cs="Arial"/>
          <w:szCs w:val="22"/>
        </w:rPr>
        <w:t xml:space="preserve">personas </w:t>
      </w:r>
      <w:r w:rsidR="00AE5279" w:rsidRPr="00132765">
        <w:rPr>
          <w:rFonts w:eastAsia="Arial" w:cs="Arial"/>
          <w:szCs w:val="22"/>
        </w:rPr>
        <w:t>integrantes</w:t>
      </w:r>
      <w:r w:rsidR="001F0818">
        <w:rPr>
          <w:rFonts w:eastAsia="Arial" w:cs="Arial"/>
          <w:szCs w:val="22"/>
        </w:rPr>
        <w:t xml:space="preserve"> </w:t>
      </w:r>
      <w:r w:rsidR="00B46685">
        <w:rPr>
          <w:rFonts w:eastAsia="Arial" w:cs="Arial"/>
          <w:szCs w:val="22"/>
        </w:rPr>
        <w:t xml:space="preserve">de la Comisión Ejecutiva, por lo que existe el </w:t>
      </w:r>
      <w:r w:rsidR="00B46685" w:rsidRPr="00D9675F">
        <w:rPr>
          <w:rFonts w:eastAsia="Arial" w:cs="Arial"/>
          <w:i/>
          <w:iCs/>
          <w:szCs w:val="22"/>
        </w:rPr>
        <w:t>quorum</w:t>
      </w:r>
      <w:r w:rsidR="00B46685">
        <w:rPr>
          <w:rFonts w:eastAsia="Arial" w:cs="Arial"/>
          <w:szCs w:val="22"/>
        </w:rPr>
        <w:t xml:space="preserve"> necesario. </w:t>
      </w:r>
      <w:r w:rsidR="0003171C" w:rsidRPr="00132765">
        <w:rPr>
          <w:rFonts w:eastAsia="Arial" w:cs="Arial"/>
          <w:szCs w:val="22"/>
        </w:rPr>
        <w:t xml:space="preserve"> </w:t>
      </w:r>
    </w:p>
    <w:p w14:paraId="2566DD1C" w14:textId="77777777" w:rsidR="00DD4BFA" w:rsidRPr="00132765" w:rsidRDefault="00DD4BFA" w:rsidP="00D25661">
      <w:pPr>
        <w:rPr>
          <w:rFonts w:eastAsia="Arial" w:cs="Arial"/>
          <w:szCs w:val="22"/>
          <w:lang w:val="es-ES"/>
        </w:rPr>
      </w:pPr>
    </w:p>
    <w:p w14:paraId="72EEB76A" w14:textId="06CDA079" w:rsidR="002803DF" w:rsidRPr="00132765" w:rsidRDefault="002803DF" w:rsidP="00EC6B98">
      <w:pPr>
        <w:pStyle w:val="Prrafodelista"/>
        <w:numPr>
          <w:ilvl w:val="0"/>
          <w:numId w:val="1"/>
        </w:numPr>
        <w:rPr>
          <w:rFonts w:eastAsia="Arial" w:cs="Arial"/>
          <w:b/>
          <w:bCs/>
          <w:color w:val="006078"/>
          <w:szCs w:val="22"/>
        </w:rPr>
      </w:pPr>
      <w:r w:rsidRPr="00132765">
        <w:rPr>
          <w:rFonts w:eastAsia="Arial" w:cs="Arial"/>
          <w:b/>
          <w:bCs/>
          <w:color w:val="006078"/>
          <w:szCs w:val="22"/>
        </w:rPr>
        <w:t>Lectura y, en su caso, aprobación del Orden del día</w:t>
      </w:r>
    </w:p>
    <w:p w14:paraId="03B8D2C4" w14:textId="77777777" w:rsidR="00187922" w:rsidRPr="00132765" w:rsidRDefault="00187922" w:rsidP="00DC0428">
      <w:pPr>
        <w:jc w:val="center"/>
        <w:rPr>
          <w:rFonts w:eastAsia="Arial" w:cs="Arial"/>
          <w:b/>
          <w:bCs/>
          <w:color w:val="006078"/>
          <w:szCs w:val="22"/>
          <w:lang w:val="es-ES"/>
        </w:rPr>
      </w:pPr>
    </w:p>
    <w:p w14:paraId="2296F576" w14:textId="77CF782A" w:rsidR="00F523A5" w:rsidRDefault="00665687" w:rsidP="00BF3617">
      <w:pPr>
        <w:rPr>
          <w:rFonts w:eastAsia="Arial" w:cs="Arial"/>
          <w:szCs w:val="22"/>
          <w:lang w:eastAsia="es-MX"/>
        </w:rPr>
      </w:pPr>
      <w:r w:rsidRPr="00132765">
        <w:rPr>
          <w:rFonts w:eastAsia="Arial" w:cs="Arial"/>
          <w:szCs w:val="22"/>
          <w:lang w:eastAsia="es-MX"/>
        </w:rPr>
        <w:t>La Secretaria Técnica da lectura al Orden del día</w:t>
      </w:r>
      <w:r w:rsidR="00652AAC" w:rsidRPr="00132765">
        <w:rPr>
          <w:rFonts w:eastAsia="Arial" w:cs="Arial"/>
          <w:szCs w:val="22"/>
          <w:lang w:eastAsia="es-MX"/>
        </w:rPr>
        <w:t>:</w:t>
      </w:r>
    </w:p>
    <w:p w14:paraId="7F48CF49" w14:textId="77777777" w:rsidR="002D7A07" w:rsidRDefault="002D7A07" w:rsidP="00BF3617">
      <w:pPr>
        <w:rPr>
          <w:rFonts w:eastAsia="Arial" w:cs="Arial"/>
          <w:szCs w:val="22"/>
          <w:lang w:eastAsia="es-MX"/>
        </w:rPr>
      </w:pPr>
    </w:p>
    <w:p w14:paraId="5FEA0EB4" w14:textId="77777777" w:rsidR="003D3DB3" w:rsidRPr="00AD447E" w:rsidRDefault="003D3DB3" w:rsidP="003D3DB3">
      <w:pPr>
        <w:pStyle w:val="Prrafodelista"/>
        <w:numPr>
          <w:ilvl w:val="0"/>
          <w:numId w:val="15"/>
        </w:numPr>
        <w:spacing w:after="160"/>
        <w:ind w:left="1418" w:right="1040"/>
        <w:contextualSpacing/>
        <w:jc w:val="both"/>
        <w:rPr>
          <w:rFonts w:eastAsia="Arial" w:cs="Arial"/>
          <w:lang w:val="es-ES_tradnl"/>
        </w:rPr>
      </w:pPr>
      <w:r w:rsidRPr="00AD447E">
        <w:rPr>
          <w:rFonts w:eastAsia="Arial" w:cs="Arial"/>
          <w:lang w:val="es-ES_tradnl"/>
        </w:rPr>
        <w:lastRenderedPageBreak/>
        <w:t xml:space="preserve">Lista de asistencia, declaratoria de </w:t>
      </w:r>
      <w:r w:rsidRPr="00A65198">
        <w:rPr>
          <w:rFonts w:eastAsia="Arial" w:cs="Arial"/>
          <w:i/>
          <w:iCs/>
          <w:lang w:val="es-ES_tradnl"/>
        </w:rPr>
        <w:t>quorum</w:t>
      </w:r>
      <w:r w:rsidRPr="00AD447E">
        <w:rPr>
          <w:rFonts w:eastAsia="Arial" w:cs="Arial"/>
          <w:lang w:val="es-ES_tradnl"/>
        </w:rPr>
        <w:t xml:space="preserve"> y apertura de la Sesión</w:t>
      </w:r>
    </w:p>
    <w:p w14:paraId="3142F4EB" w14:textId="05E113D7" w:rsidR="003D3DB3" w:rsidRPr="00AD447E" w:rsidRDefault="003D3DB3" w:rsidP="003D3DB3">
      <w:pPr>
        <w:pStyle w:val="Prrafodelista"/>
        <w:numPr>
          <w:ilvl w:val="0"/>
          <w:numId w:val="15"/>
        </w:numPr>
        <w:spacing w:after="160"/>
        <w:ind w:left="1418" w:right="1040" w:hanging="425"/>
        <w:contextualSpacing/>
        <w:jc w:val="both"/>
        <w:rPr>
          <w:rFonts w:eastAsia="Arial" w:cs="Arial"/>
          <w:lang w:val="es-ES_tradnl"/>
        </w:rPr>
      </w:pPr>
      <w:r w:rsidRPr="00AD447E">
        <w:rPr>
          <w:rFonts w:eastAsia="Arial" w:cs="Arial"/>
          <w:lang w:val="es-ES_tradnl"/>
        </w:rPr>
        <w:t xml:space="preserve">Lectura, y en su caso, aprobación del Orden del </w:t>
      </w:r>
      <w:r w:rsidR="00A65198">
        <w:rPr>
          <w:rFonts w:eastAsia="Arial" w:cs="Arial"/>
          <w:lang w:val="es-ES_tradnl"/>
        </w:rPr>
        <w:t>d</w:t>
      </w:r>
      <w:r w:rsidRPr="00AD447E">
        <w:rPr>
          <w:rFonts w:eastAsia="Arial" w:cs="Arial"/>
          <w:lang w:val="es-ES_tradnl"/>
        </w:rPr>
        <w:t>ía</w:t>
      </w:r>
    </w:p>
    <w:p w14:paraId="70BAB9EE" w14:textId="1BE4667E" w:rsidR="003D3DB3" w:rsidRPr="00AD447E" w:rsidRDefault="003D3DB3" w:rsidP="003D3DB3">
      <w:pPr>
        <w:pStyle w:val="Prrafodelista"/>
        <w:numPr>
          <w:ilvl w:val="0"/>
          <w:numId w:val="15"/>
        </w:numPr>
        <w:spacing w:after="160"/>
        <w:ind w:left="1418" w:right="1040" w:hanging="425"/>
        <w:contextualSpacing/>
        <w:jc w:val="both"/>
        <w:rPr>
          <w:rFonts w:eastAsia="Arial" w:cs="Arial"/>
          <w:lang w:val="es-ES_tradnl"/>
        </w:rPr>
      </w:pPr>
      <w:r w:rsidRPr="00AD447E">
        <w:rPr>
          <w:rFonts w:eastAsia="Arial" w:cs="Arial"/>
          <w:lang w:val="es-ES_tradnl"/>
        </w:rPr>
        <w:t xml:space="preserve">Lectura, y en su caso, aprobación y firma del Acta de la </w:t>
      </w:r>
      <w:r w:rsidR="00A65198">
        <w:rPr>
          <w:rFonts w:eastAsia="Arial" w:cs="Arial"/>
          <w:lang w:val="es-ES_tradnl"/>
        </w:rPr>
        <w:t>s</w:t>
      </w:r>
      <w:r w:rsidRPr="00AD447E">
        <w:rPr>
          <w:rFonts w:eastAsia="Arial" w:cs="Arial"/>
          <w:lang w:val="es-ES_tradnl"/>
        </w:rPr>
        <w:t xml:space="preserve">esión celebrada el </w:t>
      </w:r>
      <w:r>
        <w:rPr>
          <w:rFonts w:eastAsia="Arial" w:cs="Arial"/>
          <w:lang w:val="es-ES_tradnl"/>
        </w:rPr>
        <w:t>20</w:t>
      </w:r>
      <w:r w:rsidRPr="00AD447E">
        <w:rPr>
          <w:rFonts w:eastAsia="Arial" w:cs="Arial"/>
          <w:lang w:val="es-ES_tradnl"/>
        </w:rPr>
        <w:t xml:space="preserve"> de </w:t>
      </w:r>
      <w:r>
        <w:rPr>
          <w:rFonts w:eastAsia="Arial" w:cs="Arial"/>
          <w:lang w:val="es-ES_tradnl"/>
        </w:rPr>
        <w:t>octubre</w:t>
      </w:r>
      <w:r w:rsidRPr="00AD447E">
        <w:rPr>
          <w:rFonts w:eastAsia="Arial" w:cs="Arial"/>
          <w:lang w:val="es-ES_tradnl"/>
        </w:rPr>
        <w:t xml:space="preserve"> de 2022</w:t>
      </w:r>
    </w:p>
    <w:p w14:paraId="467BC224" w14:textId="77777777" w:rsidR="003D3DB3" w:rsidRDefault="003D3DB3" w:rsidP="003D3DB3">
      <w:pPr>
        <w:pStyle w:val="Prrafodelista"/>
        <w:numPr>
          <w:ilvl w:val="0"/>
          <w:numId w:val="15"/>
        </w:numPr>
        <w:spacing w:after="160"/>
        <w:ind w:left="1418" w:right="1040" w:hanging="425"/>
        <w:contextualSpacing/>
        <w:jc w:val="both"/>
        <w:rPr>
          <w:rFonts w:eastAsia="Arial" w:cs="Arial"/>
          <w:lang w:val="es-ES_tradnl"/>
        </w:rPr>
      </w:pPr>
      <w:r w:rsidRPr="00AD447E">
        <w:rPr>
          <w:rFonts w:eastAsia="Arial" w:cs="Arial"/>
          <w:lang w:val="es-ES_tradnl"/>
        </w:rPr>
        <w:t>Presentación del seguimiento de Acuerdos</w:t>
      </w:r>
    </w:p>
    <w:p w14:paraId="14D3C176" w14:textId="46C54F1C" w:rsidR="003D3DB3" w:rsidRPr="00AD447E" w:rsidRDefault="003D3DB3" w:rsidP="003D3DB3">
      <w:pPr>
        <w:pStyle w:val="Prrafodelista"/>
        <w:numPr>
          <w:ilvl w:val="0"/>
          <w:numId w:val="15"/>
        </w:numPr>
        <w:spacing w:after="160"/>
        <w:ind w:left="1418" w:right="1040" w:hanging="425"/>
        <w:contextualSpacing/>
        <w:jc w:val="both"/>
        <w:rPr>
          <w:rFonts w:eastAsia="Arial" w:cs="Arial"/>
          <w:lang w:val="es-ES_tradnl"/>
        </w:rPr>
      </w:pPr>
      <w:r w:rsidRPr="00AD447E">
        <w:rPr>
          <w:rFonts w:eastAsia="Arial" w:cs="Arial"/>
        </w:rPr>
        <w:t xml:space="preserve">Asuntos </w:t>
      </w:r>
      <w:r w:rsidR="00A65198">
        <w:rPr>
          <w:rFonts w:eastAsia="Arial" w:cs="Arial"/>
        </w:rPr>
        <w:t>g</w:t>
      </w:r>
      <w:r w:rsidRPr="00AD447E">
        <w:rPr>
          <w:rFonts w:eastAsia="Arial" w:cs="Arial"/>
        </w:rPr>
        <w:t>enerales</w:t>
      </w:r>
    </w:p>
    <w:p w14:paraId="1AB1924D" w14:textId="25672636" w:rsidR="003D3DB3" w:rsidRPr="00691ACC" w:rsidRDefault="003D3DB3" w:rsidP="003D3DB3">
      <w:pPr>
        <w:pStyle w:val="Prrafodelista"/>
        <w:numPr>
          <w:ilvl w:val="0"/>
          <w:numId w:val="15"/>
        </w:numPr>
        <w:spacing w:after="160"/>
        <w:ind w:left="1418" w:right="1040" w:hanging="425"/>
        <w:contextualSpacing/>
        <w:jc w:val="both"/>
        <w:rPr>
          <w:rFonts w:eastAsia="Arial" w:cs="Arial"/>
          <w:lang w:val="es-ES_tradnl"/>
        </w:rPr>
      </w:pPr>
      <w:r w:rsidRPr="00AD447E">
        <w:rPr>
          <w:rFonts w:eastAsia="Arial" w:cs="Arial"/>
          <w:lang w:val="es-ES_tradnl"/>
        </w:rPr>
        <w:t xml:space="preserve">Clausura de la </w:t>
      </w:r>
      <w:r w:rsidR="00A65198">
        <w:rPr>
          <w:rFonts w:eastAsia="Arial" w:cs="Arial"/>
          <w:lang w:val="es-ES_tradnl"/>
        </w:rPr>
        <w:t>s</w:t>
      </w:r>
      <w:r w:rsidRPr="00AD447E">
        <w:rPr>
          <w:rFonts w:eastAsia="Arial" w:cs="Arial"/>
          <w:lang w:val="es-ES_tradnl"/>
        </w:rPr>
        <w:t>esió</w:t>
      </w:r>
      <w:r>
        <w:rPr>
          <w:rFonts w:eastAsia="Arial" w:cs="Arial"/>
          <w:lang w:val="es-ES_tradnl"/>
        </w:rPr>
        <w:t>n</w:t>
      </w:r>
    </w:p>
    <w:p w14:paraId="3D7BE65E" w14:textId="603164AE" w:rsidR="00F263DE" w:rsidRPr="00132765" w:rsidRDefault="00247565" w:rsidP="00C86FA3">
      <w:pPr>
        <w:rPr>
          <w:rFonts w:eastAsia="Arial" w:cs="Arial"/>
          <w:szCs w:val="22"/>
          <w:lang w:eastAsia="es-MX"/>
        </w:rPr>
      </w:pPr>
      <w:r w:rsidRPr="00132765">
        <w:rPr>
          <w:rFonts w:eastAsia="Arial" w:cs="Arial"/>
          <w:szCs w:val="22"/>
          <w:lang w:eastAsia="es-MX"/>
        </w:rPr>
        <w:t xml:space="preserve">La Secretaria Técnica </w:t>
      </w:r>
      <w:r w:rsidR="00E67100" w:rsidRPr="00132765">
        <w:rPr>
          <w:rFonts w:eastAsia="Arial" w:cs="Arial"/>
          <w:szCs w:val="22"/>
          <w:lang w:eastAsia="es-MX"/>
        </w:rPr>
        <w:t>hace registro del sentido de la votación</w:t>
      </w:r>
      <w:r w:rsidR="007536BF" w:rsidRPr="00132765">
        <w:rPr>
          <w:rFonts w:eastAsia="Arial" w:cs="Arial"/>
          <w:szCs w:val="22"/>
          <w:lang w:eastAsia="es-MX"/>
        </w:rPr>
        <w:t xml:space="preserve"> económica de las y los integrantes presentes de la Comisión Ejecutiva</w:t>
      </w:r>
      <w:r w:rsidR="00F05587">
        <w:rPr>
          <w:rFonts w:eastAsia="Arial" w:cs="Arial"/>
          <w:szCs w:val="22"/>
          <w:lang w:eastAsia="es-MX"/>
        </w:rPr>
        <w:t>,</w:t>
      </w:r>
      <w:r w:rsidR="00D16CD3" w:rsidRPr="00132765">
        <w:rPr>
          <w:rFonts w:eastAsia="Arial" w:cs="Arial"/>
          <w:szCs w:val="22"/>
          <w:lang w:eastAsia="es-MX"/>
        </w:rPr>
        <w:t xml:space="preserve"> y </w:t>
      </w:r>
      <w:r w:rsidR="00900B0D" w:rsidRPr="00132765">
        <w:rPr>
          <w:rFonts w:eastAsia="Arial" w:cs="Arial"/>
          <w:szCs w:val="22"/>
          <w:lang w:eastAsia="es-MX"/>
        </w:rPr>
        <w:t>da cuenta de que es aprobad</w:t>
      </w:r>
      <w:r w:rsidR="00652AAC" w:rsidRPr="00132765">
        <w:rPr>
          <w:rFonts w:eastAsia="Arial" w:cs="Arial"/>
          <w:szCs w:val="22"/>
          <w:lang w:eastAsia="es-MX"/>
        </w:rPr>
        <w:t>o</w:t>
      </w:r>
      <w:r w:rsidR="00900B0D" w:rsidRPr="00132765">
        <w:rPr>
          <w:rFonts w:eastAsia="Arial" w:cs="Arial"/>
          <w:szCs w:val="22"/>
          <w:lang w:eastAsia="es-MX"/>
        </w:rPr>
        <w:t xml:space="preserve"> el </w:t>
      </w:r>
      <w:r w:rsidR="00740C9A" w:rsidRPr="00132765">
        <w:rPr>
          <w:rFonts w:eastAsia="Arial" w:cs="Arial"/>
          <w:szCs w:val="22"/>
          <w:lang w:eastAsia="es-MX"/>
        </w:rPr>
        <w:t>O</w:t>
      </w:r>
      <w:r w:rsidR="00900B0D" w:rsidRPr="00132765">
        <w:rPr>
          <w:rFonts w:eastAsia="Arial" w:cs="Arial"/>
          <w:szCs w:val="22"/>
          <w:lang w:eastAsia="es-MX"/>
        </w:rPr>
        <w:t xml:space="preserve">rden del día </w:t>
      </w:r>
      <w:r w:rsidR="00406944" w:rsidRPr="00132765">
        <w:rPr>
          <w:rFonts w:eastAsia="Arial" w:cs="Arial"/>
          <w:szCs w:val="22"/>
          <w:lang w:eastAsia="es-MX"/>
        </w:rPr>
        <w:t xml:space="preserve">por unanimidad. </w:t>
      </w:r>
    </w:p>
    <w:p w14:paraId="1EF2459B" w14:textId="77777777" w:rsidR="00652AAC" w:rsidRPr="00132765" w:rsidRDefault="00652AAC" w:rsidP="00C86FA3">
      <w:pPr>
        <w:rPr>
          <w:rFonts w:eastAsia="Arial" w:cs="Arial"/>
          <w:szCs w:val="22"/>
          <w:lang w:eastAsia="es-MX"/>
        </w:rPr>
      </w:pPr>
    </w:p>
    <w:p w14:paraId="37C248BE" w14:textId="7B4095E1" w:rsidR="00FE5F0D" w:rsidRPr="00132765" w:rsidRDefault="005A22BC" w:rsidP="004273AB">
      <w:pPr>
        <w:pStyle w:val="Prrafodelista"/>
        <w:numPr>
          <w:ilvl w:val="0"/>
          <w:numId w:val="1"/>
        </w:numPr>
        <w:rPr>
          <w:rFonts w:eastAsia="Arial" w:cs="Arial"/>
          <w:b/>
          <w:bCs/>
          <w:color w:val="006078"/>
          <w:szCs w:val="22"/>
        </w:rPr>
      </w:pPr>
      <w:r w:rsidRPr="00132765">
        <w:rPr>
          <w:rFonts w:eastAsia="Arial" w:cs="Arial"/>
          <w:b/>
          <w:bCs/>
          <w:color w:val="006078"/>
          <w:szCs w:val="22"/>
        </w:rPr>
        <w:t>Lectura y</w:t>
      </w:r>
      <w:r w:rsidR="008E7E0F" w:rsidRPr="00132765">
        <w:rPr>
          <w:rFonts w:eastAsia="Arial" w:cs="Arial"/>
          <w:b/>
          <w:bCs/>
          <w:color w:val="006078"/>
          <w:szCs w:val="22"/>
        </w:rPr>
        <w:t>,</w:t>
      </w:r>
      <w:r w:rsidRPr="00132765">
        <w:rPr>
          <w:rFonts w:eastAsia="Arial" w:cs="Arial"/>
          <w:b/>
          <w:bCs/>
          <w:color w:val="006078"/>
          <w:szCs w:val="22"/>
        </w:rPr>
        <w:t xml:space="preserve"> en su caso, </w:t>
      </w:r>
      <w:r w:rsidR="004273AB" w:rsidRPr="00132765">
        <w:rPr>
          <w:rFonts w:eastAsia="Arial" w:cs="Arial"/>
          <w:b/>
          <w:bCs/>
          <w:color w:val="006078"/>
          <w:szCs w:val="22"/>
        </w:rPr>
        <w:t xml:space="preserve">aprobación y firma del </w:t>
      </w:r>
      <w:r w:rsidR="00F05587">
        <w:rPr>
          <w:rFonts w:eastAsia="Arial" w:cs="Arial"/>
          <w:b/>
          <w:bCs/>
          <w:color w:val="006078"/>
          <w:szCs w:val="22"/>
        </w:rPr>
        <w:t>A</w:t>
      </w:r>
      <w:r w:rsidR="004273AB" w:rsidRPr="00132765">
        <w:rPr>
          <w:rFonts w:eastAsia="Arial" w:cs="Arial"/>
          <w:b/>
          <w:bCs/>
          <w:color w:val="006078"/>
          <w:szCs w:val="22"/>
        </w:rPr>
        <w:t xml:space="preserve">cta de la </w:t>
      </w:r>
      <w:r w:rsidR="000F302D" w:rsidRPr="00132765">
        <w:rPr>
          <w:rFonts w:eastAsia="Arial" w:cs="Arial"/>
          <w:b/>
          <w:bCs/>
          <w:color w:val="006078"/>
          <w:szCs w:val="22"/>
        </w:rPr>
        <w:t>s</w:t>
      </w:r>
      <w:r w:rsidR="004273AB" w:rsidRPr="00132765">
        <w:rPr>
          <w:rFonts w:eastAsia="Arial" w:cs="Arial"/>
          <w:b/>
          <w:bCs/>
          <w:color w:val="006078"/>
          <w:szCs w:val="22"/>
        </w:rPr>
        <w:t xml:space="preserve">esión celebrada el </w:t>
      </w:r>
      <w:r w:rsidR="00FB3037">
        <w:rPr>
          <w:rFonts w:eastAsia="Arial" w:cs="Arial"/>
          <w:b/>
          <w:bCs/>
          <w:color w:val="006078"/>
          <w:szCs w:val="22"/>
        </w:rPr>
        <w:t>2</w:t>
      </w:r>
      <w:r w:rsidR="001B500A">
        <w:rPr>
          <w:rFonts w:eastAsia="Arial" w:cs="Arial"/>
          <w:b/>
          <w:bCs/>
          <w:color w:val="006078"/>
          <w:szCs w:val="22"/>
        </w:rPr>
        <w:t>0</w:t>
      </w:r>
      <w:r w:rsidR="004273AB" w:rsidRPr="00132765">
        <w:rPr>
          <w:rFonts w:eastAsia="Arial" w:cs="Arial"/>
          <w:b/>
          <w:bCs/>
          <w:color w:val="006078"/>
          <w:szCs w:val="22"/>
        </w:rPr>
        <w:t xml:space="preserve"> de </w:t>
      </w:r>
      <w:r w:rsidR="001B500A">
        <w:rPr>
          <w:rFonts w:eastAsia="Arial" w:cs="Arial"/>
          <w:b/>
          <w:bCs/>
          <w:color w:val="006078"/>
          <w:szCs w:val="22"/>
        </w:rPr>
        <w:t>octubre</w:t>
      </w:r>
      <w:r w:rsidR="004273AB" w:rsidRPr="00132765">
        <w:rPr>
          <w:rFonts w:eastAsia="Arial" w:cs="Arial"/>
          <w:b/>
          <w:bCs/>
          <w:color w:val="006078"/>
          <w:szCs w:val="22"/>
        </w:rPr>
        <w:t xml:space="preserve"> de 2022</w:t>
      </w:r>
    </w:p>
    <w:p w14:paraId="524A9DF1" w14:textId="77777777" w:rsidR="00A23BF5" w:rsidRPr="00132765" w:rsidRDefault="00A23BF5" w:rsidP="00A23BF5">
      <w:pPr>
        <w:rPr>
          <w:rFonts w:eastAsia="Arial" w:cs="Arial"/>
          <w:b/>
          <w:bCs/>
          <w:color w:val="006078"/>
          <w:szCs w:val="22"/>
        </w:rPr>
      </w:pPr>
    </w:p>
    <w:p w14:paraId="6D1E276E" w14:textId="33E6CC91" w:rsidR="005634C1" w:rsidRPr="00132765" w:rsidRDefault="00652AAC" w:rsidP="00A23BF5">
      <w:pPr>
        <w:rPr>
          <w:rFonts w:eastAsia="Arial" w:cs="Arial"/>
          <w:szCs w:val="22"/>
          <w:lang w:eastAsia="es-MX"/>
        </w:rPr>
      </w:pPr>
      <w:r w:rsidRPr="00132765">
        <w:rPr>
          <w:rFonts w:eastAsia="Arial" w:cs="Arial"/>
          <w:szCs w:val="22"/>
          <w:lang w:eastAsia="es-MX"/>
        </w:rPr>
        <w:t xml:space="preserve">La </w:t>
      </w:r>
      <w:r w:rsidR="00A23BF5" w:rsidRPr="00132765">
        <w:rPr>
          <w:rFonts w:eastAsia="Arial" w:cs="Arial"/>
          <w:szCs w:val="22"/>
          <w:lang w:eastAsia="es-MX"/>
        </w:rPr>
        <w:t>Secretaria Técnica</w:t>
      </w:r>
      <w:r w:rsidR="008C2367" w:rsidRPr="00132765">
        <w:rPr>
          <w:rFonts w:cs="Arial"/>
          <w:szCs w:val="22"/>
        </w:rPr>
        <w:t xml:space="preserve"> </w:t>
      </w:r>
      <w:r w:rsidR="008E2220" w:rsidRPr="00132765">
        <w:rPr>
          <w:rFonts w:cs="Arial"/>
          <w:szCs w:val="22"/>
        </w:rPr>
        <w:t>solicita</w:t>
      </w:r>
      <w:r w:rsidR="00EF1D42">
        <w:rPr>
          <w:rFonts w:cs="Arial"/>
          <w:szCs w:val="22"/>
        </w:rPr>
        <w:t xml:space="preserve"> que</w:t>
      </w:r>
      <w:r w:rsidR="008E2220" w:rsidRPr="00132765">
        <w:rPr>
          <w:rFonts w:cs="Arial"/>
          <w:szCs w:val="22"/>
        </w:rPr>
        <w:t xml:space="preserve"> </w:t>
      </w:r>
      <w:r w:rsidR="00EF1D42">
        <w:rPr>
          <w:rFonts w:cs="Arial"/>
          <w:szCs w:val="22"/>
        </w:rPr>
        <w:t>se</w:t>
      </w:r>
      <w:r w:rsidR="00EF1D42" w:rsidRPr="00132765">
        <w:rPr>
          <w:rFonts w:cs="Arial"/>
          <w:szCs w:val="22"/>
        </w:rPr>
        <w:t xml:space="preserve"> </w:t>
      </w:r>
      <w:r w:rsidR="008E4150" w:rsidRPr="00132765">
        <w:rPr>
          <w:rFonts w:eastAsia="Arial" w:cs="Arial"/>
          <w:szCs w:val="22"/>
          <w:lang w:eastAsia="es-MX"/>
        </w:rPr>
        <w:t>dispense la lectura de</w:t>
      </w:r>
      <w:r w:rsidR="00EF1D42">
        <w:rPr>
          <w:rFonts w:eastAsia="Arial" w:cs="Arial"/>
          <w:szCs w:val="22"/>
          <w:lang w:eastAsia="es-MX"/>
        </w:rPr>
        <w:t xml:space="preserve">l </w:t>
      </w:r>
      <w:r w:rsidR="00B50409">
        <w:rPr>
          <w:rFonts w:eastAsia="Arial" w:cs="Arial"/>
          <w:szCs w:val="22"/>
          <w:lang w:eastAsia="es-MX"/>
        </w:rPr>
        <w:t>a</w:t>
      </w:r>
      <w:r w:rsidR="00EF1D42">
        <w:rPr>
          <w:rFonts w:eastAsia="Arial" w:cs="Arial"/>
          <w:szCs w:val="22"/>
          <w:lang w:eastAsia="es-MX"/>
        </w:rPr>
        <w:t>cta par</w:t>
      </w:r>
      <w:r w:rsidR="008E4150" w:rsidRPr="00132765">
        <w:rPr>
          <w:rFonts w:eastAsia="Arial" w:cs="Arial"/>
          <w:szCs w:val="22"/>
          <w:lang w:eastAsia="es-MX"/>
        </w:rPr>
        <w:t>a optimizar el tiempo</w:t>
      </w:r>
      <w:r w:rsidR="00740C9A" w:rsidRPr="00132765">
        <w:rPr>
          <w:rFonts w:eastAsia="Arial" w:cs="Arial"/>
          <w:szCs w:val="22"/>
          <w:lang w:eastAsia="es-MX"/>
        </w:rPr>
        <w:t>.</w:t>
      </w:r>
      <w:r w:rsidR="008E4150" w:rsidRPr="00132765">
        <w:rPr>
          <w:rFonts w:eastAsia="Arial" w:cs="Arial"/>
          <w:szCs w:val="22"/>
          <w:lang w:eastAsia="es-MX"/>
        </w:rPr>
        <w:t xml:space="preserve"> </w:t>
      </w:r>
      <w:r w:rsidR="00740C9A" w:rsidRPr="00132765">
        <w:rPr>
          <w:rFonts w:eastAsia="Arial" w:cs="Arial"/>
          <w:szCs w:val="22"/>
          <w:lang w:eastAsia="es-MX"/>
        </w:rPr>
        <w:t>R</w:t>
      </w:r>
      <w:r w:rsidR="00E23ABB" w:rsidRPr="00132765">
        <w:rPr>
          <w:rFonts w:eastAsia="Arial" w:cs="Arial"/>
          <w:szCs w:val="22"/>
          <w:lang w:eastAsia="es-MX"/>
        </w:rPr>
        <w:t xml:space="preserve">esalta que </w:t>
      </w:r>
      <w:r w:rsidR="008E4150" w:rsidRPr="00132765">
        <w:rPr>
          <w:rFonts w:eastAsia="Arial" w:cs="Arial"/>
          <w:szCs w:val="22"/>
          <w:lang w:eastAsia="es-MX"/>
        </w:rPr>
        <w:t xml:space="preserve">se </w:t>
      </w:r>
      <w:r w:rsidR="00EF1D42">
        <w:rPr>
          <w:rFonts w:eastAsia="Arial" w:cs="Arial"/>
          <w:szCs w:val="22"/>
          <w:lang w:eastAsia="es-MX"/>
        </w:rPr>
        <w:t xml:space="preserve">circuló con antelación </w:t>
      </w:r>
      <w:r w:rsidR="008E4150" w:rsidRPr="00132765">
        <w:rPr>
          <w:rFonts w:eastAsia="Arial" w:cs="Arial"/>
          <w:szCs w:val="22"/>
          <w:lang w:eastAsia="es-MX"/>
        </w:rPr>
        <w:t>para observaciones y comentarios</w:t>
      </w:r>
      <w:r w:rsidR="00850F16">
        <w:rPr>
          <w:rFonts w:eastAsia="Arial" w:cs="Arial"/>
          <w:szCs w:val="22"/>
          <w:lang w:eastAsia="es-MX"/>
        </w:rPr>
        <w:t>,</w:t>
      </w:r>
      <w:r w:rsidR="004101F3">
        <w:rPr>
          <w:rFonts w:eastAsia="Arial" w:cs="Arial"/>
          <w:szCs w:val="22"/>
          <w:lang w:eastAsia="es-MX"/>
        </w:rPr>
        <w:t xml:space="preserve"> y se realizaron</w:t>
      </w:r>
      <w:r w:rsidR="008E4150" w:rsidRPr="00132765">
        <w:rPr>
          <w:rFonts w:eastAsia="Arial" w:cs="Arial"/>
          <w:szCs w:val="22"/>
          <w:lang w:eastAsia="es-MX"/>
        </w:rPr>
        <w:t xml:space="preserve">. </w:t>
      </w:r>
      <w:r w:rsidR="00CF6F0E" w:rsidRPr="00132765">
        <w:rPr>
          <w:rFonts w:eastAsia="Arial" w:cs="Arial"/>
          <w:szCs w:val="22"/>
          <w:lang w:eastAsia="es-MX"/>
        </w:rPr>
        <w:t>Propone someterla a aprobación</w:t>
      </w:r>
      <w:r w:rsidR="00A34F69">
        <w:rPr>
          <w:rFonts w:eastAsia="Arial" w:cs="Arial"/>
          <w:szCs w:val="22"/>
          <w:lang w:eastAsia="es-MX"/>
        </w:rPr>
        <w:t>.</w:t>
      </w:r>
    </w:p>
    <w:p w14:paraId="7CE5BCE1" w14:textId="77777777" w:rsidR="008E4150" w:rsidRPr="00132765" w:rsidRDefault="008E4150" w:rsidP="00A23BF5">
      <w:pPr>
        <w:rPr>
          <w:rFonts w:eastAsia="Arial" w:cs="Arial"/>
          <w:szCs w:val="22"/>
          <w:lang w:eastAsia="es-MX"/>
        </w:rPr>
      </w:pPr>
    </w:p>
    <w:p w14:paraId="61359793" w14:textId="391FF57E" w:rsidR="00F2443C" w:rsidRPr="00132765" w:rsidRDefault="002455A9" w:rsidP="00A23BF5">
      <w:pPr>
        <w:rPr>
          <w:rFonts w:eastAsia="Arial" w:cs="Arial"/>
          <w:szCs w:val="22"/>
          <w:lang w:eastAsia="es-MX"/>
        </w:rPr>
      </w:pPr>
      <w:r w:rsidRPr="00132765">
        <w:rPr>
          <w:rFonts w:eastAsia="Arial" w:cs="Arial"/>
          <w:szCs w:val="22"/>
          <w:lang w:eastAsia="es-MX"/>
        </w:rPr>
        <w:t>La Secretaria Técnica registra el sentido de la votación</w:t>
      </w:r>
      <w:r w:rsidR="003B4057">
        <w:rPr>
          <w:rFonts w:eastAsia="Arial" w:cs="Arial"/>
          <w:szCs w:val="22"/>
          <w:lang w:eastAsia="es-MX"/>
        </w:rPr>
        <w:t xml:space="preserve"> de manera económica y a mano alzada, </w:t>
      </w:r>
      <w:r w:rsidR="00E723CF">
        <w:rPr>
          <w:rFonts w:eastAsia="Arial" w:cs="Arial"/>
          <w:szCs w:val="22"/>
          <w:lang w:eastAsia="es-MX"/>
        </w:rPr>
        <w:t>con la manifestación expresa del voto de las y los integrantes de la Comisión Ejecutiva</w:t>
      </w:r>
      <w:r w:rsidR="0046086D">
        <w:rPr>
          <w:rFonts w:eastAsia="Arial" w:cs="Arial"/>
          <w:szCs w:val="22"/>
          <w:lang w:eastAsia="es-MX"/>
        </w:rPr>
        <w:t>. L</w:t>
      </w:r>
      <w:r w:rsidR="00E723CF">
        <w:rPr>
          <w:rFonts w:eastAsia="Arial" w:cs="Arial"/>
          <w:szCs w:val="22"/>
          <w:lang w:eastAsia="es-MX"/>
        </w:rPr>
        <w:t>a</w:t>
      </w:r>
      <w:r w:rsidR="00136BAA" w:rsidRPr="00132765">
        <w:rPr>
          <w:rFonts w:eastAsia="Arial" w:cs="Arial"/>
          <w:szCs w:val="22"/>
          <w:lang w:eastAsia="es-MX"/>
        </w:rPr>
        <w:t xml:space="preserve"> Secretaria Técnica da cuenta de que </w:t>
      </w:r>
      <w:r w:rsidR="00E23ABB" w:rsidRPr="00132765">
        <w:rPr>
          <w:rFonts w:eastAsia="Arial" w:cs="Arial"/>
          <w:szCs w:val="22"/>
          <w:lang w:eastAsia="es-MX"/>
        </w:rPr>
        <w:t>se</w:t>
      </w:r>
      <w:r w:rsidR="00791823" w:rsidRPr="00132765">
        <w:rPr>
          <w:rFonts w:eastAsia="Arial" w:cs="Arial"/>
          <w:szCs w:val="22"/>
          <w:lang w:eastAsia="es-MX"/>
        </w:rPr>
        <w:t xml:space="preserve"> apr</w:t>
      </w:r>
      <w:r w:rsidR="00E23ABB" w:rsidRPr="00132765">
        <w:rPr>
          <w:rFonts w:eastAsia="Arial" w:cs="Arial"/>
          <w:szCs w:val="22"/>
          <w:lang w:eastAsia="es-MX"/>
        </w:rPr>
        <w:t>ueba</w:t>
      </w:r>
      <w:r w:rsidR="00791823" w:rsidRPr="00132765">
        <w:rPr>
          <w:rFonts w:eastAsia="Arial" w:cs="Arial"/>
          <w:szCs w:val="22"/>
          <w:lang w:eastAsia="es-MX"/>
        </w:rPr>
        <w:t xml:space="preserve"> </w:t>
      </w:r>
      <w:r w:rsidR="00E23ABB" w:rsidRPr="00132765">
        <w:rPr>
          <w:rFonts w:eastAsia="Arial" w:cs="Arial"/>
          <w:szCs w:val="22"/>
          <w:lang w:eastAsia="es-MX"/>
        </w:rPr>
        <w:t>el</w:t>
      </w:r>
      <w:r w:rsidR="00791823" w:rsidRPr="00132765">
        <w:rPr>
          <w:rFonts w:eastAsia="Arial" w:cs="Arial"/>
          <w:szCs w:val="22"/>
          <w:lang w:eastAsia="es-MX"/>
        </w:rPr>
        <w:t xml:space="preserve"> </w:t>
      </w:r>
      <w:r w:rsidR="00EF1D42">
        <w:rPr>
          <w:rFonts w:eastAsia="Arial" w:cs="Arial"/>
          <w:szCs w:val="22"/>
          <w:lang w:eastAsia="es-MX"/>
        </w:rPr>
        <w:t>A</w:t>
      </w:r>
      <w:r w:rsidR="00791823" w:rsidRPr="00132765">
        <w:rPr>
          <w:rFonts w:eastAsia="Arial" w:cs="Arial"/>
          <w:szCs w:val="22"/>
          <w:lang w:eastAsia="es-MX"/>
        </w:rPr>
        <w:t xml:space="preserve">cta </w:t>
      </w:r>
      <w:r w:rsidR="00E23ABB" w:rsidRPr="00132765">
        <w:rPr>
          <w:rFonts w:eastAsia="Arial" w:cs="Arial"/>
          <w:szCs w:val="22"/>
          <w:lang w:eastAsia="es-MX"/>
        </w:rPr>
        <w:t>de la sesión</w:t>
      </w:r>
      <w:r w:rsidR="007C1DE9" w:rsidRPr="00132765">
        <w:rPr>
          <w:rFonts w:eastAsia="Arial" w:cs="Arial"/>
          <w:szCs w:val="22"/>
          <w:lang w:eastAsia="es-MX"/>
        </w:rPr>
        <w:t xml:space="preserve"> celebrada el </w:t>
      </w:r>
      <w:r w:rsidR="00E723CF">
        <w:rPr>
          <w:rFonts w:eastAsia="Arial" w:cs="Arial"/>
          <w:szCs w:val="22"/>
          <w:lang w:eastAsia="es-MX"/>
        </w:rPr>
        <w:t>2</w:t>
      </w:r>
      <w:r w:rsidR="00A34F69">
        <w:rPr>
          <w:rFonts w:eastAsia="Arial" w:cs="Arial"/>
          <w:szCs w:val="22"/>
          <w:lang w:eastAsia="es-MX"/>
        </w:rPr>
        <w:t>0</w:t>
      </w:r>
      <w:r w:rsidR="00E723CF">
        <w:rPr>
          <w:rFonts w:eastAsia="Arial" w:cs="Arial"/>
          <w:szCs w:val="22"/>
          <w:lang w:eastAsia="es-MX"/>
        </w:rPr>
        <w:t xml:space="preserve"> </w:t>
      </w:r>
      <w:r w:rsidR="007C1DE9" w:rsidRPr="00132765">
        <w:rPr>
          <w:rFonts w:eastAsia="Arial" w:cs="Arial"/>
          <w:szCs w:val="22"/>
          <w:lang w:eastAsia="es-MX"/>
        </w:rPr>
        <w:t xml:space="preserve">de </w:t>
      </w:r>
      <w:r w:rsidR="00A34F69">
        <w:rPr>
          <w:rFonts w:eastAsia="Arial" w:cs="Arial"/>
          <w:szCs w:val="22"/>
          <w:lang w:eastAsia="es-MX"/>
        </w:rPr>
        <w:t>octubre</w:t>
      </w:r>
      <w:r w:rsidR="007C1DE9" w:rsidRPr="00132765">
        <w:rPr>
          <w:rFonts w:eastAsia="Arial" w:cs="Arial"/>
          <w:szCs w:val="22"/>
          <w:lang w:eastAsia="es-MX"/>
        </w:rPr>
        <w:t xml:space="preserve"> de 2022</w:t>
      </w:r>
      <w:r w:rsidR="002A3D35" w:rsidRPr="00132765">
        <w:rPr>
          <w:rFonts w:eastAsia="Arial" w:cs="Arial"/>
          <w:szCs w:val="22"/>
          <w:lang w:eastAsia="es-MX"/>
        </w:rPr>
        <w:t xml:space="preserve"> </w:t>
      </w:r>
      <w:r w:rsidR="00136BAA" w:rsidRPr="00132765">
        <w:rPr>
          <w:rFonts w:eastAsia="Arial" w:cs="Arial"/>
          <w:szCs w:val="22"/>
          <w:lang w:eastAsia="es-MX"/>
        </w:rPr>
        <w:t xml:space="preserve">por unanimidad. </w:t>
      </w:r>
    </w:p>
    <w:p w14:paraId="51175A5A" w14:textId="77777777" w:rsidR="00A23BF5" w:rsidRPr="00132765" w:rsidRDefault="00A23BF5" w:rsidP="00A23BF5">
      <w:pPr>
        <w:rPr>
          <w:rFonts w:eastAsia="Arial" w:cs="Arial"/>
          <w:b/>
          <w:bCs/>
          <w:color w:val="006078"/>
          <w:szCs w:val="22"/>
        </w:rPr>
      </w:pPr>
    </w:p>
    <w:p w14:paraId="166E1BC8" w14:textId="262FC9E6" w:rsidR="00FE5F0D" w:rsidRPr="00132765" w:rsidRDefault="00A23BF5" w:rsidP="00FE5F0D">
      <w:pPr>
        <w:pStyle w:val="Prrafodelista"/>
        <w:numPr>
          <w:ilvl w:val="0"/>
          <w:numId w:val="1"/>
        </w:numPr>
        <w:rPr>
          <w:rFonts w:eastAsia="Arial" w:cs="Arial"/>
          <w:b/>
          <w:bCs/>
          <w:color w:val="006078"/>
          <w:szCs w:val="22"/>
        </w:rPr>
      </w:pPr>
      <w:r w:rsidRPr="00132765">
        <w:rPr>
          <w:rFonts w:eastAsia="Arial" w:cs="Arial"/>
          <w:b/>
          <w:bCs/>
          <w:color w:val="006078"/>
          <w:szCs w:val="22"/>
        </w:rPr>
        <w:t xml:space="preserve">Presentación del </w:t>
      </w:r>
      <w:r w:rsidRPr="00384C02">
        <w:rPr>
          <w:rFonts w:eastAsia="Arial" w:cs="Arial"/>
          <w:b/>
          <w:bCs/>
          <w:color w:val="006078"/>
          <w:szCs w:val="22"/>
        </w:rPr>
        <w:t>seguimiento</w:t>
      </w:r>
      <w:r w:rsidRPr="00132765">
        <w:rPr>
          <w:rFonts w:eastAsia="Arial" w:cs="Arial"/>
          <w:b/>
          <w:bCs/>
          <w:color w:val="006078"/>
          <w:szCs w:val="22"/>
        </w:rPr>
        <w:t xml:space="preserve"> de </w:t>
      </w:r>
      <w:r w:rsidR="00347A7F" w:rsidRPr="00132765">
        <w:rPr>
          <w:rFonts w:eastAsia="Arial" w:cs="Arial"/>
          <w:b/>
          <w:bCs/>
          <w:color w:val="006078"/>
          <w:szCs w:val="22"/>
        </w:rPr>
        <w:t>a</w:t>
      </w:r>
      <w:r w:rsidRPr="00132765">
        <w:rPr>
          <w:rFonts w:eastAsia="Arial" w:cs="Arial"/>
          <w:b/>
          <w:bCs/>
          <w:color w:val="006078"/>
          <w:szCs w:val="22"/>
        </w:rPr>
        <w:t>cuerdos</w:t>
      </w:r>
    </w:p>
    <w:p w14:paraId="5ED03D37" w14:textId="77777777" w:rsidR="0003088E" w:rsidRPr="00132765" w:rsidRDefault="0003088E" w:rsidP="00C86FA3">
      <w:pPr>
        <w:rPr>
          <w:rFonts w:cs="Arial"/>
          <w:szCs w:val="22"/>
        </w:rPr>
      </w:pPr>
    </w:p>
    <w:p w14:paraId="7EDFF82F" w14:textId="161A4249" w:rsidR="00C86FA3" w:rsidRDefault="00B84336" w:rsidP="00C86FA3">
      <w:pPr>
        <w:rPr>
          <w:rFonts w:cs="Arial"/>
          <w:szCs w:val="22"/>
        </w:rPr>
      </w:pPr>
      <w:r w:rsidRPr="00132765">
        <w:rPr>
          <w:rFonts w:cs="Arial"/>
          <w:szCs w:val="22"/>
        </w:rPr>
        <w:t xml:space="preserve">La Secretaria Técnica </w:t>
      </w:r>
      <w:r w:rsidR="00A0219B" w:rsidRPr="00132765">
        <w:rPr>
          <w:rFonts w:cs="Arial"/>
          <w:szCs w:val="22"/>
        </w:rPr>
        <w:t xml:space="preserve">solicita </w:t>
      </w:r>
      <w:r w:rsidR="00740C9A" w:rsidRPr="00132765">
        <w:rPr>
          <w:rFonts w:cs="Arial"/>
          <w:szCs w:val="22"/>
        </w:rPr>
        <w:t xml:space="preserve">que </w:t>
      </w:r>
      <w:r w:rsidR="00A0219B" w:rsidRPr="00132765">
        <w:rPr>
          <w:rFonts w:cs="Arial"/>
          <w:szCs w:val="22"/>
        </w:rPr>
        <w:t xml:space="preserve">se proyecte el cuadro correspondiente, mismo que se pone a la </w:t>
      </w:r>
      <w:r w:rsidR="00A0219B" w:rsidRPr="004B2512">
        <w:rPr>
          <w:rFonts w:cs="Arial"/>
          <w:szCs w:val="22"/>
        </w:rPr>
        <w:t>vista de las y los presentes</w:t>
      </w:r>
      <w:r w:rsidRPr="004B2512">
        <w:rPr>
          <w:rFonts w:cs="Arial"/>
          <w:szCs w:val="22"/>
        </w:rPr>
        <w:t>:</w:t>
      </w:r>
    </w:p>
    <w:p w14:paraId="0A76AA15" w14:textId="77777777" w:rsidR="007D59DD" w:rsidRPr="00132765" w:rsidRDefault="007D59DD" w:rsidP="00C86FA3">
      <w:pPr>
        <w:rPr>
          <w:rFonts w:cs="Arial"/>
          <w:szCs w:val="22"/>
        </w:rPr>
      </w:pPr>
    </w:p>
    <w:p w14:paraId="3A37362E" w14:textId="7EBA2B10" w:rsidR="00055E84" w:rsidRPr="00132765" w:rsidRDefault="00055E84" w:rsidP="00055E84">
      <w:pPr>
        <w:contextualSpacing/>
        <w:rPr>
          <w:rFonts w:cs="Arial"/>
          <w:szCs w:val="22"/>
        </w:rPr>
      </w:pPr>
    </w:p>
    <w:tbl>
      <w:tblPr>
        <w:tblStyle w:val="Tablaconcuadrcula"/>
        <w:tblW w:w="494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244"/>
        <w:gridCol w:w="1385"/>
        <w:gridCol w:w="3316"/>
        <w:gridCol w:w="2777"/>
      </w:tblGrid>
      <w:tr w:rsidR="00A5251A" w:rsidRPr="00132765" w14:paraId="3AF2D075" w14:textId="77777777" w:rsidTr="009C37EE">
        <w:tc>
          <w:tcPr>
            <w:tcW w:w="713" w:type="pct"/>
            <w:shd w:val="clear" w:color="auto" w:fill="002060"/>
          </w:tcPr>
          <w:p w14:paraId="3DBA69E4" w14:textId="5CEA0FE8" w:rsidR="00A5251A" w:rsidRPr="00132765" w:rsidRDefault="00A5251A" w:rsidP="00CD5F4E">
            <w:pPr>
              <w:contextualSpacing/>
              <w:jc w:val="center"/>
              <w:rPr>
                <w:rFonts w:cs="Arial"/>
                <w:b/>
                <w:szCs w:val="22"/>
              </w:rPr>
            </w:pPr>
            <w:r w:rsidRPr="00132765">
              <w:rPr>
                <w:rFonts w:cs="Arial"/>
                <w:b/>
                <w:szCs w:val="22"/>
              </w:rPr>
              <w:t>Año</w:t>
            </w:r>
          </w:p>
        </w:tc>
        <w:tc>
          <w:tcPr>
            <w:tcW w:w="794" w:type="pct"/>
            <w:shd w:val="clear" w:color="auto" w:fill="002060"/>
          </w:tcPr>
          <w:p w14:paraId="337D1C8E" w14:textId="77777777" w:rsidR="00A5251A" w:rsidRPr="00132765" w:rsidRDefault="00A5251A" w:rsidP="00CD5F4E">
            <w:pPr>
              <w:contextualSpacing/>
              <w:jc w:val="center"/>
              <w:rPr>
                <w:rFonts w:cs="Arial"/>
                <w:b/>
                <w:szCs w:val="22"/>
              </w:rPr>
            </w:pPr>
            <w:r w:rsidRPr="00132765">
              <w:rPr>
                <w:rFonts w:cs="Arial"/>
                <w:b/>
                <w:szCs w:val="22"/>
              </w:rPr>
              <w:t>Acuerdo</w:t>
            </w:r>
          </w:p>
        </w:tc>
        <w:tc>
          <w:tcPr>
            <w:tcW w:w="1901" w:type="pct"/>
            <w:shd w:val="clear" w:color="auto" w:fill="002060"/>
          </w:tcPr>
          <w:p w14:paraId="61BD4D6C" w14:textId="77777777" w:rsidR="00A5251A" w:rsidRPr="00132765" w:rsidRDefault="00A5251A" w:rsidP="006B5753">
            <w:pPr>
              <w:contextualSpacing/>
              <w:jc w:val="center"/>
              <w:rPr>
                <w:rFonts w:cs="Arial"/>
                <w:b/>
                <w:szCs w:val="22"/>
              </w:rPr>
            </w:pPr>
            <w:r w:rsidRPr="00132765">
              <w:rPr>
                <w:rFonts w:cs="Arial"/>
                <w:b/>
                <w:szCs w:val="22"/>
              </w:rPr>
              <w:t>Asunto</w:t>
            </w:r>
          </w:p>
        </w:tc>
        <w:tc>
          <w:tcPr>
            <w:tcW w:w="1592" w:type="pct"/>
            <w:shd w:val="clear" w:color="auto" w:fill="002060"/>
          </w:tcPr>
          <w:p w14:paraId="36502045" w14:textId="77777777" w:rsidR="00A5251A" w:rsidRPr="00132765" w:rsidRDefault="00A5251A" w:rsidP="006B5753">
            <w:pPr>
              <w:ind w:left="317" w:hanging="284"/>
              <w:contextualSpacing/>
              <w:jc w:val="center"/>
              <w:rPr>
                <w:rFonts w:cs="Arial"/>
                <w:b/>
                <w:color w:val="FF0000"/>
                <w:szCs w:val="22"/>
              </w:rPr>
            </w:pPr>
            <w:r w:rsidRPr="00132765">
              <w:rPr>
                <w:rFonts w:cs="Arial"/>
                <w:b/>
                <w:szCs w:val="22"/>
              </w:rPr>
              <w:t>Estado</w:t>
            </w:r>
          </w:p>
        </w:tc>
      </w:tr>
      <w:tr w:rsidR="00D26157" w:rsidRPr="00132765" w14:paraId="5AD2B5F1" w14:textId="77777777" w:rsidTr="009C37EE">
        <w:trPr>
          <w:trHeight w:val="473"/>
        </w:trPr>
        <w:tc>
          <w:tcPr>
            <w:tcW w:w="713" w:type="pct"/>
            <w:vMerge w:val="restart"/>
          </w:tcPr>
          <w:p w14:paraId="2F639E6B" w14:textId="77777777" w:rsidR="00D26157" w:rsidRDefault="00D26157" w:rsidP="00D26157">
            <w:pPr>
              <w:contextualSpacing/>
              <w:rPr>
                <w:rFonts w:cs="Arial"/>
                <w:b/>
                <w:bCs/>
                <w:szCs w:val="22"/>
              </w:rPr>
            </w:pPr>
          </w:p>
          <w:p w14:paraId="02140C4D" w14:textId="77777777" w:rsidR="00D26157" w:rsidRDefault="00D26157" w:rsidP="00D26157">
            <w:pPr>
              <w:contextualSpacing/>
              <w:jc w:val="center"/>
              <w:rPr>
                <w:rFonts w:cs="Arial"/>
                <w:b/>
                <w:bCs/>
                <w:szCs w:val="22"/>
              </w:rPr>
            </w:pPr>
          </w:p>
          <w:p w14:paraId="6C465CF6" w14:textId="77777777" w:rsidR="00D26157" w:rsidRDefault="00D26157" w:rsidP="00D26157">
            <w:pPr>
              <w:contextualSpacing/>
              <w:jc w:val="center"/>
              <w:rPr>
                <w:rFonts w:cs="Arial"/>
                <w:b/>
                <w:bCs/>
                <w:szCs w:val="22"/>
              </w:rPr>
            </w:pPr>
          </w:p>
          <w:p w14:paraId="79F951A6" w14:textId="77777777" w:rsidR="00D26157" w:rsidRDefault="00D26157" w:rsidP="00D26157">
            <w:pPr>
              <w:contextualSpacing/>
              <w:jc w:val="center"/>
              <w:rPr>
                <w:rFonts w:cs="Arial"/>
                <w:b/>
                <w:bCs/>
                <w:szCs w:val="22"/>
              </w:rPr>
            </w:pPr>
          </w:p>
          <w:p w14:paraId="59B37CF0" w14:textId="77777777" w:rsidR="00D26157" w:rsidRDefault="00D26157" w:rsidP="00D26157">
            <w:pPr>
              <w:contextualSpacing/>
              <w:jc w:val="center"/>
              <w:rPr>
                <w:rFonts w:cs="Arial"/>
                <w:b/>
                <w:bCs/>
                <w:szCs w:val="22"/>
              </w:rPr>
            </w:pPr>
          </w:p>
          <w:p w14:paraId="31648EE7" w14:textId="77777777" w:rsidR="00D26157" w:rsidRDefault="00D26157" w:rsidP="00D26157">
            <w:pPr>
              <w:contextualSpacing/>
              <w:jc w:val="center"/>
              <w:rPr>
                <w:rFonts w:cs="Arial"/>
                <w:b/>
                <w:bCs/>
                <w:szCs w:val="22"/>
              </w:rPr>
            </w:pPr>
          </w:p>
          <w:p w14:paraId="7CAAEADB" w14:textId="77777777" w:rsidR="00D26157" w:rsidRDefault="00D26157" w:rsidP="00D26157">
            <w:pPr>
              <w:contextualSpacing/>
              <w:jc w:val="center"/>
              <w:rPr>
                <w:rFonts w:cs="Arial"/>
                <w:b/>
                <w:bCs/>
                <w:szCs w:val="22"/>
              </w:rPr>
            </w:pPr>
          </w:p>
          <w:p w14:paraId="61CFD71F" w14:textId="79CB05D0" w:rsidR="00D26157" w:rsidRDefault="00D26157" w:rsidP="00D26157">
            <w:pPr>
              <w:contextualSpacing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2022</w:t>
            </w:r>
          </w:p>
          <w:p w14:paraId="64179D76" w14:textId="02918472" w:rsidR="00D26157" w:rsidRPr="00132765" w:rsidRDefault="00D26157" w:rsidP="00D26157">
            <w:pPr>
              <w:contextualSpacing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94" w:type="pct"/>
            <w:shd w:val="clear" w:color="auto" w:fill="auto"/>
          </w:tcPr>
          <w:p w14:paraId="79009560" w14:textId="76F6D565" w:rsidR="00D26157" w:rsidRPr="00132765" w:rsidRDefault="00D26157" w:rsidP="00D26157">
            <w:pPr>
              <w:jc w:val="left"/>
              <w:rPr>
                <w:rFonts w:eastAsia="Arial" w:cs="Arial"/>
                <w:szCs w:val="22"/>
              </w:rPr>
            </w:pPr>
            <w:r w:rsidRPr="00B55DB1">
              <w:rPr>
                <w:rFonts w:eastAsia="Arial" w:cs="Arial"/>
              </w:rPr>
              <w:t>A.CE.2022.16</w:t>
            </w:r>
            <w:r>
              <w:rPr>
                <w:rFonts w:eastAsia="Arial" w:cs="Arial"/>
              </w:rPr>
              <w:t xml:space="preserve"> de 20.10.2022</w:t>
            </w:r>
          </w:p>
        </w:tc>
        <w:tc>
          <w:tcPr>
            <w:tcW w:w="1901" w:type="pct"/>
            <w:shd w:val="clear" w:color="auto" w:fill="FFFFFF" w:themeFill="background1"/>
          </w:tcPr>
          <w:p w14:paraId="7FADD035" w14:textId="76657894" w:rsidR="00D26157" w:rsidRPr="00D07B2F" w:rsidRDefault="00D26157" w:rsidP="00F51D0B">
            <w:pPr>
              <w:ind w:right="129"/>
              <w:jc w:val="left"/>
              <w:rPr>
                <w:rFonts w:eastAsia="Arial" w:cs="Arial"/>
              </w:rPr>
            </w:pPr>
            <w:r w:rsidRPr="00AC662B">
              <w:rPr>
                <w:rFonts w:eastAsia="Arial" w:cs="Arial"/>
              </w:rPr>
              <w:t xml:space="preserve">Se aprueba el </w:t>
            </w:r>
            <w:r w:rsidR="006B5753">
              <w:rPr>
                <w:rFonts w:eastAsia="Arial" w:cs="Arial"/>
              </w:rPr>
              <w:t>O</w:t>
            </w:r>
            <w:r w:rsidRPr="00AC662B">
              <w:rPr>
                <w:rFonts w:eastAsia="Arial" w:cs="Arial"/>
              </w:rPr>
              <w:t>rden del día.</w:t>
            </w:r>
          </w:p>
          <w:p w14:paraId="266F7817" w14:textId="21B02E6B" w:rsidR="00D26157" w:rsidRPr="00780A4A" w:rsidRDefault="00D26157" w:rsidP="006B5753">
            <w:pPr>
              <w:jc w:val="left"/>
              <w:rPr>
                <w:rFonts w:eastAsia="Arial" w:cs="Arial"/>
              </w:rPr>
            </w:pPr>
          </w:p>
        </w:tc>
        <w:tc>
          <w:tcPr>
            <w:tcW w:w="1592" w:type="pct"/>
            <w:shd w:val="clear" w:color="auto" w:fill="FFFFFF" w:themeFill="background1"/>
          </w:tcPr>
          <w:p w14:paraId="1D5ED9B5" w14:textId="4A1984E7" w:rsidR="00D26157" w:rsidRPr="006B5753" w:rsidRDefault="00D26157" w:rsidP="00F51D0B">
            <w:pPr>
              <w:ind w:right="338"/>
              <w:jc w:val="left"/>
              <w:rPr>
                <w:rFonts w:eastAsia="Arial" w:cs="Arial"/>
                <w:b/>
                <w:bCs/>
                <w:szCs w:val="22"/>
              </w:rPr>
            </w:pPr>
            <w:r w:rsidRPr="00F51D0B">
              <w:rPr>
                <w:rFonts w:eastAsia="Arial" w:cs="Arial"/>
                <w:b/>
                <w:bCs/>
              </w:rPr>
              <w:t>Concluido</w:t>
            </w:r>
          </w:p>
        </w:tc>
      </w:tr>
      <w:tr w:rsidR="00D26157" w:rsidRPr="00132765" w14:paraId="51404D73" w14:textId="77777777" w:rsidTr="009C37EE">
        <w:trPr>
          <w:trHeight w:val="473"/>
        </w:trPr>
        <w:tc>
          <w:tcPr>
            <w:tcW w:w="713" w:type="pct"/>
            <w:vMerge/>
          </w:tcPr>
          <w:p w14:paraId="258BDC3B" w14:textId="77777777" w:rsidR="00D26157" w:rsidRDefault="00D26157" w:rsidP="00D26157">
            <w:pPr>
              <w:contextualSpacing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94" w:type="pct"/>
            <w:shd w:val="clear" w:color="auto" w:fill="auto"/>
          </w:tcPr>
          <w:p w14:paraId="018C8719" w14:textId="2DCFAD65" w:rsidR="00D26157" w:rsidRPr="00132765" w:rsidRDefault="00D26157" w:rsidP="00D26157">
            <w:pPr>
              <w:jc w:val="left"/>
              <w:rPr>
                <w:rFonts w:eastAsia="Arial" w:cs="Arial"/>
                <w:szCs w:val="22"/>
              </w:rPr>
            </w:pPr>
            <w:r w:rsidRPr="00B55DB1">
              <w:rPr>
                <w:rFonts w:eastAsia="Arial" w:cs="Arial"/>
              </w:rPr>
              <w:t>A.CE.2022.1</w:t>
            </w:r>
            <w:r>
              <w:rPr>
                <w:rFonts w:eastAsia="Arial" w:cs="Arial"/>
              </w:rPr>
              <w:t>7 de 20.10.2022</w:t>
            </w:r>
          </w:p>
        </w:tc>
        <w:tc>
          <w:tcPr>
            <w:tcW w:w="1901" w:type="pct"/>
            <w:shd w:val="clear" w:color="auto" w:fill="FFFFFF" w:themeFill="background1"/>
          </w:tcPr>
          <w:p w14:paraId="07277E63" w14:textId="133BB743" w:rsidR="00D26157" w:rsidRPr="00780A4A" w:rsidRDefault="00D26157" w:rsidP="00F51D0B">
            <w:pPr>
              <w:jc w:val="left"/>
              <w:rPr>
                <w:rFonts w:eastAsia="Arial" w:cs="Arial"/>
              </w:rPr>
            </w:pPr>
            <w:r w:rsidRPr="00F773B6">
              <w:rPr>
                <w:rFonts w:eastAsia="Arial" w:cs="Arial"/>
              </w:rPr>
              <w:t xml:space="preserve">Se aprueba el </w:t>
            </w:r>
            <w:r w:rsidR="006B5753">
              <w:rPr>
                <w:rFonts w:eastAsia="Arial" w:cs="Arial"/>
              </w:rPr>
              <w:t>A</w:t>
            </w:r>
            <w:r w:rsidRPr="00F773B6">
              <w:rPr>
                <w:rFonts w:eastAsia="Arial" w:cs="Arial"/>
              </w:rPr>
              <w:t>cta de la sesión celebrada el 24 de agosto de 2022 de esta Comisión Ejecutiva.</w:t>
            </w:r>
          </w:p>
        </w:tc>
        <w:tc>
          <w:tcPr>
            <w:tcW w:w="1592" w:type="pct"/>
            <w:shd w:val="clear" w:color="auto" w:fill="FFFFFF" w:themeFill="background1"/>
          </w:tcPr>
          <w:p w14:paraId="6B3BFE1A" w14:textId="77777777" w:rsidR="00D26157" w:rsidRPr="00F51D0B" w:rsidRDefault="00D26157" w:rsidP="00F51D0B">
            <w:pPr>
              <w:ind w:right="338"/>
              <w:jc w:val="left"/>
              <w:rPr>
                <w:rFonts w:eastAsia="Arial" w:cs="Arial"/>
                <w:b/>
                <w:bCs/>
              </w:rPr>
            </w:pPr>
            <w:r w:rsidRPr="00F51D0B">
              <w:rPr>
                <w:rFonts w:eastAsia="Arial" w:cs="Arial"/>
                <w:b/>
                <w:bCs/>
              </w:rPr>
              <w:t>Concluido</w:t>
            </w:r>
          </w:p>
          <w:p w14:paraId="72A950DD" w14:textId="77777777" w:rsidR="00D26157" w:rsidRDefault="00D26157" w:rsidP="00F51D0B">
            <w:pPr>
              <w:pStyle w:val="Prrafodelista"/>
              <w:numPr>
                <w:ilvl w:val="0"/>
                <w:numId w:val="14"/>
              </w:numPr>
              <w:ind w:left="183" w:right="338" w:hanging="183"/>
              <w:contextualSpacing/>
              <w:rPr>
                <w:rFonts w:eastAsia="Arial" w:cs="Arial"/>
              </w:rPr>
            </w:pPr>
            <w:r w:rsidRPr="0062458E">
              <w:rPr>
                <w:rFonts w:eastAsia="Arial" w:cs="Arial"/>
              </w:rPr>
              <w:t xml:space="preserve">Acta firmada, publicada y disponible en: </w:t>
            </w:r>
          </w:p>
          <w:p w14:paraId="11284734" w14:textId="5864552C" w:rsidR="00D26157" w:rsidRPr="00D26157" w:rsidRDefault="00F51D0B" w:rsidP="00F51D0B">
            <w:pPr>
              <w:pStyle w:val="Prrafodelista"/>
              <w:ind w:left="183" w:right="338"/>
              <w:contextualSpacing/>
              <w:rPr>
                <w:rFonts w:eastAsia="Arial" w:cs="Arial"/>
              </w:rPr>
            </w:pPr>
            <w:hyperlink r:id="rId12" w:history="1">
              <w:r w:rsidR="00D26157" w:rsidRPr="00FD0E94">
                <w:rPr>
                  <w:rStyle w:val="Hipervnculo"/>
                  <w:rFonts w:eastAsia="Arial" w:cs="Arial"/>
                </w:rPr>
                <w:t>https://sesaj.org/sites/default/files/2022-10/10-Acta-Sesion-Ordinaria-CE-SEAJAL-20220824.pdf</w:t>
              </w:r>
            </w:hyperlink>
            <w:r w:rsidR="00D26157" w:rsidRPr="00D26157">
              <w:rPr>
                <w:rFonts w:eastAsia="Arial" w:cs="Arial"/>
              </w:rPr>
              <w:t xml:space="preserve"> </w:t>
            </w:r>
          </w:p>
        </w:tc>
      </w:tr>
      <w:tr w:rsidR="00D26157" w:rsidRPr="00132765" w14:paraId="60DA2DD1" w14:textId="77777777" w:rsidTr="009C37EE">
        <w:trPr>
          <w:trHeight w:val="473"/>
        </w:trPr>
        <w:tc>
          <w:tcPr>
            <w:tcW w:w="713" w:type="pct"/>
            <w:vMerge/>
          </w:tcPr>
          <w:p w14:paraId="78A59A34" w14:textId="77777777" w:rsidR="00D26157" w:rsidRDefault="00D26157" w:rsidP="00D26157">
            <w:pPr>
              <w:contextualSpacing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94" w:type="pct"/>
            <w:shd w:val="clear" w:color="auto" w:fill="auto"/>
          </w:tcPr>
          <w:p w14:paraId="0419C57D" w14:textId="74F24853" w:rsidR="00D26157" w:rsidRPr="00132765" w:rsidRDefault="00D26157" w:rsidP="00D26157">
            <w:pPr>
              <w:jc w:val="left"/>
              <w:rPr>
                <w:rFonts w:eastAsia="Arial" w:cs="Arial"/>
                <w:szCs w:val="22"/>
              </w:rPr>
            </w:pPr>
            <w:r w:rsidRPr="00B55DB1">
              <w:rPr>
                <w:rFonts w:eastAsia="Arial" w:cs="Arial"/>
              </w:rPr>
              <w:t>A.CE.2022.1</w:t>
            </w:r>
            <w:r>
              <w:rPr>
                <w:rFonts w:eastAsia="Arial" w:cs="Arial"/>
              </w:rPr>
              <w:t>8 de 20.10.2022</w:t>
            </w:r>
          </w:p>
        </w:tc>
        <w:tc>
          <w:tcPr>
            <w:tcW w:w="1901" w:type="pct"/>
            <w:shd w:val="clear" w:color="auto" w:fill="FFFFFF" w:themeFill="background1"/>
          </w:tcPr>
          <w:p w14:paraId="6BBA04FB" w14:textId="1FD4156A" w:rsidR="00D26157" w:rsidRPr="00780A4A" w:rsidRDefault="00D26157" w:rsidP="00F51D0B">
            <w:pPr>
              <w:jc w:val="left"/>
              <w:rPr>
                <w:rFonts w:eastAsia="Arial" w:cs="Arial"/>
              </w:rPr>
            </w:pPr>
            <w:r w:rsidRPr="0062458E">
              <w:rPr>
                <w:rFonts w:eastAsia="Arial" w:cs="Arial"/>
              </w:rPr>
              <w:t>Se aprueba la Propuesta del Anteproyecto de la Metodología de Aprobación de Indicadores para la PEAJAL y los Programas MI-PEAJAL.</w:t>
            </w:r>
          </w:p>
        </w:tc>
        <w:tc>
          <w:tcPr>
            <w:tcW w:w="1592" w:type="pct"/>
            <w:shd w:val="clear" w:color="auto" w:fill="FFFFFF" w:themeFill="background1"/>
          </w:tcPr>
          <w:p w14:paraId="5A9FC8CC" w14:textId="77777777" w:rsidR="00D26157" w:rsidRPr="00F51D0B" w:rsidRDefault="00D26157" w:rsidP="00F51D0B">
            <w:pPr>
              <w:ind w:right="338"/>
              <w:jc w:val="left"/>
              <w:rPr>
                <w:rFonts w:eastAsia="Arial" w:cs="Arial"/>
                <w:b/>
                <w:bCs/>
              </w:rPr>
            </w:pPr>
            <w:r w:rsidRPr="00F51D0B">
              <w:rPr>
                <w:rFonts w:eastAsia="Arial" w:cs="Arial"/>
                <w:b/>
                <w:bCs/>
              </w:rPr>
              <w:t>Concluido</w:t>
            </w:r>
          </w:p>
          <w:p w14:paraId="5A5DF057" w14:textId="77777777" w:rsidR="00D26157" w:rsidRPr="0046086D" w:rsidRDefault="00D26157" w:rsidP="00F51D0B">
            <w:pPr>
              <w:ind w:right="338"/>
              <w:jc w:val="left"/>
              <w:rPr>
                <w:rFonts w:eastAsia="Arial" w:cs="Arial"/>
                <w:b/>
                <w:bCs/>
                <w:szCs w:val="22"/>
              </w:rPr>
            </w:pPr>
          </w:p>
        </w:tc>
      </w:tr>
    </w:tbl>
    <w:p w14:paraId="42396B94" w14:textId="77777777" w:rsidR="00C86FA3" w:rsidRPr="00132765" w:rsidRDefault="00C86FA3" w:rsidP="00C86FA3">
      <w:pPr>
        <w:rPr>
          <w:rFonts w:eastAsia="Arial" w:cs="Arial"/>
          <w:b/>
          <w:bCs/>
          <w:color w:val="006078"/>
          <w:szCs w:val="22"/>
        </w:rPr>
      </w:pPr>
    </w:p>
    <w:p w14:paraId="7C444829" w14:textId="53D694C0" w:rsidR="00E36E90" w:rsidRDefault="005754E1" w:rsidP="00BE410C">
      <w:pPr>
        <w:rPr>
          <w:rFonts w:eastAsia="Arial" w:cs="Arial"/>
          <w:bCs/>
          <w:szCs w:val="22"/>
          <w:lang w:eastAsia="es-MX"/>
        </w:rPr>
      </w:pPr>
      <w:r w:rsidRPr="00132765">
        <w:rPr>
          <w:rFonts w:eastAsia="Arial" w:cs="Arial"/>
          <w:bCs/>
          <w:szCs w:val="22"/>
          <w:lang w:eastAsia="es-MX"/>
        </w:rPr>
        <w:t xml:space="preserve">La </w:t>
      </w:r>
      <w:r w:rsidR="00144D21" w:rsidRPr="00132765">
        <w:rPr>
          <w:rFonts w:eastAsia="Arial" w:cs="Arial"/>
          <w:bCs/>
          <w:szCs w:val="22"/>
          <w:lang w:eastAsia="es-MX"/>
        </w:rPr>
        <w:t xml:space="preserve">Secretaria Técnica </w:t>
      </w:r>
      <w:r w:rsidR="00AA277A" w:rsidRPr="00132765">
        <w:rPr>
          <w:rFonts w:eastAsia="Arial" w:cs="Arial"/>
          <w:bCs/>
          <w:szCs w:val="22"/>
          <w:lang w:eastAsia="es-MX"/>
        </w:rPr>
        <w:t xml:space="preserve">señala que </w:t>
      </w:r>
      <w:r w:rsidR="00BE410C">
        <w:rPr>
          <w:rFonts w:eastAsia="Arial" w:cs="Arial"/>
          <w:bCs/>
          <w:szCs w:val="22"/>
          <w:lang w:eastAsia="es-MX"/>
        </w:rPr>
        <w:t xml:space="preserve">conforme </w:t>
      </w:r>
      <w:r w:rsidR="007305C5" w:rsidRPr="007305C5">
        <w:rPr>
          <w:rFonts w:eastAsia="Arial" w:cs="Arial"/>
          <w:bCs/>
          <w:szCs w:val="22"/>
          <w:lang w:eastAsia="es-MX"/>
        </w:rPr>
        <w:t>los materiales</w:t>
      </w:r>
      <w:r w:rsidR="007305C5">
        <w:rPr>
          <w:rFonts w:eastAsia="Arial" w:cs="Arial"/>
          <w:bCs/>
          <w:szCs w:val="22"/>
          <w:lang w:eastAsia="es-MX"/>
        </w:rPr>
        <w:t xml:space="preserve"> enviados</w:t>
      </w:r>
      <w:r w:rsidR="007305C5" w:rsidRPr="007305C5">
        <w:rPr>
          <w:rFonts w:eastAsia="Arial" w:cs="Arial"/>
          <w:bCs/>
          <w:szCs w:val="22"/>
          <w:lang w:eastAsia="es-MX"/>
        </w:rPr>
        <w:t xml:space="preserve">, no </w:t>
      </w:r>
      <w:r w:rsidR="007305C5">
        <w:rPr>
          <w:rFonts w:eastAsia="Arial" w:cs="Arial"/>
          <w:bCs/>
          <w:szCs w:val="22"/>
          <w:lang w:eastAsia="es-MX"/>
        </w:rPr>
        <w:t>hay</w:t>
      </w:r>
      <w:r w:rsidR="007305C5" w:rsidRPr="007305C5">
        <w:rPr>
          <w:rFonts w:eastAsia="Arial" w:cs="Arial"/>
          <w:bCs/>
          <w:szCs w:val="22"/>
          <w:lang w:eastAsia="es-MX"/>
        </w:rPr>
        <w:t xml:space="preserve"> acuerdo</w:t>
      </w:r>
      <w:r w:rsidR="007305C5">
        <w:rPr>
          <w:rFonts w:eastAsia="Arial" w:cs="Arial"/>
          <w:bCs/>
          <w:szCs w:val="22"/>
          <w:lang w:eastAsia="es-MX"/>
        </w:rPr>
        <w:t>s</w:t>
      </w:r>
      <w:r w:rsidR="007305C5" w:rsidRPr="007305C5">
        <w:rPr>
          <w:rFonts w:eastAsia="Arial" w:cs="Arial"/>
          <w:bCs/>
          <w:szCs w:val="22"/>
          <w:lang w:eastAsia="es-MX"/>
        </w:rPr>
        <w:t xml:space="preserve"> en proceso, </w:t>
      </w:r>
      <w:r w:rsidR="00A75DDB">
        <w:rPr>
          <w:rFonts w:eastAsia="Arial" w:cs="Arial"/>
          <w:bCs/>
          <w:szCs w:val="22"/>
          <w:lang w:eastAsia="es-MX"/>
        </w:rPr>
        <w:t xml:space="preserve">ya que </w:t>
      </w:r>
      <w:r w:rsidR="007305C5" w:rsidRPr="007305C5">
        <w:rPr>
          <w:rFonts w:eastAsia="Arial" w:cs="Arial"/>
          <w:bCs/>
          <w:szCs w:val="22"/>
          <w:lang w:eastAsia="es-MX"/>
        </w:rPr>
        <w:t>todos están concluidos</w:t>
      </w:r>
      <w:r w:rsidR="00AA0FB3">
        <w:rPr>
          <w:rFonts w:eastAsia="Arial" w:cs="Arial"/>
          <w:bCs/>
          <w:szCs w:val="22"/>
          <w:lang w:eastAsia="es-MX"/>
        </w:rPr>
        <w:t>.</w:t>
      </w:r>
      <w:r w:rsidR="004B2512">
        <w:rPr>
          <w:rFonts w:eastAsia="Arial" w:cs="Arial"/>
          <w:bCs/>
          <w:szCs w:val="22"/>
          <w:lang w:eastAsia="es-MX"/>
        </w:rPr>
        <w:t xml:space="preserve"> </w:t>
      </w:r>
      <w:r w:rsidR="00AA0FB3">
        <w:rPr>
          <w:rFonts w:eastAsia="Arial" w:cs="Arial"/>
          <w:bCs/>
          <w:szCs w:val="22"/>
          <w:lang w:eastAsia="es-MX"/>
        </w:rPr>
        <w:t>H</w:t>
      </w:r>
      <w:r w:rsidR="004B2512">
        <w:rPr>
          <w:rFonts w:eastAsia="Arial" w:cs="Arial"/>
          <w:bCs/>
          <w:szCs w:val="22"/>
          <w:lang w:eastAsia="es-MX"/>
        </w:rPr>
        <w:t>ace una recapitulación</w:t>
      </w:r>
      <w:r w:rsidR="00AA0FB3">
        <w:rPr>
          <w:rFonts w:eastAsia="Arial" w:cs="Arial"/>
          <w:bCs/>
          <w:szCs w:val="22"/>
          <w:lang w:eastAsia="es-MX"/>
        </w:rPr>
        <w:t>,</w:t>
      </w:r>
      <w:r w:rsidR="004B2512">
        <w:rPr>
          <w:rFonts w:eastAsia="Arial" w:cs="Arial"/>
          <w:bCs/>
          <w:szCs w:val="22"/>
          <w:lang w:eastAsia="es-MX"/>
        </w:rPr>
        <w:t xml:space="preserve"> </w:t>
      </w:r>
      <w:r w:rsidR="007149A8" w:rsidRPr="007149A8">
        <w:rPr>
          <w:rFonts w:eastAsia="Arial" w:cs="Arial"/>
          <w:bCs/>
          <w:szCs w:val="22"/>
          <w:lang w:eastAsia="es-MX"/>
        </w:rPr>
        <w:t xml:space="preserve">considerando que es </w:t>
      </w:r>
      <w:r w:rsidR="00AA0FB3">
        <w:rPr>
          <w:rFonts w:eastAsia="Arial" w:cs="Arial"/>
          <w:bCs/>
          <w:szCs w:val="22"/>
          <w:lang w:eastAsia="es-MX"/>
        </w:rPr>
        <w:t>la</w:t>
      </w:r>
      <w:r w:rsidR="00AA0FB3" w:rsidRPr="007149A8">
        <w:rPr>
          <w:rFonts w:eastAsia="Arial" w:cs="Arial"/>
          <w:bCs/>
          <w:szCs w:val="22"/>
          <w:lang w:eastAsia="es-MX"/>
        </w:rPr>
        <w:t xml:space="preserve"> </w:t>
      </w:r>
      <w:r w:rsidR="007149A8" w:rsidRPr="007149A8">
        <w:rPr>
          <w:rFonts w:eastAsia="Arial" w:cs="Arial"/>
          <w:bCs/>
          <w:szCs w:val="22"/>
          <w:lang w:eastAsia="es-MX"/>
        </w:rPr>
        <w:t>última sesión del año y particularmente la última que tienen</w:t>
      </w:r>
      <w:r w:rsidR="007149A8">
        <w:rPr>
          <w:rFonts w:eastAsia="Arial" w:cs="Arial"/>
          <w:bCs/>
          <w:szCs w:val="22"/>
          <w:lang w:eastAsia="es-MX"/>
        </w:rPr>
        <w:t xml:space="preserve"> con </w:t>
      </w:r>
      <w:r w:rsidR="00227CA3">
        <w:rPr>
          <w:rFonts w:eastAsia="Arial" w:cs="Arial"/>
          <w:bCs/>
          <w:szCs w:val="22"/>
          <w:lang w:eastAsia="es-MX"/>
        </w:rPr>
        <w:t xml:space="preserve">ella </w:t>
      </w:r>
      <w:r w:rsidR="007149A8" w:rsidRPr="007149A8">
        <w:rPr>
          <w:rFonts w:eastAsia="Arial" w:cs="Arial"/>
          <w:bCs/>
          <w:szCs w:val="22"/>
          <w:lang w:eastAsia="es-MX"/>
        </w:rPr>
        <w:t>como Secretaria Técnica</w:t>
      </w:r>
      <w:r w:rsidR="00AA0FB3">
        <w:rPr>
          <w:rFonts w:eastAsia="Arial" w:cs="Arial"/>
          <w:bCs/>
          <w:szCs w:val="22"/>
          <w:lang w:eastAsia="es-MX"/>
        </w:rPr>
        <w:t>;</w:t>
      </w:r>
      <w:r w:rsidR="007149A8" w:rsidRPr="007149A8">
        <w:rPr>
          <w:rFonts w:eastAsia="Arial" w:cs="Arial"/>
          <w:bCs/>
          <w:szCs w:val="22"/>
          <w:lang w:eastAsia="es-MX"/>
        </w:rPr>
        <w:t xml:space="preserve"> </w:t>
      </w:r>
      <w:r w:rsidR="007149A8">
        <w:rPr>
          <w:rFonts w:eastAsia="Arial" w:cs="Arial"/>
          <w:bCs/>
          <w:szCs w:val="22"/>
          <w:lang w:eastAsia="es-MX"/>
        </w:rPr>
        <w:t xml:space="preserve">considera que </w:t>
      </w:r>
      <w:r w:rsidR="007149A8" w:rsidRPr="007149A8">
        <w:rPr>
          <w:rFonts w:eastAsia="Arial" w:cs="Arial"/>
          <w:bCs/>
          <w:szCs w:val="22"/>
          <w:lang w:eastAsia="es-MX"/>
        </w:rPr>
        <w:t xml:space="preserve">el trabajo </w:t>
      </w:r>
      <w:r w:rsidR="007149A8">
        <w:rPr>
          <w:rFonts w:eastAsia="Arial" w:cs="Arial"/>
          <w:bCs/>
          <w:szCs w:val="22"/>
          <w:lang w:eastAsia="es-MX"/>
        </w:rPr>
        <w:t xml:space="preserve">ha sido tan </w:t>
      </w:r>
      <w:r w:rsidR="007149A8" w:rsidRPr="007149A8">
        <w:rPr>
          <w:rFonts w:eastAsia="Arial" w:cs="Arial"/>
          <w:bCs/>
          <w:szCs w:val="22"/>
          <w:lang w:eastAsia="es-MX"/>
        </w:rPr>
        <w:t xml:space="preserve">nutrido que permitió que el Comité Coordinador </w:t>
      </w:r>
      <w:r w:rsidR="000B0166" w:rsidRPr="007149A8">
        <w:rPr>
          <w:rFonts w:eastAsia="Arial" w:cs="Arial"/>
          <w:bCs/>
          <w:szCs w:val="22"/>
          <w:lang w:eastAsia="es-MX"/>
        </w:rPr>
        <w:t>tuviera</w:t>
      </w:r>
      <w:r w:rsidR="000B0166">
        <w:rPr>
          <w:rFonts w:eastAsia="Arial" w:cs="Arial"/>
          <w:bCs/>
          <w:szCs w:val="22"/>
          <w:lang w:eastAsia="es-MX"/>
        </w:rPr>
        <w:t xml:space="preserve"> </w:t>
      </w:r>
      <w:r w:rsidR="007149A8" w:rsidRPr="007149A8">
        <w:rPr>
          <w:rFonts w:eastAsia="Arial" w:cs="Arial"/>
          <w:bCs/>
          <w:szCs w:val="22"/>
          <w:lang w:eastAsia="es-MX"/>
        </w:rPr>
        <w:t xml:space="preserve">insumos adecuados y </w:t>
      </w:r>
      <w:r w:rsidR="007149A8">
        <w:rPr>
          <w:rFonts w:eastAsia="Arial" w:cs="Arial"/>
          <w:bCs/>
          <w:szCs w:val="22"/>
          <w:lang w:eastAsia="es-MX"/>
        </w:rPr>
        <w:t xml:space="preserve">se llegara </w:t>
      </w:r>
      <w:r w:rsidR="007149A8" w:rsidRPr="007149A8">
        <w:rPr>
          <w:rFonts w:eastAsia="Arial" w:cs="Arial"/>
          <w:bCs/>
          <w:szCs w:val="22"/>
          <w:lang w:eastAsia="es-MX"/>
        </w:rPr>
        <w:t>al final del año con grandes logros.</w:t>
      </w:r>
    </w:p>
    <w:p w14:paraId="326B3471" w14:textId="71CE14B8" w:rsidR="007149A8" w:rsidRDefault="00AA0FB3" w:rsidP="00BE410C">
      <w:pPr>
        <w:rPr>
          <w:rFonts w:eastAsia="Arial" w:cs="Arial"/>
          <w:bCs/>
          <w:szCs w:val="22"/>
          <w:lang w:eastAsia="es-MX"/>
        </w:rPr>
      </w:pPr>
      <w:r>
        <w:rPr>
          <w:rFonts w:eastAsia="Arial" w:cs="Arial"/>
          <w:bCs/>
          <w:szCs w:val="22"/>
          <w:lang w:eastAsia="es-MX"/>
        </w:rPr>
        <w:tab/>
      </w:r>
    </w:p>
    <w:p w14:paraId="677A216C" w14:textId="0A26F098" w:rsidR="007149A8" w:rsidRDefault="00F74A6C" w:rsidP="00BE410C">
      <w:pPr>
        <w:rPr>
          <w:rFonts w:eastAsia="Arial" w:cs="Arial"/>
          <w:bCs/>
          <w:szCs w:val="22"/>
          <w:lang w:eastAsia="es-MX"/>
        </w:rPr>
      </w:pPr>
      <w:r>
        <w:rPr>
          <w:rFonts w:eastAsia="Arial" w:cs="Arial"/>
          <w:bCs/>
          <w:szCs w:val="22"/>
          <w:lang w:eastAsia="es-MX"/>
        </w:rPr>
        <w:t xml:space="preserve">Destaca la Secretaria Técnica que </w:t>
      </w:r>
      <w:r w:rsidR="0067686E">
        <w:rPr>
          <w:rFonts w:eastAsia="Arial" w:cs="Arial"/>
          <w:bCs/>
          <w:szCs w:val="22"/>
          <w:lang w:eastAsia="es-MX"/>
        </w:rPr>
        <w:t>se tuvieron</w:t>
      </w:r>
      <w:r w:rsidRPr="00F74A6C">
        <w:rPr>
          <w:rFonts w:eastAsia="Arial" w:cs="Arial"/>
          <w:bCs/>
          <w:szCs w:val="22"/>
          <w:lang w:eastAsia="es-MX"/>
        </w:rPr>
        <w:t xml:space="preserve"> 18 acuerdos como Comisión Ejecutiva hasta la pasada sesión, </w:t>
      </w:r>
      <w:r w:rsidR="005D4FDC">
        <w:rPr>
          <w:rFonts w:eastAsia="Arial" w:cs="Arial"/>
          <w:bCs/>
          <w:szCs w:val="22"/>
          <w:lang w:eastAsia="es-MX"/>
        </w:rPr>
        <w:t xml:space="preserve">y </w:t>
      </w:r>
      <w:r w:rsidRPr="00F74A6C">
        <w:rPr>
          <w:rFonts w:eastAsia="Arial" w:cs="Arial"/>
          <w:bCs/>
          <w:szCs w:val="22"/>
          <w:lang w:eastAsia="es-MX"/>
        </w:rPr>
        <w:t>uno de los más importantes fue la conformación de un grupo técnico</w:t>
      </w:r>
      <w:r w:rsidR="0067686E">
        <w:rPr>
          <w:rFonts w:eastAsia="Arial" w:cs="Arial"/>
          <w:bCs/>
          <w:szCs w:val="22"/>
          <w:lang w:eastAsia="es-MX"/>
        </w:rPr>
        <w:t xml:space="preserve"> por</w:t>
      </w:r>
      <w:r w:rsidRPr="00F74A6C">
        <w:rPr>
          <w:rFonts w:eastAsia="Arial" w:cs="Arial"/>
          <w:bCs/>
          <w:szCs w:val="22"/>
          <w:lang w:eastAsia="es-MX"/>
        </w:rPr>
        <w:t xml:space="preserve"> áreas de conocimientos</w:t>
      </w:r>
      <w:r w:rsidR="005D4FDC">
        <w:rPr>
          <w:rFonts w:eastAsia="Arial" w:cs="Arial"/>
          <w:bCs/>
          <w:szCs w:val="22"/>
          <w:lang w:eastAsia="es-MX"/>
        </w:rPr>
        <w:t>,</w:t>
      </w:r>
      <w:r w:rsidRPr="00F74A6C">
        <w:rPr>
          <w:rFonts w:eastAsia="Arial" w:cs="Arial"/>
          <w:bCs/>
          <w:szCs w:val="22"/>
          <w:lang w:eastAsia="es-MX"/>
        </w:rPr>
        <w:t xml:space="preserve"> en el cual estuv</w:t>
      </w:r>
      <w:r w:rsidR="005D4FDC">
        <w:rPr>
          <w:rFonts w:eastAsia="Arial" w:cs="Arial"/>
          <w:bCs/>
          <w:szCs w:val="22"/>
          <w:lang w:eastAsia="es-MX"/>
        </w:rPr>
        <w:t>ieron</w:t>
      </w:r>
      <w:r w:rsidRPr="00F74A6C">
        <w:rPr>
          <w:rFonts w:eastAsia="Arial" w:cs="Arial"/>
          <w:bCs/>
          <w:szCs w:val="22"/>
          <w:lang w:eastAsia="es-MX"/>
        </w:rPr>
        <w:t xml:space="preserve"> la Dra. Nancy García Vázquez, el Dr. David Gómez Álvarez</w:t>
      </w:r>
      <w:r w:rsidR="005D4FDC">
        <w:rPr>
          <w:rFonts w:eastAsia="Arial" w:cs="Arial"/>
          <w:bCs/>
          <w:szCs w:val="22"/>
          <w:lang w:eastAsia="es-MX"/>
        </w:rPr>
        <w:t xml:space="preserve"> Pérez y</w:t>
      </w:r>
      <w:r w:rsidRPr="00F74A6C">
        <w:rPr>
          <w:rFonts w:eastAsia="Arial" w:cs="Arial"/>
          <w:bCs/>
          <w:szCs w:val="22"/>
          <w:lang w:eastAsia="es-MX"/>
        </w:rPr>
        <w:t xml:space="preserve"> el Mtro. Pedro Vicente Viveros</w:t>
      </w:r>
      <w:r w:rsidR="005D4FDC">
        <w:rPr>
          <w:rFonts w:eastAsia="Arial" w:cs="Arial"/>
          <w:bCs/>
          <w:szCs w:val="22"/>
          <w:lang w:eastAsia="es-MX"/>
        </w:rPr>
        <w:t xml:space="preserve"> Reyes</w:t>
      </w:r>
      <w:r w:rsidRPr="00F74A6C">
        <w:rPr>
          <w:rFonts w:eastAsia="Arial" w:cs="Arial"/>
          <w:bCs/>
          <w:szCs w:val="22"/>
          <w:lang w:eastAsia="es-MX"/>
        </w:rPr>
        <w:t xml:space="preserve"> viendo el tema particular de la Propuesta de Metodología para la Aprobación de Indicadores de Seguimiento y Evaluación.</w:t>
      </w:r>
    </w:p>
    <w:p w14:paraId="0F480E46" w14:textId="77777777" w:rsidR="0067686E" w:rsidRDefault="0067686E" w:rsidP="00BE410C">
      <w:pPr>
        <w:rPr>
          <w:rFonts w:eastAsia="Arial" w:cs="Arial"/>
          <w:bCs/>
          <w:szCs w:val="22"/>
          <w:lang w:eastAsia="es-MX"/>
        </w:rPr>
      </w:pPr>
    </w:p>
    <w:p w14:paraId="09B02C6B" w14:textId="4027C4A2" w:rsidR="0067686E" w:rsidRDefault="008210C4" w:rsidP="00BE410C">
      <w:pPr>
        <w:rPr>
          <w:rFonts w:eastAsia="Arial" w:cs="Arial"/>
          <w:bCs/>
          <w:szCs w:val="22"/>
          <w:lang w:eastAsia="es-MX"/>
        </w:rPr>
      </w:pPr>
      <w:r>
        <w:rPr>
          <w:rFonts w:eastAsia="Arial" w:cs="Arial"/>
          <w:bCs/>
          <w:szCs w:val="22"/>
          <w:lang w:eastAsia="es-MX"/>
        </w:rPr>
        <w:t>M</w:t>
      </w:r>
      <w:r w:rsidR="00071469">
        <w:rPr>
          <w:rFonts w:eastAsia="Arial" w:cs="Arial"/>
          <w:bCs/>
          <w:szCs w:val="22"/>
          <w:lang w:eastAsia="es-MX"/>
        </w:rPr>
        <w:t>enciona que hubo</w:t>
      </w:r>
      <w:r w:rsidR="00071469" w:rsidRPr="00071469">
        <w:rPr>
          <w:rFonts w:eastAsia="Arial" w:cs="Arial"/>
          <w:bCs/>
          <w:szCs w:val="22"/>
          <w:lang w:eastAsia="es-MX"/>
        </w:rPr>
        <w:t xml:space="preserve"> otro grupo</w:t>
      </w:r>
      <w:r w:rsidR="00BE41D8">
        <w:rPr>
          <w:rFonts w:eastAsia="Arial" w:cs="Arial"/>
          <w:bCs/>
          <w:szCs w:val="22"/>
          <w:lang w:eastAsia="es-MX"/>
        </w:rPr>
        <w:t xml:space="preserve"> </w:t>
      </w:r>
      <w:r w:rsidR="00BE41D8" w:rsidRPr="00071469">
        <w:rPr>
          <w:rFonts w:eastAsia="Arial" w:cs="Arial"/>
          <w:bCs/>
          <w:szCs w:val="22"/>
          <w:lang w:eastAsia="es-MX"/>
        </w:rPr>
        <w:t>sobre el Entendimiento del Modelo de Implementación</w:t>
      </w:r>
      <w:r>
        <w:rPr>
          <w:rFonts w:eastAsia="Arial" w:cs="Arial"/>
          <w:bCs/>
          <w:szCs w:val="22"/>
          <w:lang w:eastAsia="es-MX"/>
        </w:rPr>
        <w:t>,</w:t>
      </w:r>
      <w:r w:rsidR="00071469" w:rsidRPr="00071469">
        <w:rPr>
          <w:rFonts w:eastAsia="Arial" w:cs="Arial"/>
          <w:bCs/>
          <w:szCs w:val="22"/>
          <w:lang w:eastAsia="es-MX"/>
        </w:rPr>
        <w:t xml:space="preserve"> en el cual estuv</w:t>
      </w:r>
      <w:r>
        <w:rPr>
          <w:rFonts w:eastAsia="Arial" w:cs="Arial"/>
          <w:bCs/>
          <w:szCs w:val="22"/>
          <w:lang w:eastAsia="es-MX"/>
        </w:rPr>
        <w:t>ieron</w:t>
      </w:r>
      <w:r w:rsidR="00071469" w:rsidRPr="00071469">
        <w:rPr>
          <w:rFonts w:eastAsia="Arial" w:cs="Arial"/>
          <w:bCs/>
          <w:szCs w:val="22"/>
          <w:lang w:eastAsia="es-MX"/>
        </w:rPr>
        <w:t xml:space="preserve"> la Dra. </w:t>
      </w:r>
      <w:r w:rsidR="00071469">
        <w:rPr>
          <w:rFonts w:eastAsia="Arial" w:cs="Arial"/>
          <w:bCs/>
          <w:szCs w:val="22"/>
          <w:lang w:eastAsia="es-MX"/>
        </w:rPr>
        <w:t>García</w:t>
      </w:r>
      <w:r>
        <w:rPr>
          <w:rFonts w:eastAsia="Arial" w:cs="Arial"/>
          <w:bCs/>
          <w:szCs w:val="22"/>
          <w:lang w:eastAsia="es-MX"/>
        </w:rPr>
        <w:t xml:space="preserve"> Vázquez</w:t>
      </w:r>
      <w:r w:rsidR="00071469">
        <w:rPr>
          <w:rFonts w:eastAsia="Arial" w:cs="Arial"/>
          <w:bCs/>
          <w:szCs w:val="22"/>
          <w:lang w:eastAsia="es-MX"/>
        </w:rPr>
        <w:t xml:space="preserve"> </w:t>
      </w:r>
      <w:r w:rsidR="00071469" w:rsidRPr="00071469">
        <w:rPr>
          <w:rFonts w:eastAsia="Arial" w:cs="Arial"/>
          <w:bCs/>
          <w:szCs w:val="22"/>
          <w:lang w:eastAsia="es-MX"/>
        </w:rPr>
        <w:t xml:space="preserve">y la </w:t>
      </w:r>
      <w:r w:rsidR="00071469">
        <w:rPr>
          <w:rFonts w:eastAsia="Arial" w:cs="Arial"/>
          <w:bCs/>
          <w:szCs w:val="22"/>
          <w:lang w:eastAsia="es-MX"/>
        </w:rPr>
        <w:t>Lic</w:t>
      </w:r>
      <w:r w:rsidR="00071469" w:rsidRPr="00071469">
        <w:rPr>
          <w:rFonts w:eastAsia="Arial" w:cs="Arial"/>
          <w:bCs/>
          <w:szCs w:val="22"/>
          <w:lang w:eastAsia="es-MX"/>
        </w:rPr>
        <w:t>. Godoy Rodríguez dando seguimiento.</w:t>
      </w:r>
    </w:p>
    <w:p w14:paraId="7BA96E4D" w14:textId="77777777" w:rsidR="00071469" w:rsidRDefault="00071469" w:rsidP="00BE410C">
      <w:pPr>
        <w:rPr>
          <w:rFonts w:eastAsia="Arial" w:cs="Arial"/>
          <w:bCs/>
          <w:szCs w:val="22"/>
          <w:lang w:eastAsia="es-MX"/>
        </w:rPr>
      </w:pPr>
    </w:p>
    <w:p w14:paraId="6955FDE9" w14:textId="54D2F8E2" w:rsidR="008B3CCC" w:rsidRDefault="00D05F2C" w:rsidP="00BE410C">
      <w:pPr>
        <w:rPr>
          <w:rFonts w:eastAsia="Arial" w:cs="Arial"/>
          <w:bCs/>
          <w:szCs w:val="22"/>
          <w:lang w:eastAsia="es-MX"/>
        </w:rPr>
      </w:pPr>
      <w:r>
        <w:rPr>
          <w:rFonts w:eastAsia="Arial" w:cs="Arial"/>
          <w:bCs/>
          <w:szCs w:val="22"/>
          <w:lang w:eastAsia="es-MX"/>
        </w:rPr>
        <w:t xml:space="preserve">Resalta que el </w:t>
      </w:r>
      <w:r w:rsidRPr="00D05F2C">
        <w:rPr>
          <w:rFonts w:eastAsia="Arial" w:cs="Arial"/>
          <w:bCs/>
          <w:szCs w:val="22"/>
          <w:lang w:eastAsia="es-MX"/>
        </w:rPr>
        <w:t>Comité Coordinador aprob</w:t>
      </w:r>
      <w:r>
        <w:rPr>
          <w:rFonts w:eastAsia="Arial" w:cs="Arial"/>
          <w:bCs/>
          <w:szCs w:val="22"/>
          <w:lang w:eastAsia="es-MX"/>
        </w:rPr>
        <w:t>ó</w:t>
      </w:r>
      <w:r w:rsidRPr="00D05F2C">
        <w:rPr>
          <w:rFonts w:eastAsia="Arial" w:cs="Arial"/>
          <w:bCs/>
          <w:szCs w:val="22"/>
          <w:lang w:eastAsia="es-MX"/>
        </w:rPr>
        <w:t xml:space="preserve"> los </w:t>
      </w:r>
      <w:r w:rsidR="00BE41D8">
        <w:rPr>
          <w:rFonts w:eastAsia="Arial" w:cs="Arial"/>
          <w:bCs/>
          <w:szCs w:val="22"/>
          <w:lang w:eastAsia="es-MX"/>
        </w:rPr>
        <w:t>cuatro</w:t>
      </w:r>
      <w:r w:rsidRPr="00D05F2C">
        <w:rPr>
          <w:rFonts w:eastAsia="Arial" w:cs="Arial"/>
          <w:bCs/>
          <w:szCs w:val="22"/>
          <w:lang w:eastAsia="es-MX"/>
        </w:rPr>
        <w:t xml:space="preserve"> Programas Marco de Implementación</w:t>
      </w:r>
      <w:r w:rsidR="00BE41D8">
        <w:rPr>
          <w:rFonts w:eastAsia="Arial" w:cs="Arial"/>
          <w:bCs/>
          <w:szCs w:val="22"/>
          <w:lang w:eastAsia="es-MX"/>
        </w:rPr>
        <w:t xml:space="preserve"> de la PEAJAL,</w:t>
      </w:r>
      <w:r w:rsidRPr="00D05F2C">
        <w:rPr>
          <w:rFonts w:eastAsia="Arial" w:cs="Arial"/>
          <w:bCs/>
          <w:szCs w:val="22"/>
          <w:lang w:eastAsia="es-MX"/>
        </w:rPr>
        <w:t xml:space="preserve"> que se encuentran publicados en la página web y </w:t>
      </w:r>
      <w:r>
        <w:rPr>
          <w:rFonts w:eastAsia="Arial" w:cs="Arial"/>
          <w:bCs/>
          <w:szCs w:val="22"/>
          <w:lang w:eastAsia="es-MX"/>
        </w:rPr>
        <w:t>están</w:t>
      </w:r>
      <w:r w:rsidRPr="00D05F2C">
        <w:rPr>
          <w:rFonts w:eastAsia="Arial" w:cs="Arial"/>
          <w:bCs/>
          <w:szCs w:val="22"/>
          <w:lang w:eastAsia="es-MX"/>
        </w:rPr>
        <w:t xml:space="preserve"> en trámites para </w:t>
      </w:r>
      <w:r w:rsidR="00D244FD">
        <w:rPr>
          <w:rFonts w:eastAsia="Arial" w:cs="Arial"/>
          <w:bCs/>
          <w:szCs w:val="22"/>
          <w:lang w:eastAsia="es-MX"/>
        </w:rPr>
        <w:t>aparezcan publicados</w:t>
      </w:r>
      <w:r w:rsidRPr="00D05F2C">
        <w:rPr>
          <w:rFonts w:eastAsia="Arial" w:cs="Arial"/>
          <w:bCs/>
          <w:szCs w:val="22"/>
          <w:lang w:eastAsia="es-MX"/>
        </w:rPr>
        <w:t xml:space="preserve"> en el Periódico Oficial </w:t>
      </w:r>
      <w:r w:rsidR="009C0DB4">
        <w:rPr>
          <w:rFonts w:eastAsia="Arial" w:cs="Arial"/>
          <w:bCs/>
          <w:szCs w:val="22"/>
          <w:lang w:eastAsia="es-MX"/>
        </w:rPr>
        <w:t>El</w:t>
      </w:r>
      <w:r w:rsidRPr="00D05F2C">
        <w:rPr>
          <w:rFonts w:eastAsia="Arial" w:cs="Arial"/>
          <w:bCs/>
          <w:szCs w:val="22"/>
          <w:lang w:eastAsia="es-MX"/>
        </w:rPr>
        <w:t xml:space="preserve"> Estado </w:t>
      </w:r>
      <w:r w:rsidR="009C0DB4">
        <w:rPr>
          <w:rFonts w:eastAsia="Arial" w:cs="Arial"/>
          <w:bCs/>
          <w:szCs w:val="22"/>
          <w:lang w:eastAsia="es-MX"/>
        </w:rPr>
        <w:t xml:space="preserve">de Jalisco, </w:t>
      </w:r>
      <w:r w:rsidR="00BE41D8">
        <w:rPr>
          <w:rFonts w:eastAsia="Arial" w:cs="Arial"/>
          <w:bCs/>
          <w:szCs w:val="22"/>
          <w:lang w:eastAsia="es-MX"/>
        </w:rPr>
        <w:t xml:space="preserve">los cuales </w:t>
      </w:r>
      <w:r w:rsidRPr="00D05F2C">
        <w:rPr>
          <w:rFonts w:eastAsia="Arial" w:cs="Arial"/>
          <w:bCs/>
          <w:szCs w:val="22"/>
          <w:lang w:eastAsia="es-MX"/>
        </w:rPr>
        <w:t>han sido ampliamente difundidos entre los entes públicos</w:t>
      </w:r>
      <w:r w:rsidR="00BE41D8">
        <w:rPr>
          <w:rFonts w:eastAsia="Arial" w:cs="Arial"/>
          <w:bCs/>
          <w:szCs w:val="22"/>
          <w:lang w:eastAsia="es-MX"/>
        </w:rPr>
        <w:t>.</w:t>
      </w:r>
      <w:r w:rsidRPr="00D05F2C">
        <w:rPr>
          <w:rFonts w:eastAsia="Arial" w:cs="Arial"/>
          <w:bCs/>
          <w:szCs w:val="22"/>
          <w:lang w:eastAsia="es-MX"/>
        </w:rPr>
        <w:t xml:space="preserve"> </w:t>
      </w:r>
      <w:r w:rsidR="00BE41D8">
        <w:rPr>
          <w:rFonts w:eastAsia="Arial" w:cs="Arial"/>
          <w:bCs/>
          <w:szCs w:val="22"/>
          <w:lang w:eastAsia="es-MX"/>
        </w:rPr>
        <w:t>N</w:t>
      </w:r>
      <w:r w:rsidRPr="00D05F2C">
        <w:rPr>
          <w:rFonts w:eastAsia="Arial" w:cs="Arial"/>
          <w:bCs/>
          <w:szCs w:val="22"/>
          <w:lang w:eastAsia="es-MX"/>
        </w:rPr>
        <w:t xml:space="preserve">aturalmente el próximo año es uno de los objetivos, hacer difusión, </w:t>
      </w:r>
      <w:r w:rsidR="00A01251">
        <w:rPr>
          <w:rFonts w:eastAsia="Arial" w:cs="Arial"/>
          <w:bCs/>
          <w:szCs w:val="22"/>
          <w:lang w:eastAsia="es-MX"/>
        </w:rPr>
        <w:t xml:space="preserve">e </w:t>
      </w:r>
      <w:r w:rsidRPr="00D05F2C">
        <w:rPr>
          <w:rFonts w:eastAsia="Arial" w:cs="Arial"/>
          <w:bCs/>
          <w:szCs w:val="22"/>
          <w:lang w:eastAsia="es-MX"/>
        </w:rPr>
        <w:t xml:space="preserve">incluso una capacitación para que los entes públicos </w:t>
      </w:r>
      <w:r w:rsidR="008B3CCC">
        <w:rPr>
          <w:rFonts w:eastAsia="Arial" w:cs="Arial"/>
          <w:bCs/>
          <w:szCs w:val="22"/>
          <w:lang w:eastAsia="es-MX"/>
        </w:rPr>
        <w:t xml:space="preserve">los </w:t>
      </w:r>
      <w:r w:rsidRPr="00D05F2C">
        <w:rPr>
          <w:rFonts w:eastAsia="Arial" w:cs="Arial"/>
          <w:bCs/>
          <w:szCs w:val="22"/>
          <w:lang w:eastAsia="es-MX"/>
        </w:rPr>
        <w:t>conozcan</w:t>
      </w:r>
      <w:r w:rsidR="008B3CCC">
        <w:rPr>
          <w:rFonts w:eastAsia="Arial" w:cs="Arial"/>
          <w:bCs/>
          <w:szCs w:val="22"/>
          <w:lang w:eastAsia="es-MX"/>
        </w:rPr>
        <w:t>.</w:t>
      </w:r>
    </w:p>
    <w:p w14:paraId="0AF18544" w14:textId="77777777" w:rsidR="008B3CCC" w:rsidRDefault="008B3CCC" w:rsidP="00BE410C">
      <w:pPr>
        <w:rPr>
          <w:rFonts w:eastAsia="Arial" w:cs="Arial"/>
          <w:bCs/>
          <w:szCs w:val="22"/>
          <w:lang w:eastAsia="es-MX"/>
        </w:rPr>
      </w:pPr>
    </w:p>
    <w:p w14:paraId="56EDD925" w14:textId="428A92EC" w:rsidR="00071469" w:rsidRDefault="008B3CCC" w:rsidP="00BE410C">
      <w:pPr>
        <w:rPr>
          <w:rFonts w:eastAsia="Arial" w:cs="Arial"/>
          <w:bCs/>
          <w:szCs w:val="22"/>
          <w:lang w:eastAsia="es-MX"/>
        </w:rPr>
      </w:pPr>
      <w:r>
        <w:rPr>
          <w:rFonts w:eastAsia="Arial" w:cs="Arial"/>
          <w:bCs/>
          <w:szCs w:val="22"/>
          <w:lang w:eastAsia="es-MX"/>
        </w:rPr>
        <w:t>Les recuerda que</w:t>
      </w:r>
      <w:r w:rsidR="00D05F2C" w:rsidRPr="00D05F2C">
        <w:rPr>
          <w:rFonts w:eastAsia="Arial" w:cs="Arial"/>
          <w:bCs/>
          <w:szCs w:val="22"/>
          <w:lang w:eastAsia="es-MX"/>
        </w:rPr>
        <w:t xml:space="preserve"> son programas que se van a implementar gradualmente </w:t>
      </w:r>
      <w:r w:rsidR="00314EE0" w:rsidRPr="00D05F2C">
        <w:rPr>
          <w:rFonts w:eastAsia="Arial" w:cs="Arial"/>
          <w:bCs/>
          <w:szCs w:val="22"/>
          <w:lang w:eastAsia="es-MX"/>
        </w:rPr>
        <w:t>de acuerdo con</w:t>
      </w:r>
      <w:r w:rsidR="00D05F2C" w:rsidRPr="00D05F2C">
        <w:rPr>
          <w:rFonts w:eastAsia="Arial" w:cs="Arial"/>
          <w:bCs/>
          <w:szCs w:val="22"/>
          <w:lang w:eastAsia="es-MX"/>
        </w:rPr>
        <w:t xml:space="preserve"> </w:t>
      </w:r>
      <w:r w:rsidR="00314EE0">
        <w:rPr>
          <w:rFonts w:eastAsia="Arial" w:cs="Arial"/>
          <w:bCs/>
          <w:szCs w:val="22"/>
          <w:lang w:eastAsia="es-MX"/>
        </w:rPr>
        <w:t xml:space="preserve">las </w:t>
      </w:r>
      <w:r w:rsidR="00D05F2C" w:rsidRPr="00D05F2C">
        <w:rPr>
          <w:rFonts w:eastAsia="Arial" w:cs="Arial"/>
          <w:bCs/>
          <w:szCs w:val="22"/>
          <w:lang w:eastAsia="es-MX"/>
        </w:rPr>
        <w:t>capacidades institucionales, a plazos de corto, mediano y largo alcance.</w:t>
      </w:r>
    </w:p>
    <w:p w14:paraId="052FFFA8" w14:textId="77777777" w:rsidR="006606DA" w:rsidRDefault="006606DA" w:rsidP="00BE410C">
      <w:pPr>
        <w:rPr>
          <w:rFonts w:eastAsia="Arial" w:cs="Arial"/>
          <w:bCs/>
          <w:szCs w:val="22"/>
          <w:lang w:eastAsia="es-MX"/>
        </w:rPr>
      </w:pPr>
    </w:p>
    <w:p w14:paraId="59852A5D" w14:textId="4D6FAC0C" w:rsidR="006606DA" w:rsidRDefault="00EE1308" w:rsidP="00BE410C">
      <w:pPr>
        <w:rPr>
          <w:rFonts w:eastAsia="Arial" w:cs="Arial"/>
          <w:bCs/>
          <w:szCs w:val="22"/>
          <w:lang w:eastAsia="es-MX"/>
        </w:rPr>
      </w:pPr>
      <w:r>
        <w:rPr>
          <w:rFonts w:eastAsia="Arial" w:cs="Arial"/>
          <w:bCs/>
          <w:szCs w:val="22"/>
          <w:lang w:eastAsia="es-MX"/>
        </w:rPr>
        <w:t xml:space="preserve">Otro tema que considera relevante la Secretaria Técnica </w:t>
      </w:r>
      <w:r w:rsidR="00E17CE6">
        <w:rPr>
          <w:rFonts w:eastAsia="Arial" w:cs="Arial"/>
          <w:bCs/>
          <w:szCs w:val="22"/>
          <w:lang w:eastAsia="es-MX"/>
        </w:rPr>
        <w:t>son los</w:t>
      </w:r>
      <w:r w:rsidR="00E17CE6" w:rsidRPr="00E17CE6">
        <w:rPr>
          <w:rFonts w:eastAsia="Arial" w:cs="Arial"/>
          <w:bCs/>
          <w:szCs w:val="22"/>
          <w:lang w:eastAsia="es-MX"/>
        </w:rPr>
        <w:t xml:space="preserve"> informes que presenta el Comité Coordinador</w:t>
      </w:r>
      <w:r w:rsidR="00A01251">
        <w:rPr>
          <w:rFonts w:eastAsia="Arial" w:cs="Arial"/>
          <w:bCs/>
          <w:szCs w:val="22"/>
          <w:lang w:eastAsia="es-MX"/>
        </w:rPr>
        <w:t>:</w:t>
      </w:r>
      <w:r w:rsidR="00E17CE6" w:rsidRPr="00E17CE6">
        <w:rPr>
          <w:rFonts w:eastAsia="Arial" w:cs="Arial"/>
          <w:bCs/>
          <w:szCs w:val="22"/>
          <w:lang w:eastAsia="es-MX"/>
        </w:rPr>
        <w:t xml:space="preserve"> cada año se mejora la estructura</w:t>
      </w:r>
      <w:r w:rsidR="00E17CE6">
        <w:rPr>
          <w:rFonts w:eastAsia="Arial" w:cs="Arial"/>
          <w:bCs/>
          <w:szCs w:val="22"/>
          <w:lang w:eastAsia="es-MX"/>
        </w:rPr>
        <w:t>,</w:t>
      </w:r>
      <w:r w:rsidR="00E17CE6" w:rsidRPr="00E17CE6">
        <w:rPr>
          <w:rFonts w:eastAsia="Arial" w:cs="Arial"/>
          <w:bCs/>
          <w:szCs w:val="22"/>
          <w:lang w:eastAsia="es-MX"/>
        </w:rPr>
        <w:t xml:space="preserve"> el índice, el contenido</w:t>
      </w:r>
      <w:r w:rsidR="00E17CE6">
        <w:rPr>
          <w:rFonts w:eastAsia="Arial" w:cs="Arial"/>
          <w:bCs/>
          <w:szCs w:val="22"/>
          <w:lang w:eastAsia="es-MX"/>
        </w:rPr>
        <w:t>,</w:t>
      </w:r>
      <w:r w:rsidR="00E17CE6" w:rsidRPr="00E17CE6">
        <w:rPr>
          <w:rFonts w:eastAsia="Arial" w:cs="Arial"/>
          <w:bCs/>
          <w:szCs w:val="22"/>
          <w:lang w:eastAsia="es-MX"/>
        </w:rPr>
        <w:t xml:space="preserve"> el lenguaje y pasa por la Comisión Ejecutiva, el proyecto del Informe Anual de Actividades 2021</w:t>
      </w:r>
      <w:r w:rsidR="003A3738">
        <w:rPr>
          <w:rFonts w:eastAsia="Arial" w:cs="Arial"/>
          <w:bCs/>
          <w:szCs w:val="22"/>
          <w:lang w:eastAsia="es-MX"/>
        </w:rPr>
        <w:t>-</w:t>
      </w:r>
      <w:r w:rsidR="00E17CE6" w:rsidRPr="00E17CE6">
        <w:rPr>
          <w:rFonts w:eastAsia="Arial" w:cs="Arial"/>
          <w:bCs/>
          <w:szCs w:val="22"/>
          <w:lang w:eastAsia="es-MX"/>
        </w:rPr>
        <w:t>2022</w:t>
      </w:r>
      <w:r w:rsidR="003A3738">
        <w:rPr>
          <w:rFonts w:eastAsia="Arial" w:cs="Arial"/>
          <w:bCs/>
          <w:szCs w:val="22"/>
          <w:lang w:eastAsia="es-MX"/>
        </w:rPr>
        <w:t>,</w:t>
      </w:r>
      <w:r w:rsidR="00E17CE6" w:rsidRPr="00E17CE6">
        <w:rPr>
          <w:rFonts w:eastAsia="Arial" w:cs="Arial"/>
          <w:bCs/>
          <w:szCs w:val="22"/>
          <w:lang w:eastAsia="es-MX"/>
        </w:rPr>
        <w:t xml:space="preserve"> el cual fue aprobado el 30 de septiembre de este año.</w:t>
      </w:r>
    </w:p>
    <w:p w14:paraId="1FB336A2" w14:textId="77777777" w:rsidR="00795863" w:rsidRDefault="00795863" w:rsidP="00BE410C">
      <w:pPr>
        <w:rPr>
          <w:rFonts w:eastAsia="Arial" w:cs="Arial"/>
          <w:bCs/>
          <w:szCs w:val="22"/>
          <w:lang w:eastAsia="es-MX"/>
        </w:rPr>
      </w:pPr>
    </w:p>
    <w:p w14:paraId="746ADB54" w14:textId="7A29697D" w:rsidR="00795863" w:rsidRDefault="00104097" w:rsidP="00BE410C">
      <w:pPr>
        <w:rPr>
          <w:rFonts w:eastAsia="Arial" w:cs="Arial"/>
          <w:bCs/>
          <w:szCs w:val="22"/>
          <w:lang w:eastAsia="es-MX"/>
        </w:rPr>
      </w:pPr>
      <w:r>
        <w:rPr>
          <w:rFonts w:eastAsia="Arial" w:cs="Arial"/>
          <w:bCs/>
          <w:szCs w:val="22"/>
          <w:lang w:eastAsia="es-MX"/>
        </w:rPr>
        <w:t xml:space="preserve">Añade que se aprobaron también </w:t>
      </w:r>
      <w:r w:rsidRPr="00104097">
        <w:rPr>
          <w:rFonts w:eastAsia="Arial" w:cs="Arial"/>
          <w:bCs/>
          <w:szCs w:val="22"/>
          <w:lang w:eastAsia="es-MX"/>
        </w:rPr>
        <w:t xml:space="preserve">los </w:t>
      </w:r>
      <w:r w:rsidRPr="006C2D98">
        <w:rPr>
          <w:rFonts w:eastAsia="Arial" w:cs="Arial"/>
          <w:bCs/>
          <w:szCs w:val="22"/>
          <w:lang w:eastAsia="es-MX"/>
        </w:rPr>
        <w:t>Lineamientos para el Seguimiento y Evaluación de las Políticas Anticorrupción del Estado de Jalisco y la Metodología para la Aprobación de los Indicadores de la PEAJAL</w:t>
      </w:r>
      <w:r w:rsidR="003A3738">
        <w:rPr>
          <w:rFonts w:eastAsia="Arial" w:cs="Arial"/>
          <w:bCs/>
          <w:szCs w:val="22"/>
          <w:lang w:eastAsia="es-MX"/>
        </w:rPr>
        <w:t>, así como</w:t>
      </w:r>
      <w:r w:rsidRPr="006C2D98">
        <w:rPr>
          <w:rFonts w:eastAsia="Arial" w:cs="Arial"/>
          <w:bCs/>
          <w:szCs w:val="22"/>
          <w:lang w:eastAsia="es-MX"/>
        </w:rPr>
        <w:t xml:space="preserve"> los </w:t>
      </w:r>
      <w:r w:rsidR="003A3738">
        <w:rPr>
          <w:rFonts w:eastAsia="Arial" w:cs="Arial"/>
          <w:bCs/>
          <w:szCs w:val="22"/>
          <w:lang w:eastAsia="es-MX"/>
        </w:rPr>
        <w:t>P</w:t>
      </w:r>
      <w:r w:rsidRPr="006C2D98">
        <w:rPr>
          <w:rFonts w:eastAsia="Arial" w:cs="Arial"/>
          <w:bCs/>
          <w:szCs w:val="22"/>
          <w:lang w:eastAsia="es-MX"/>
        </w:rPr>
        <w:t>rogramas MI-PEAJAL</w:t>
      </w:r>
      <w:r w:rsidRPr="00104097">
        <w:rPr>
          <w:rFonts w:eastAsia="Arial" w:cs="Arial"/>
          <w:bCs/>
          <w:szCs w:val="22"/>
          <w:lang w:eastAsia="es-MX"/>
        </w:rPr>
        <w:t xml:space="preserve">, en el cual se hicieron </w:t>
      </w:r>
      <w:r>
        <w:rPr>
          <w:rFonts w:eastAsia="Arial" w:cs="Arial"/>
          <w:bCs/>
          <w:szCs w:val="22"/>
          <w:lang w:eastAsia="es-MX"/>
        </w:rPr>
        <w:t>los</w:t>
      </w:r>
      <w:r w:rsidRPr="00104097">
        <w:rPr>
          <w:rFonts w:eastAsia="Arial" w:cs="Arial"/>
          <w:bCs/>
          <w:szCs w:val="22"/>
          <w:lang w:eastAsia="es-MX"/>
        </w:rPr>
        <w:t xml:space="preserve"> grupos específicos de trabajo.</w:t>
      </w:r>
    </w:p>
    <w:p w14:paraId="6ED952BC" w14:textId="77777777" w:rsidR="00104097" w:rsidRDefault="00104097" w:rsidP="00BE410C">
      <w:pPr>
        <w:rPr>
          <w:rFonts w:eastAsia="Arial" w:cs="Arial"/>
          <w:bCs/>
          <w:szCs w:val="22"/>
          <w:lang w:eastAsia="es-MX"/>
        </w:rPr>
      </w:pPr>
    </w:p>
    <w:p w14:paraId="3D584337" w14:textId="7A46CB63" w:rsidR="00104097" w:rsidRDefault="00393EBC" w:rsidP="00BE410C">
      <w:pPr>
        <w:rPr>
          <w:rFonts w:eastAsia="Arial" w:cs="Arial"/>
          <w:bCs/>
          <w:szCs w:val="22"/>
          <w:lang w:eastAsia="es-MX"/>
        </w:rPr>
      </w:pPr>
      <w:r>
        <w:rPr>
          <w:rFonts w:eastAsia="Arial" w:cs="Arial"/>
          <w:bCs/>
          <w:szCs w:val="22"/>
          <w:lang w:eastAsia="es-MX"/>
        </w:rPr>
        <w:t xml:space="preserve">Igualmente menciona </w:t>
      </w:r>
      <w:r w:rsidR="00C87FCE">
        <w:rPr>
          <w:rFonts w:eastAsia="Arial" w:cs="Arial"/>
          <w:bCs/>
          <w:szCs w:val="22"/>
          <w:lang w:eastAsia="es-MX"/>
        </w:rPr>
        <w:t>que</w:t>
      </w:r>
      <w:r>
        <w:rPr>
          <w:rFonts w:eastAsia="Arial" w:cs="Arial"/>
          <w:bCs/>
          <w:szCs w:val="22"/>
          <w:lang w:eastAsia="es-MX"/>
        </w:rPr>
        <w:t xml:space="preserve"> en la</w:t>
      </w:r>
      <w:r w:rsidR="00C87FCE">
        <w:rPr>
          <w:rFonts w:eastAsia="Arial" w:cs="Arial"/>
          <w:bCs/>
          <w:szCs w:val="22"/>
          <w:lang w:eastAsia="es-MX"/>
        </w:rPr>
        <w:t xml:space="preserve"> pasada</w:t>
      </w:r>
      <w:r>
        <w:rPr>
          <w:rFonts w:eastAsia="Arial" w:cs="Arial"/>
          <w:bCs/>
          <w:szCs w:val="22"/>
          <w:lang w:eastAsia="es-MX"/>
        </w:rPr>
        <w:t xml:space="preserve"> sesión del Comité Coordinador </w:t>
      </w:r>
      <w:r w:rsidR="003A3738" w:rsidRPr="00393EBC">
        <w:rPr>
          <w:rFonts w:eastAsia="Arial" w:cs="Arial"/>
          <w:bCs/>
          <w:szCs w:val="22"/>
          <w:lang w:eastAsia="es-MX"/>
        </w:rPr>
        <w:t xml:space="preserve">se aprobó en lo general </w:t>
      </w:r>
      <w:r w:rsidRPr="00393EBC">
        <w:rPr>
          <w:rFonts w:eastAsia="Arial" w:cs="Arial"/>
          <w:bCs/>
          <w:szCs w:val="22"/>
          <w:lang w:eastAsia="es-MX"/>
        </w:rPr>
        <w:t xml:space="preserve">la recomendación </w:t>
      </w:r>
      <w:r w:rsidR="0066330D">
        <w:rPr>
          <w:rFonts w:eastAsia="Arial" w:cs="Arial"/>
          <w:bCs/>
          <w:szCs w:val="22"/>
          <w:lang w:eastAsia="es-MX"/>
        </w:rPr>
        <w:t xml:space="preserve">para que </w:t>
      </w:r>
      <w:r w:rsidRPr="00393EBC">
        <w:rPr>
          <w:rFonts w:eastAsia="Arial" w:cs="Arial"/>
          <w:bCs/>
          <w:szCs w:val="22"/>
          <w:lang w:eastAsia="es-MX"/>
        </w:rPr>
        <w:t xml:space="preserve">instalen </w:t>
      </w:r>
      <w:r w:rsidR="0066330D">
        <w:rPr>
          <w:rFonts w:eastAsia="Arial" w:cs="Arial"/>
          <w:bCs/>
          <w:szCs w:val="22"/>
          <w:lang w:eastAsia="es-MX"/>
        </w:rPr>
        <w:t>los</w:t>
      </w:r>
      <w:r w:rsidRPr="00393EBC">
        <w:rPr>
          <w:rFonts w:eastAsia="Arial" w:cs="Arial"/>
          <w:bCs/>
          <w:szCs w:val="22"/>
          <w:lang w:eastAsia="es-MX"/>
        </w:rPr>
        <w:t xml:space="preserve"> Sistemas Municipales </w:t>
      </w:r>
      <w:r w:rsidR="00D10EB4" w:rsidRPr="00393EBC">
        <w:rPr>
          <w:rFonts w:eastAsia="Arial" w:cs="Arial"/>
          <w:bCs/>
          <w:szCs w:val="22"/>
          <w:lang w:eastAsia="es-MX"/>
        </w:rPr>
        <w:t>Anticorrupción</w:t>
      </w:r>
      <w:r w:rsidR="003A3738">
        <w:rPr>
          <w:rFonts w:eastAsia="Arial" w:cs="Arial"/>
          <w:bCs/>
          <w:szCs w:val="22"/>
          <w:lang w:eastAsia="es-MX"/>
        </w:rPr>
        <w:t>,</w:t>
      </w:r>
      <w:r w:rsidRPr="00393EBC">
        <w:rPr>
          <w:rFonts w:eastAsia="Arial" w:cs="Arial"/>
          <w:bCs/>
          <w:szCs w:val="22"/>
          <w:lang w:eastAsia="es-MX"/>
        </w:rPr>
        <w:t xml:space="preserve"> y después se fueron haciendo correcciones. </w:t>
      </w:r>
      <w:r w:rsidR="00F22CF8">
        <w:rPr>
          <w:rFonts w:eastAsia="Arial" w:cs="Arial"/>
          <w:bCs/>
          <w:szCs w:val="22"/>
          <w:lang w:eastAsia="es-MX"/>
        </w:rPr>
        <w:t>Dicha</w:t>
      </w:r>
      <w:r w:rsidRPr="00393EBC">
        <w:rPr>
          <w:rFonts w:eastAsia="Arial" w:cs="Arial"/>
          <w:bCs/>
          <w:szCs w:val="22"/>
          <w:lang w:eastAsia="es-MX"/>
        </w:rPr>
        <w:t xml:space="preserve"> recomendación </w:t>
      </w:r>
      <w:r w:rsidR="00F22CF8">
        <w:rPr>
          <w:rFonts w:eastAsia="Arial" w:cs="Arial"/>
          <w:bCs/>
          <w:szCs w:val="22"/>
          <w:lang w:eastAsia="es-MX"/>
        </w:rPr>
        <w:t>está</w:t>
      </w:r>
      <w:r w:rsidRPr="00393EBC">
        <w:rPr>
          <w:rFonts w:eastAsia="Arial" w:cs="Arial"/>
          <w:bCs/>
          <w:szCs w:val="22"/>
          <w:lang w:eastAsia="es-MX"/>
        </w:rPr>
        <w:t xml:space="preserve"> publicada y entregada a los </w:t>
      </w:r>
      <w:r w:rsidR="003A3738">
        <w:rPr>
          <w:rFonts w:eastAsia="Arial" w:cs="Arial"/>
          <w:bCs/>
          <w:szCs w:val="22"/>
          <w:lang w:eastAsia="es-MX"/>
        </w:rPr>
        <w:t>M</w:t>
      </w:r>
      <w:r w:rsidRPr="00393EBC">
        <w:rPr>
          <w:rFonts w:eastAsia="Arial" w:cs="Arial"/>
          <w:bCs/>
          <w:szCs w:val="22"/>
          <w:lang w:eastAsia="es-MX"/>
        </w:rPr>
        <w:t>unicipios.</w:t>
      </w:r>
    </w:p>
    <w:p w14:paraId="13934530" w14:textId="77777777" w:rsidR="00F22CF8" w:rsidRDefault="00F22CF8" w:rsidP="00BE410C">
      <w:pPr>
        <w:rPr>
          <w:rFonts w:eastAsia="Arial" w:cs="Arial"/>
          <w:bCs/>
          <w:szCs w:val="22"/>
          <w:lang w:eastAsia="es-MX"/>
        </w:rPr>
      </w:pPr>
    </w:p>
    <w:p w14:paraId="79C558D0" w14:textId="11984B22" w:rsidR="00F22CF8" w:rsidRDefault="00E8579D" w:rsidP="00BE410C">
      <w:pPr>
        <w:rPr>
          <w:rFonts w:eastAsia="Arial" w:cs="Arial"/>
          <w:bCs/>
          <w:szCs w:val="22"/>
          <w:lang w:eastAsia="es-MX"/>
        </w:rPr>
      </w:pPr>
      <w:r>
        <w:rPr>
          <w:rFonts w:eastAsia="Arial" w:cs="Arial"/>
          <w:bCs/>
          <w:szCs w:val="22"/>
          <w:lang w:eastAsia="es-MX"/>
        </w:rPr>
        <w:t>As</w:t>
      </w:r>
      <w:r w:rsidR="003A3738">
        <w:rPr>
          <w:rFonts w:eastAsia="Arial" w:cs="Arial"/>
          <w:bCs/>
          <w:szCs w:val="22"/>
          <w:lang w:eastAsia="es-MX"/>
        </w:rPr>
        <w:t>i</w:t>
      </w:r>
      <w:r>
        <w:rPr>
          <w:rFonts w:eastAsia="Arial" w:cs="Arial"/>
          <w:bCs/>
          <w:szCs w:val="22"/>
          <w:lang w:eastAsia="es-MX"/>
        </w:rPr>
        <w:t>mismo, el Comité Coordinador</w:t>
      </w:r>
      <w:r w:rsidR="003A3738">
        <w:rPr>
          <w:rFonts w:eastAsia="Arial" w:cs="Arial"/>
          <w:bCs/>
          <w:szCs w:val="22"/>
          <w:lang w:eastAsia="es-MX"/>
        </w:rPr>
        <w:t xml:space="preserve"> aprobó</w:t>
      </w:r>
      <w:r>
        <w:rPr>
          <w:rFonts w:eastAsia="Arial" w:cs="Arial"/>
          <w:bCs/>
          <w:szCs w:val="22"/>
          <w:lang w:eastAsia="es-MX"/>
        </w:rPr>
        <w:t xml:space="preserve"> </w:t>
      </w:r>
      <w:r w:rsidRPr="00E8579D">
        <w:rPr>
          <w:rFonts w:eastAsia="Arial" w:cs="Arial"/>
          <w:bCs/>
          <w:szCs w:val="22"/>
          <w:lang w:eastAsia="es-MX"/>
        </w:rPr>
        <w:t xml:space="preserve">el </w:t>
      </w:r>
      <w:r w:rsidRPr="00D10EB4">
        <w:rPr>
          <w:rFonts w:eastAsia="Arial" w:cs="Arial"/>
          <w:bCs/>
          <w:szCs w:val="22"/>
          <w:lang w:eastAsia="es-MX"/>
        </w:rPr>
        <w:t>Modelo de Coordinación del SEAJAL con los Sistemas Municipales</w:t>
      </w:r>
      <w:r w:rsidRPr="00E8579D">
        <w:rPr>
          <w:rFonts w:eastAsia="Arial" w:cs="Arial"/>
          <w:bCs/>
          <w:szCs w:val="22"/>
          <w:lang w:eastAsia="es-MX"/>
        </w:rPr>
        <w:t>, lo cual es un buen acompañamiento</w:t>
      </w:r>
      <w:r w:rsidR="004978C5">
        <w:rPr>
          <w:rFonts w:eastAsia="Arial" w:cs="Arial"/>
          <w:bCs/>
          <w:szCs w:val="22"/>
          <w:lang w:eastAsia="es-MX"/>
        </w:rPr>
        <w:t xml:space="preserve"> para instalar los</w:t>
      </w:r>
      <w:r w:rsidRPr="00E8579D">
        <w:rPr>
          <w:rFonts w:eastAsia="Arial" w:cs="Arial"/>
          <w:bCs/>
          <w:szCs w:val="22"/>
          <w:lang w:eastAsia="es-MX"/>
        </w:rPr>
        <w:t xml:space="preserve"> </w:t>
      </w:r>
      <w:r w:rsidR="004978C5">
        <w:rPr>
          <w:rFonts w:eastAsia="Arial" w:cs="Arial"/>
          <w:bCs/>
          <w:szCs w:val="22"/>
          <w:lang w:eastAsia="es-MX"/>
        </w:rPr>
        <w:t>S</w:t>
      </w:r>
      <w:r w:rsidRPr="00E8579D">
        <w:rPr>
          <w:rFonts w:eastAsia="Arial" w:cs="Arial"/>
          <w:bCs/>
          <w:szCs w:val="22"/>
          <w:lang w:eastAsia="es-MX"/>
        </w:rPr>
        <w:t xml:space="preserve">istemas </w:t>
      </w:r>
      <w:r w:rsidR="004978C5">
        <w:rPr>
          <w:rFonts w:eastAsia="Arial" w:cs="Arial"/>
          <w:bCs/>
          <w:szCs w:val="22"/>
          <w:lang w:eastAsia="es-MX"/>
        </w:rPr>
        <w:t>M</w:t>
      </w:r>
      <w:r w:rsidRPr="00E8579D">
        <w:rPr>
          <w:rFonts w:eastAsia="Arial" w:cs="Arial"/>
          <w:bCs/>
          <w:szCs w:val="22"/>
          <w:lang w:eastAsia="es-MX"/>
        </w:rPr>
        <w:t xml:space="preserve">unicipales </w:t>
      </w:r>
      <w:r w:rsidR="004978C5">
        <w:rPr>
          <w:rFonts w:eastAsia="Arial" w:cs="Arial"/>
          <w:bCs/>
          <w:szCs w:val="22"/>
          <w:lang w:eastAsia="es-MX"/>
        </w:rPr>
        <w:t>A</w:t>
      </w:r>
      <w:r w:rsidRPr="00E8579D">
        <w:rPr>
          <w:rFonts w:eastAsia="Arial" w:cs="Arial"/>
          <w:bCs/>
          <w:szCs w:val="22"/>
          <w:lang w:eastAsia="es-MX"/>
        </w:rPr>
        <w:t>nticorrupción</w:t>
      </w:r>
      <w:r w:rsidR="00AF6772">
        <w:rPr>
          <w:rFonts w:eastAsia="Arial" w:cs="Arial"/>
          <w:bCs/>
          <w:szCs w:val="22"/>
          <w:lang w:eastAsia="es-MX"/>
        </w:rPr>
        <w:t>. Enfatiza que</w:t>
      </w:r>
      <w:r w:rsidRPr="00E8579D">
        <w:rPr>
          <w:rFonts w:eastAsia="Arial" w:cs="Arial"/>
          <w:bCs/>
          <w:szCs w:val="22"/>
          <w:lang w:eastAsia="es-MX"/>
        </w:rPr>
        <w:t xml:space="preserve"> es importante tener e</w:t>
      </w:r>
      <w:r w:rsidR="004978C5">
        <w:rPr>
          <w:rFonts w:eastAsia="Arial" w:cs="Arial"/>
          <w:bCs/>
          <w:szCs w:val="22"/>
          <w:lang w:eastAsia="es-MX"/>
        </w:rPr>
        <w:t>l</w:t>
      </w:r>
      <w:r w:rsidRPr="00E8579D">
        <w:rPr>
          <w:rFonts w:eastAsia="Arial" w:cs="Arial"/>
          <w:bCs/>
          <w:szCs w:val="22"/>
          <w:lang w:eastAsia="es-MX"/>
        </w:rPr>
        <w:t xml:space="preserve"> modelo de coordinación</w:t>
      </w:r>
      <w:r w:rsidR="00AF6772">
        <w:rPr>
          <w:rFonts w:eastAsia="Arial" w:cs="Arial"/>
          <w:bCs/>
          <w:szCs w:val="22"/>
          <w:lang w:eastAsia="es-MX"/>
        </w:rPr>
        <w:t>,</w:t>
      </w:r>
      <w:r w:rsidRPr="00E8579D">
        <w:rPr>
          <w:rFonts w:eastAsia="Arial" w:cs="Arial"/>
          <w:bCs/>
          <w:szCs w:val="22"/>
          <w:lang w:eastAsia="es-MX"/>
        </w:rPr>
        <w:t xml:space="preserve"> que dice cómo </w:t>
      </w:r>
      <w:r w:rsidR="004978C5">
        <w:rPr>
          <w:rFonts w:eastAsia="Arial" w:cs="Arial"/>
          <w:bCs/>
          <w:szCs w:val="22"/>
          <w:lang w:eastAsia="es-MX"/>
        </w:rPr>
        <w:t>se</w:t>
      </w:r>
      <w:r w:rsidRPr="00E8579D">
        <w:rPr>
          <w:rFonts w:eastAsia="Arial" w:cs="Arial"/>
          <w:bCs/>
          <w:szCs w:val="22"/>
          <w:lang w:eastAsia="es-MX"/>
        </w:rPr>
        <w:t xml:space="preserve"> va</w:t>
      </w:r>
      <w:r w:rsidR="004978C5">
        <w:rPr>
          <w:rFonts w:eastAsia="Arial" w:cs="Arial"/>
          <w:bCs/>
          <w:szCs w:val="22"/>
          <w:lang w:eastAsia="es-MX"/>
        </w:rPr>
        <w:t>n</w:t>
      </w:r>
      <w:r w:rsidRPr="00E8579D">
        <w:rPr>
          <w:rFonts w:eastAsia="Arial" w:cs="Arial"/>
          <w:bCs/>
          <w:szCs w:val="22"/>
          <w:lang w:eastAsia="es-MX"/>
        </w:rPr>
        <w:t xml:space="preserve"> a coordinar</w:t>
      </w:r>
      <w:r w:rsidR="00AF6772">
        <w:rPr>
          <w:rFonts w:eastAsia="Arial" w:cs="Arial"/>
          <w:bCs/>
          <w:szCs w:val="22"/>
          <w:lang w:eastAsia="es-MX"/>
        </w:rPr>
        <w:t>,</w:t>
      </w:r>
      <w:r w:rsidR="00F17E19">
        <w:rPr>
          <w:rFonts w:eastAsia="Arial" w:cs="Arial"/>
          <w:bCs/>
          <w:szCs w:val="22"/>
          <w:lang w:eastAsia="es-MX"/>
        </w:rPr>
        <w:t xml:space="preserve"> para darles utilidad. </w:t>
      </w:r>
    </w:p>
    <w:p w14:paraId="44BF2540" w14:textId="77777777" w:rsidR="00F17E19" w:rsidRDefault="00F17E19" w:rsidP="00BE410C">
      <w:pPr>
        <w:rPr>
          <w:rFonts w:eastAsia="Arial" w:cs="Arial"/>
          <w:bCs/>
          <w:szCs w:val="22"/>
          <w:lang w:eastAsia="es-MX"/>
        </w:rPr>
      </w:pPr>
    </w:p>
    <w:p w14:paraId="7D0B9F60" w14:textId="4AFC0A13" w:rsidR="00F17E19" w:rsidRDefault="00181BC8" w:rsidP="00BE410C">
      <w:pPr>
        <w:rPr>
          <w:rFonts w:eastAsia="Arial" w:cs="Arial"/>
          <w:bCs/>
          <w:szCs w:val="22"/>
          <w:lang w:eastAsia="es-MX"/>
        </w:rPr>
      </w:pPr>
      <w:r>
        <w:rPr>
          <w:rFonts w:eastAsia="Arial" w:cs="Arial"/>
          <w:bCs/>
          <w:szCs w:val="22"/>
          <w:lang w:eastAsia="es-MX"/>
        </w:rPr>
        <w:lastRenderedPageBreak/>
        <w:t xml:space="preserve">Considera la Secretaria Técnica que </w:t>
      </w:r>
      <w:r w:rsidR="000B2E6F" w:rsidRPr="000B2E6F">
        <w:rPr>
          <w:rFonts w:eastAsia="Arial" w:cs="Arial"/>
          <w:bCs/>
          <w:szCs w:val="22"/>
          <w:lang w:eastAsia="es-MX"/>
        </w:rPr>
        <w:t xml:space="preserve">ha sido un buen año, </w:t>
      </w:r>
      <w:r w:rsidR="00AF6772">
        <w:rPr>
          <w:rFonts w:eastAsia="Arial" w:cs="Arial"/>
          <w:bCs/>
          <w:szCs w:val="22"/>
          <w:lang w:eastAsia="es-MX"/>
        </w:rPr>
        <w:t>en el cual</w:t>
      </w:r>
      <w:r w:rsidR="00AF6772" w:rsidRPr="000B2E6F">
        <w:rPr>
          <w:rFonts w:eastAsia="Arial" w:cs="Arial"/>
          <w:bCs/>
          <w:szCs w:val="22"/>
          <w:lang w:eastAsia="es-MX"/>
        </w:rPr>
        <w:t xml:space="preserve"> </w:t>
      </w:r>
      <w:r w:rsidR="000B2E6F" w:rsidRPr="000B2E6F">
        <w:rPr>
          <w:rFonts w:eastAsia="Arial" w:cs="Arial"/>
          <w:bCs/>
          <w:szCs w:val="22"/>
          <w:lang w:eastAsia="es-MX"/>
        </w:rPr>
        <w:t>se han</w:t>
      </w:r>
      <w:r w:rsidR="002B3898">
        <w:rPr>
          <w:rFonts w:eastAsia="Arial" w:cs="Arial"/>
          <w:bCs/>
          <w:szCs w:val="22"/>
          <w:lang w:eastAsia="es-MX"/>
        </w:rPr>
        <w:t xml:space="preserve"> podido</w:t>
      </w:r>
      <w:r w:rsidR="000B2E6F" w:rsidRPr="000B2E6F">
        <w:rPr>
          <w:rFonts w:eastAsia="Arial" w:cs="Arial"/>
          <w:bCs/>
          <w:szCs w:val="22"/>
          <w:lang w:eastAsia="es-MX"/>
        </w:rPr>
        <w:t xml:space="preserve"> </w:t>
      </w:r>
      <w:r w:rsidR="000B2E6F">
        <w:rPr>
          <w:rFonts w:eastAsia="Arial" w:cs="Arial"/>
          <w:bCs/>
          <w:szCs w:val="22"/>
          <w:lang w:eastAsia="es-MX"/>
        </w:rPr>
        <w:t>concate</w:t>
      </w:r>
      <w:r w:rsidR="002B3898">
        <w:rPr>
          <w:rFonts w:eastAsia="Arial" w:cs="Arial"/>
          <w:bCs/>
          <w:szCs w:val="22"/>
          <w:lang w:eastAsia="es-MX"/>
        </w:rPr>
        <w:t>nar</w:t>
      </w:r>
      <w:r w:rsidR="000B2E6F" w:rsidRPr="000B2E6F">
        <w:rPr>
          <w:rFonts w:eastAsia="Arial" w:cs="Arial"/>
          <w:bCs/>
          <w:szCs w:val="22"/>
          <w:lang w:eastAsia="es-MX"/>
        </w:rPr>
        <w:t xml:space="preserve"> acciones e instrumentos que permitirán hacer un trabajo enlazado. </w:t>
      </w:r>
      <w:r w:rsidR="000B2E6F">
        <w:rPr>
          <w:rFonts w:eastAsia="Arial" w:cs="Arial"/>
          <w:bCs/>
          <w:szCs w:val="22"/>
          <w:lang w:eastAsia="es-MX"/>
        </w:rPr>
        <w:t xml:space="preserve">Consulta si alguien tiene algún comentario. </w:t>
      </w:r>
    </w:p>
    <w:p w14:paraId="6C023C1B" w14:textId="77777777" w:rsidR="000B2E6F" w:rsidRDefault="000B2E6F" w:rsidP="00BE410C">
      <w:pPr>
        <w:rPr>
          <w:rFonts w:eastAsia="Arial" w:cs="Arial"/>
          <w:bCs/>
          <w:szCs w:val="22"/>
          <w:lang w:eastAsia="es-MX"/>
        </w:rPr>
      </w:pPr>
    </w:p>
    <w:p w14:paraId="304A5A75" w14:textId="3346D11C" w:rsidR="000B2E6F" w:rsidRDefault="009F05C2" w:rsidP="00BE410C">
      <w:pPr>
        <w:rPr>
          <w:rFonts w:eastAsia="Arial" w:cs="Arial"/>
          <w:bCs/>
          <w:szCs w:val="22"/>
          <w:lang w:eastAsia="es-MX"/>
        </w:rPr>
      </w:pPr>
      <w:r>
        <w:rPr>
          <w:rFonts w:eastAsia="Arial" w:cs="Arial"/>
          <w:bCs/>
          <w:szCs w:val="22"/>
          <w:lang w:eastAsia="es-MX"/>
        </w:rPr>
        <w:t>Godoy</w:t>
      </w:r>
      <w:r w:rsidR="00EE4DF5">
        <w:rPr>
          <w:rFonts w:eastAsia="Arial" w:cs="Arial"/>
          <w:bCs/>
          <w:szCs w:val="22"/>
          <w:lang w:eastAsia="es-MX"/>
        </w:rPr>
        <w:t xml:space="preserve"> Rodríguez</w:t>
      </w:r>
      <w:r>
        <w:rPr>
          <w:rFonts w:eastAsia="Arial" w:cs="Arial"/>
          <w:bCs/>
          <w:szCs w:val="22"/>
          <w:lang w:eastAsia="es-MX"/>
        </w:rPr>
        <w:t xml:space="preserve"> </w:t>
      </w:r>
      <w:r w:rsidR="00F57C68" w:rsidRPr="00F57C68">
        <w:rPr>
          <w:rFonts w:eastAsia="Arial" w:cs="Arial"/>
          <w:bCs/>
          <w:szCs w:val="22"/>
          <w:lang w:eastAsia="es-MX"/>
        </w:rPr>
        <w:t>agradece y hace una recapitulación puntual de</w:t>
      </w:r>
      <w:r w:rsidR="00F57C68">
        <w:rPr>
          <w:rFonts w:eastAsia="Arial" w:cs="Arial"/>
          <w:bCs/>
          <w:szCs w:val="22"/>
          <w:lang w:eastAsia="es-MX"/>
        </w:rPr>
        <w:t>l</w:t>
      </w:r>
      <w:r w:rsidR="00F57C68" w:rsidRPr="00F57C68">
        <w:rPr>
          <w:rFonts w:eastAsia="Arial" w:cs="Arial"/>
          <w:bCs/>
          <w:szCs w:val="22"/>
          <w:lang w:eastAsia="es-MX"/>
        </w:rPr>
        <w:t xml:space="preserve"> ejercicio</w:t>
      </w:r>
      <w:r w:rsidR="00AF6772">
        <w:rPr>
          <w:rFonts w:eastAsia="Arial" w:cs="Arial"/>
          <w:bCs/>
          <w:szCs w:val="22"/>
          <w:lang w:eastAsia="es-MX"/>
        </w:rPr>
        <w:t>,</w:t>
      </w:r>
      <w:r w:rsidR="00F57C68" w:rsidRPr="00F57C68">
        <w:rPr>
          <w:rFonts w:eastAsia="Arial" w:cs="Arial"/>
          <w:bCs/>
          <w:szCs w:val="22"/>
          <w:lang w:eastAsia="es-MX"/>
        </w:rPr>
        <w:t xml:space="preserve"> que llevó horas y horas de trabajo con la Secretaría Ejecutiva</w:t>
      </w:r>
      <w:r w:rsidR="00912057">
        <w:rPr>
          <w:rFonts w:eastAsia="Arial" w:cs="Arial"/>
          <w:bCs/>
          <w:szCs w:val="22"/>
          <w:lang w:eastAsia="es-MX"/>
        </w:rPr>
        <w:t>.</w:t>
      </w:r>
      <w:r w:rsidR="00F57C68" w:rsidRPr="00F57C68">
        <w:rPr>
          <w:rFonts w:eastAsia="Arial" w:cs="Arial"/>
          <w:bCs/>
          <w:szCs w:val="22"/>
          <w:lang w:eastAsia="es-MX"/>
        </w:rPr>
        <w:t xml:space="preserve"> </w:t>
      </w:r>
      <w:r w:rsidR="00912057">
        <w:rPr>
          <w:rFonts w:eastAsia="Arial" w:cs="Arial"/>
          <w:bCs/>
          <w:szCs w:val="22"/>
          <w:lang w:eastAsia="es-MX"/>
        </w:rPr>
        <w:t>S</w:t>
      </w:r>
      <w:r w:rsidR="00F57C68" w:rsidRPr="00F57C68">
        <w:rPr>
          <w:rFonts w:eastAsia="Arial" w:cs="Arial"/>
          <w:bCs/>
          <w:szCs w:val="22"/>
          <w:lang w:eastAsia="es-MX"/>
        </w:rPr>
        <w:t>abe que se tiene que fortalecer aún más</w:t>
      </w:r>
      <w:r w:rsidR="00AF6772">
        <w:rPr>
          <w:rFonts w:eastAsia="Arial" w:cs="Arial"/>
          <w:bCs/>
          <w:szCs w:val="22"/>
          <w:lang w:eastAsia="es-MX"/>
        </w:rPr>
        <w:t>;</w:t>
      </w:r>
      <w:r w:rsidR="00F57C68" w:rsidRPr="00F57C68">
        <w:rPr>
          <w:rFonts w:eastAsia="Arial" w:cs="Arial"/>
          <w:bCs/>
          <w:szCs w:val="22"/>
          <w:lang w:eastAsia="es-MX"/>
        </w:rPr>
        <w:t xml:space="preserve"> retoma en particular </w:t>
      </w:r>
      <w:r w:rsidR="00912057">
        <w:rPr>
          <w:rFonts w:eastAsia="Arial" w:cs="Arial"/>
          <w:bCs/>
          <w:szCs w:val="22"/>
          <w:lang w:eastAsia="es-MX"/>
        </w:rPr>
        <w:t>el tema de</w:t>
      </w:r>
      <w:r w:rsidR="00F57C68" w:rsidRPr="00F57C68">
        <w:rPr>
          <w:rFonts w:eastAsia="Arial" w:cs="Arial"/>
          <w:bCs/>
          <w:szCs w:val="22"/>
          <w:lang w:eastAsia="es-MX"/>
        </w:rPr>
        <w:t xml:space="preserve"> los </w:t>
      </w:r>
      <w:r w:rsidR="00912057">
        <w:rPr>
          <w:rFonts w:eastAsia="Arial" w:cs="Arial"/>
          <w:bCs/>
          <w:szCs w:val="22"/>
          <w:lang w:eastAsia="es-MX"/>
        </w:rPr>
        <w:t>S</w:t>
      </w:r>
      <w:r w:rsidR="00F57C68" w:rsidRPr="00F57C68">
        <w:rPr>
          <w:rFonts w:eastAsia="Arial" w:cs="Arial"/>
          <w:bCs/>
          <w:szCs w:val="22"/>
          <w:lang w:eastAsia="es-MX"/>
        </w:rPr>
        <w:t xml:space="preserve">istemas </w:t>
      </w:r>
      <w:r w:rsidR="00912057">
        <w:rPr>
          <w:rFonts w:eastAsia="Arial" w:cs="Arial"/>
          <w:bCs/>
          <w:szCs w:val="22"/>
          <w:lang w:eastAsia="es-MX"/>
        </w:rPr>
        <w:t>M</w:t>
      </w:r>
      <w:r w:rsidR="00F57C68" w:rsidRPr="00F57C68">
        <w:rPr>
          <w:rFonts w:eastAsia="Arial" w:cs="Arial"/>
          <w:bCs/>
          <w:szCs w:val="22"/>
          <w:lang w:eastAsia="es-MX"/>
        </w:rPr>
        <w:t xml:space="preserve">unicipales </w:t>
      </w:r>
      <w:r w:rsidR="00912057">
        <w:rPr>
          <w:rFonts w:eastAsia="Arial" w:cs="Arial"/>
          <w:bCs/>
          <w:szCs w:val="22"/>
          <w:lang w:eastAsia="es-MX"/>
        </w:rPr>
        <w:t>A</w:t>
      </w:r>
      <w:r w:rsidR="00F57C68" w:rsidRPr="00F57C68">
        <w:rPr>
          <w:rFonts w:eastAsia="Arial" w:cs="Arial"/>
          <w:bCs/>
          <w:szCs w:val="22"/>
          <w:lang w:eastAsia="es-MX"/>
        </w:rPr>
        <w:t>nticorrupción</w:t>
      </w:r>
      <w:r w:rsidR="00912057">
        <w:rPr>
          <w:rFonts w:eastAsia="Arial" w:cs="Arial"/>
          <w:bCs/>
          <w:szCs w:val="22"/>
          <w:lang w:eastAsia="es-MX"/>
        </w:rPr>
        <w:t>,</w:t>
      </w:r>
      <w:r w:rsidR="00F57C68" w:rsidRPr="00F57C68">
        <w:rPr>
          <w:rFonts w:eastAsia="Arial" w:cs="Arial"/>
          <w:bCs/>
          <w:szCs w:val="22"/>
          <w:lang w:eastAsia="es-MX"/>
        </w:rPr>
        <w:t xml:space="preserve"> </w:t>
      </w:r>
      <w:r w:rsidR="00AF6772">
        <w:rPr>
          <w:rFonts w:eastAsia="Arial" w:cs="Arial"/>
          <w:bCs/>
          <w:szCs w:val="22"/>
          <w:lang w:eastAsia="es-MX"/>
        </w:rPr>
        <w:t xml:space="preserve">y </w:t>
      </w:r>
      <w:r w:rsidR="00F57C68" w:rsidRPr="00F57C68">
        <w:rPr>
          <w:rFonts w:eastAsia="Arial" w:cs="Arial"/>
          <w:bCs/>
          <w:szCs w:val="22"/>
          <w:lang w:eastAsia="es-MX"/>
        </w:rPr>
        <w:t>en ese sentido</w:t>
      </w:r>
      <w:r w:rsidR="00912057">
        <w:rPr>
          <w:rFonts w:eastAsia="Arial" w:cs="Arial"/>
          <w:bCs/>
          <w:szCs w:val="22"/>
          <w:lang w:eastAsia="es-MX"/>
        </w:rPr>
        <w:t xml:space="preserve"> propone </w:t>
      </w:r>
      <w:r w:rsidR="004A6CC1">
        <w:rPr>
          <w:rFonts w:eastAsia="Arial" w:cs="Arial"/>
          <w:bCs/>
          <w:szCs w:val="22"/>
          <w:lang w:eastAsia="es-MX"/>
        </w:rPr>
        <w:t>que</w:t>
      </w:r>
      <w:r w:rsidR="00912057">
        <w:rPr>
          <w:rFonts w:eastAsia="Arial" w:cs="Arial"/>
          <w:bCs/>
          <w:szCs w:val="22"/>
          <w:lang w:eastAsia="es-MX"/>
        </w:rPr>
        <w:t xml:space="preserve"> en </w:t>
      </w:r>
      <w:r w:rsidR="00F57C68" w:rsidRPr="00F57C68">
        <w:rPr>
          <w:rFonts w:eastAsia="Arial" w:cs="Arial"/>
          <w:bCs/>
          <w:szCs w:val="22"/>
          <w:lang w:eastAsia="es-MX"/>
        </w:rPr>
        <w:t>próximas ediciones</w:t>
      </w:r>
      <w:r w:rsidR="00912057">
        <w:rPr>
          <w:rFonts w:eastAsia="Arial" w:cs="Arial"/>
          <w:bCs/>
          <w:szCs w:val="22"/>
          <w:lang w:eastAsia="es-MX"/>
        </w:rPr>
        <w:t>,</w:t>
      </w:r>
      <w:r w:rsidR="00F57C68" w:rsidRPr="00F57C68">
        <w:rPr>
          <w:rFonts w:eastAsia="Arial" w:cs="Arial"/>
          <w:bCs/>
          <w:szCs w:val="22"/>
          <w:lang w:eastAsia="es-MX"/>
        </w:rPr>
        <w:t xml:space="preserve"> con e</w:t>
      </w:r>
      <w:r w:rsidR="00912057">
        <w:rPr>
          <w:rFonts w:eastAsia="Arial" w:cs="Arial"/>
          <w:bCs/>
          <w:szCs w:val="22"/>
          <w:lang w:eastAsia="es-MX"/>
        </w:rPr>
        <w:t>l</w:t>
      </w:r>
      <w:r w:rsidR="00F57C68" w:rsidRPr="00F57C68">
        <w:rPr>
          <w:rFonts w:eastAsia="Arial" w:cs="Arial"/>
          <w:bCs/>
          <w:szCs w:val="22"/>
          <w:lang w:eastAsia="es-MX"/>
        </w:rPr>
        <w:t xml:space="preserve"> esfuerzo que hay entre la Secretaría Ejecutiva con el Comité Coordinador</w:t>
      </w:r>
      <w:r w:rsidR="006702A6">
        <w:rPr>
          <w:rFonts w:eastAsia="Arial" w:cs="Arial"/>
          <w:bCs/>
          <w:szCs w:val="22"/>
          <w:lang w:eastAsia="es-MX"/>
        </w:rPr>
        <w:t xml:space="preserve"> y</w:t>
      </w:r>
      <w:r w:rsidR="00F57C68" w:rsidRPr="00F57C68">
        <w:rPr>
          <w:rFonts w:eastAsia="Arial" w:cs="Arial"/>
          <w:bCs/>
          <w:szCs w:val="22"/>
          <w:lang w:eastAsia="es-MX"/>
        </w:rPr>
        <w:t xml:space="preserve"> el Comité de Participación Social</w:t>
      </w:r>
      <w:r w:rsidR="00EC7BDD">
        <w:rPr>
          <w:rFonts w:eastAsia="Arial" w:cs="Arial"/>
          <w:bCs/>
          <w:szCs w:val="22"/>
          <w:lang w:eastAsia="es-MX"/>
        </w:rPr>
        <w:t>,</w:t>
      </w:r>
      <w:r w:rsidR="00F57C68" w:rsidRPr="00F57C68">
        <w:rPr>
          <w:rFonts w:eastAsia="Arial" w:cs="Arial"/>
          <w:bCs/>
          <w:szCs w:val="22"/>
          <w:lang w:eastAsia="es-MX"/>
        </w:rPr>
        <w:t xml:space="preserve"> para alentar a los </w:t>
      </w:r>
      <w:r w:rsidR="00EC7BDD">
        <w:rPr>
          <w:rFonts w:eastAsia="Arial" w:cs="Arial"/>
          <w:bCs/>
          <w:szCs w:val="22"/>
          <w:lang w:eastAsia="es-MX"/>
        </w:rPr>
        <w:t>M</w:t>
      </w:r>
      <w:r w:rsidR="00F57C68" w:rsidRPr="00F57C68">
        <w:rPr>
          <w:rFonts w:eastAsia="Arial" w:cs="Arial"/>
          <w:bCs/>
          <w:szCs w:val="22"/>
          <w:lang w:eastAsia="es-MX"/>
        </w:rPr>
        <w:t xml:space="preserve">unicipios </w:t>
      </w:r>
      <w:r w:rsidR="006702A6">
        <w:rPr>
          <w:rFonts w:eastAsia="Arial" w:cs="Arial"/>
          <w:bCs/>
          <w:szCs w:val="22"/>
          <w:lang w:eastAsia="es-MX"/>
        </w:rPr>
        <w:t>a que</w:t>
      </w:r>
      <w:r w:rsidR="00F57C68" w:rsidRPr="00F57C68">
        <w:rPr>
          <w:rFonts w:eastAsia="Arial" w:cs="Arial"/>
          <w:bCs/>
          <w:szCs w:val="22"/>
          <w:lang w:eastAsia="es-MX"/>
        </w:rPr>
        <w:t xml:space="preserve"> caminen de manera apropiada, toma</w:t>
      </w:r>
      <w:r w:rsidR="006702A6">
        <w:rPr>
          <w:rFonts w:eastAsia="Arial" w:cs="Arial"/>
          <w:bCs/>
          <w:szCs w:val="22"/>
          <w:lang w:eastAsia="es-MX"/>
        </w:rPr>
        <w:t>ndo</w:t>
      </w:r>
      <w:r w:rsidR="00F57C68" w:rsidRPr="00F57C68">
        <w:rPr>
          <w:rFonts w:eastAsia="Arial" w:cs="Arial"/>
          <w:bCs/>
          <w:szCs w:val="22"/>
          <w:lang w:eastAsia="es-MX"/>
        </w:rPr>
        <w:t xml:space="preserve"> como referencia </w:t>
      </w:r>
      <w:r w:rsidR="00DD748F">
        <w:rPr>
          <w:rFonts w:eastAsia="Arial" w:cs="Arial"/>
          <w:bCs/>
          <w:szCs w:val="22"/>
          <w:lang w:eastAsia="es-MX"/>
        </w:rPr>
        <w:t>los</w:t>
      </w:r>
      <w:r w:rsidR="00F57C68" w:rsidRPr="00F57C68">
        <w:rPr>
          <w:rFonts w:eastAsia="Arial" w:cs="Arial"/>
          <w:bCs/>
          <w:szCs w:val="22"/>
          <w:lang w:eastAsia="es-MX"/>
        </w:rPr>
        <w:t xml:space="preserve"> esfuerzos de inteligencia institucional que se hicieron para el caso de la Política Estatal Anticorrupción</w:t>
      </w:r>
      <w:r w:rsidR="00EC7BDD">
        <w:rPr>
          <w:rFonts w:eastAsia="Arial" w:cs="Arial"/>
          <w:bCs/>
          <w:szCs w:val="22"/>
          <w:lang w:eastAsia="es-MX"/>
        </w:rPr>
        <w:t xml:space="preserve"> de Jalisco</w:t>
      </w:r>
      <w:r w:rsidR="00DD748F">
        <w:rPr>
          <w:rFonts w:eastAsia="Arial" w:cs="Arial"/>
          <w:bCs/>
          <w:szCs w:val="22"/>
          <w:lang w:eastAsia="es-MX"/>
        </w:rPr>
        <w:t>.</w:t>
      </w:r>
    </w:p>
    <w:p w14:paraId="09661320" w14:textId="77777777" w:rsidR="00DD748F" w:rsidRDefault="00DD748F" w:rsidP="00BE410C">
      <w:pPr>
        <w:rPr>
          <w:rFonts w:eastAsia="Arial" w:cs="Arial"/>
          <w:bCs/>
          <w:szCs w:val="22"/>
          <w:lang w:eastAsia="es-MX"/>
        </w:rPr>
      </w:pPr>
    </w:p>
    <w:p w14:paraId="5DB68EDE" w14:textId="675504FE" w:rsidR="005F28BA" w:rsidRDefault="00EC7BDD" w:rsidP="00BE410C">
      <w:pPr>
        <w:rPr>
          <w:rFonts w:eastAsia="Arial" w:cs="Arial"/>
          <w:bCs/>
          <w:szCs w:val="22"/>
          <w:lang w:eastAsia="es-MX"/>
        </w:rPr>
      </w:pPr>
      <w:r>
        <w:rPr>
          <w:rFonts w:eastAsia="Arial" w:cs="Arial"/>
          <w:bCs/>
          <w:szCs w:val="22"/>
          <w:lang w:eastAsia="es-MX"/>
        </w:rPr>
        <w:t xml:space="preserve">Señala </w:t>
      </w:r>
      <w:r w:rsidR="00EE4DF5">
        <w:rPr>
          <w:rFonts w:eastAsia="Arial" w:cs="Arial"/>
          <w:bCs/>
          <w:szCs w:val="22"/>
          <w:lang w:eastAsia="es-MX"/>
        </w:rPr>
        <w:t xml:space="preserve">Godoy Rodríguez </w:t>
      </w:r>
      <w:r w:rsidR="00412876">
        <w:rPr>
          <w:rFonts w:eastAsia="Arial" w:cs="Arial"/>
          <w:bCs/>
          <w:szCs w:val="22"/>
          <w:lang w:eastAsia="es-MX"/>
        </w:rPr>
        <w:t xml:space="preserve">los 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grupos técnicos </w:t>
      </w:r>
      <w:r w:rsidR="0011282A">
        <w:rPr>
          <w:rFonts w:eastAsia="Arial" w:cs="Arial"/>
          <w:bCs/>
          <w:szCs w:val="22"/>
          <w:lang w:eastAsia="es-MX"/>
        </w:rPr>
        <w:t xml:space="preserve">de 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trabajo </w:t>
      </w:r>
      <w:r w:rsidR="00412876">
        <w:rPr>
          <w:rFonts w:eastAsia="Arial" w:cs="Arial"/>
          <w:bCs/>
          <w:szCs w:val="22"/>
          <w:lang w:eastAsia="es-MX"/>
        </w:rPr>
        <w:t>conformados</w:t>
      </w:r>
      <w:r w:rsidR="0011282A">
        <w:rPr>
          <w:rFonts w:eastAsia="Arial" w:cs="Arial"/>
          <w:bCs/>
          <w:szCs w:val="22"/>
          <w:lang w:eastAsia="es-MX"/>
        </w:rPr>
        <w:t>,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 y en el afán de que los </w:t>
      </w:r>
      <w:r w:rsidR="00412876">
        <w:rPr>
          <w:rFonts w:eastAsia="Arial" w:cs="Arial"/>
          <w:bCs/>
          <w:szCs w:val="22"/>
          <w:lang w:eastAsia="es-MX"/>
        </w:rPr>
        <w:t>S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istemas </w:t>
      </w:r>
      <w:r w:rsidR="00412876">
        <w:rPr>
          <w:rFonts w:eastAsia="Arial" w:cs="Arial"/>
          <w:bCs/>
          <w:szCs w:val="22"/>
          <w:lang w:eastAsia="es-MX"/>
        </w:rPr>
        <w:t>M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unicipales </w:t>
      </w:r>
      <w:r w:rsidR="00412876">
        <w:rPr>
          <w:rFonts w:eastAsia="Arial" w:cs="Arial"/>
          <w:bCs/>
          <w:szCs w:val="22"/>
          <w:lang w:eastAsia="es-MX"/>
        </w:rPr>
        <w:t>A</w:t>
      </w:r>
      <w:r w:rsidR="00412876" w:rsidRPr="00412876">
        <w:rPr>
          <w:rFonts w:eastAsia="Arial" w:cs="Arial"/>
          <w:bCs/>
          <w:szCs w:val="22"/>
          <w:lang w:eastAsia="es-MX"/>
        </w:rPr>
        <w:t>nticorrupción puedan ser una plataforma de gestión</w:t>
      </w:r>
      <w:r w:rsidR="00E6321C">
        <w:rPr>
          <w:rFonts w:eastAsia="Arial" w:cs="Arial"/>
          <w:bCs/>
          <w:szCs w:val="22"/>
          <w:lang w:eastAsia="es-MX"/>
        </w:rPr>
        <w:t xml:space="preserve">, 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de innovación y </w:t>
      </w:r>
      <w:r w:rsidR="00E6321C">
        <w:rPr>
          <w:rFonts w:eastAsia="Arial" w:cs="Arial"/>
          <w:bCs/>
          <w:szCs w:val="22"/>
          <w:lang w:eastAsia="es-MX"/>
        </w:rPr>
        <w:t xml:space="preserve">un </w:t>
      </w:r>
      <w:r w:rsidR="00412876" w:rsidRPr="00412876">
        <w:rPr>
          <w:rFonts w:eastAsia="Arial" w:cs="Arial"/>
          <w:bCs/>
          <w:szCs w:val="22"/>
          <w:lang w:eastAsia="es-MX"/>
        </w:rPr>
        <w:t>espacio a través del cual se privilegie</w:t>
      </w:r>
      <w:r w:rsidR="005F28BA">
        <w:rPr>
          <w:rFonts w:eastAsia="Arial" w:cs="Arial"/>
          <w:bCs/>
          <w:szCs w:val="22"/>
          <w:lang w:eastAsia="es-MX"/>
        </w:rPr>
        <w:t>n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 las acciones específicas que en el marco de la Política Estatal</w:t>
      </w:r>
      <w:r w:rsidR="005F28BA">
        <w:rPr>
          <w:rFonts w:eastAsia="Arial" w:cs="Arial"/>
          <w:bCs/>
          <w:szCs w:val="22"/>
          <w:lang w:eastAsia="es-MX"/>
        </w:rPr>
        <w:t xml:space="preserve">. </w:t>
      </w:r>
    </w:p>
    <w:p w14:paraId="205A92C4" w14:textId="77777777" w:rsidR="005F28BA" w:rsidRDefault="005F28BA" w:rsidP="00BE410C">
      <w:pPr>
        <w:rPr>
          <w:rFonts w:eastAsia="Arial" w:cs="Arial"/>
          <w:bCs/>
          <w:szCs w:val="22"/>
          <w:lang w:eastAsia="es-MX"/>
        </w:rPr>
      </w:pPr>
    </w:p>
    <w:p w14:paraId="6054E6A2" w14:textId="0CCBFC62" w:rsidR="0090658B" w:rsidRDefault="005F28BA" w:rsidP="00BE410C">
      <w:pPr>
        <w:rPr>
          <w:rFonts w:eastAsia="Arial" w:cs="Arial"/>
          <w:bCs/>
          <w:szCs w:val="22"/>
          <w:lang w:eastAsia="es-MX"/>
        </w:rPr>
      </w:pPr>
      <w:r>
        <w:rPr>
          <w:rFonts w:eastAsia="Arial" w:cs="Arial"/>
          <w:bCs/>
          <w:szCs w:val="22"/>
          <w:lang w:eastAsia="es-MX"/>
        </w:rPr>
        <w:t>Considera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 que los esfuerzos que se hicieron con el tema de seguimiento y evaluación a la Política Estatal, con el modelo para construir los </w:t>
      </w:r>
      <w:r w:rsidR="00521083">
        <w:rPr>
          <w:rFonts w:eastAsia="Arial" w:cs="Arial"/>
          <w:bCs/>
          <w:szCs w:val="22"/>
          <w:lang w:eastAsia="es-MX"/>
        </w:rPr>
        <w:t>P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rogramas </w:t>
      </w:r>
      <w:r w:rsidR="00521083">
        <w:rPr>
          <w:rFonts w:eastAsia="Arial" w:cs="Arial"/>
          <w:bCs/>
          <w:szCs w:val="22"/>
          <w:lang w:eastAsia="es-MX"/>
        </w:rPr>
        <w:t>M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arco, </w:t>
      </w:r>
      <w:r w:rsidR="00521083">
        <w:rPr>
          <w:rFonts w:eastAsia="Arial" w:cs="Arial"/>
          <w:bCs/>
          <w:szCs w:val="22"/>
          <w:lang w:eastAsia="es-MX"/>
        </w:rPr>
        <w:t>dejó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 la inteligencia colectiva, la masa crítica es un insum</w:t>
      </w:r>
      <w:r w:rsidR="00521083">
        <w:rPr>
          <w:rFonts w:eastAsia="Arial" w:cs="Arial"/>
          <w:bCs/>
          <w:szCs w:val="22"/>
          <w:lang w:eastAsia="es-MX"/>
        </w:rPr>
        <w:t>o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 básico </w:t>
      </w:r>
      <w:r w:rsidR="00521083">
        <w:rPr>
          <w:rFonts w:eastAsia="Arial" w:cs="Arial"/>
          <w:bCs/>
          <w:szCs w:val="22"/>
          <w:lang w:eastAsia="es-MX"/>
        </w:rPr>
        <w:t>p</w:t>
      </w:r>
      <w:r w:rsidR="00412876" w:rsidRPr="00412876">
        <w:rPr>
          <w:rFonts w:eastAsia="Arial" w:cs="Arial"/>
          <w:bCs/>
          <w:szCs w:val="22"/>
          <w:lang w:eastAsia="es-MX"/>
        </w:rPr>
        <w:t>ara poder catalizar los temas</w:t>
      </w:r>
      <w:r w:rsidR="006C11DE">
        <w:rPr>
          <w:rFonts w:eastAsia="Arial" w:cs="Arial"/>
          <w:bCs/>
          <w:szCs w:val="22"/>
          <w:lang w:eastAsia="es-MX"/>
        </w:rPr>
        <w:t xml:space="preserve">. Considera necesario continuar con dicha </w:t>
      </w:r>
      <w:r w:rsidR="00412876" w:rsidRPr="00412876">
        <w:rPr>
          <w:rFonts w:eastAsia="Arial" w:cs="Arial"/>
          <w:bCs/>
          <w:szCs w:val="22"/>
          <w:lang w:eastAsia="es-MX"/>
        </w:rPr>
        <w:t>premisa</w:t>
      </w:r>
      <w:r w:rsidR="006C11DE">
        <w:rPr>
          <w:rFonts w:eastAsia="Arial" w:cs="Arial"/>
          <w:bCs/>
          <w:szCs w:val="22"/>
          <w:lang w:eastAsia="es-MX"/>
        </w:rPr>
        <w:t>,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 de esa naturaleza</w:t>
      </w:r>
      <w:r w:rsidR="006C11DE">
        <w:rPr>
          <w:rFonts w:eastAsia="Arial" w:cs="Arial"/>
          <w:bCs/>
          <w:szCs w:val="22"/>
          <w:lang w:eastAsia="es-MX"/>
        </w:rPr>
        <w:t>,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 para </w:t>
      </w:r>
      <w:r w:rsidR="005A4E1A">
        <w:rPr>
          <w:rFonts w:eastAsia="Arial" w:cs="Arial"/>
          <w:bCs/>
          <w:szCs w:val="22"/>
          <w:lang w:eastAsia="es-MX"/>
        </w:rPr>
        <w:t>los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 temas de los </w:t>
      </w:r>
      <w:r w:rsidR="0011282A">
        <w:rPr>
          <w:rFonts w:eastAsia="Arial" w:cs="Arial"/>
          <w:bCs/>
          <w:szCs w:val="22"/>
          <w:lang w:eastAsia="es-MX"/>
        </w:rPr>
        <w:t>S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istemas </w:t>
      </w:r>
      <w:r w:rsidR="0011282A">
        <w:rPr>
          <w:rFonts w:eastAsia="Arial" w:cs="Arial"/>
          <w:bCs/>
          <w:szCs w:val="22"/>
          <w:lang w:eastAsia="es-MX"/>
        </w:rPr>
        <w:t>M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unicipales </w:t>
      </w:r>
      <w:r w:rsidR="0011282A">
        <w:rPr>
          <w:rFonts w:eastAsia="Arial" w:cs="Arial"/>
          <w:bCs/>
          <w:szCs w:val="22"/>
          <w:lang w:eastAsia="es-MX"/>
        </w:rPr>
        <w:t>A</w:t>
      </w:r>
      <w:r w:rsidR="00412876" w:rsidRPr="00412876">
        <w:rPr>
          <w:rFonts w:eastAsia="Arial" w:cs="Arial"/>
          <w:bCs/>
          <w:szCs w:val="22"/>
          <w:lang w:eastAsia="es-MX"/>
        </w:rPr>
        <w:t>nticorrupción</w:t>
      </w:r>
      <w:r w:rsidR="0090658B">
        <w:rPr>
          <w:rFonts w:eastAsia="Arial" w:cs="Arial"/>
          <w:bCs/>
          <w:szCs w:val="22"/>
          <w:lang w:eastAsia="es-MX"/>
        </w:rPr>
        <w:t xml:space="preserve">. </w:t>
      </w:r>
    </w:p>
    <w:p w14:paraId="65C6435E" w14:textId="77777777" w:rsidR="0090658B" w:rsidRDefault="0090658B" w:rsidP="00BE410C">
      <w:pPr>
        <w:rPr>
          <w:rFonts w:eastAsia="Arial" w:cs="Arial"/>
          <w:bCs/>
          <w:szCs w:val="22"/>
          <w:lang w:eastAsia="es-MX"/>
        </w:rPr>
      </w:pPr>
    </w:p>
    <w:p w14:paraId="71415554" w14:textId="2BF7B047" w:rsidR="00DD748F" w:rsidRDefault="0090658B" w:rsidP="00BE410C">
      <w:pPr>
        <w:rPr>
          <w:rFonts w:eastAsia="Arial" w:cs="Arial"/>
          <w:bCs/>
          <w:szCs w:val="22"/>
          <w:lang w:eastAsia="es-MX"/>
        </w:rPr>
      </w:pPr>
      <w:r>
        <w:rPr>
          <w:rFonts w:eastAsia="Arial" w:cs="Arial"/>
          <w:bCs/>
          <w:szCs w:val="22"/>
          <w:lang w:eastAsia="es-MX"/>
        </w:rPr>
        <w:t xml:space="preserve">Por </w:t>
      </w:r>
      <w:r w:rsidR="005A4E1A">
        <w:rPr>
          <w:rFonts w:eastAsia="Arial" w:cs="Arial"/>
          <w:bCs/>
          <w:szCs w:val="22"/>
          <w:lang w:eastAsia="es-MX"/>
        </w:rPr>
        <w:t>último,</w:t>
      </w:r>
      <w:r>
        <w:rPr>
          <w:rFonts w:eastAsia="Arial" w:cs="Arial"/>
          <w:bCs/>
          <w:szCs w:val="22"/>
          <w:lang w:eastAsia="es-MX"/>
        </w:rPr>
        <w:t xml:space="preserve"> menciona que </w:t>
      </w:r>
      <w:r w:rsidR="0065168A">
        <w:rPr>
          <w:rFonts w:eastAsia="Arial" w:cs="Arial"/>
          <w:bCs/>
          <w:szCs w:val="22"/>
          <w:lang w:eastAsia="es-MX"/>
        </w:rPr>
        <w:t xml:space="preserve">se suma 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a </w:t>
      </w:r>
      <w:r w:rsidR="0065168A">
        <w:rPr>
          <w:rFonts w:eastAsia="Arial" w:cs="Arial"/>
          <w:bCs/>
          <w:szCs w:val="22"/>
          <w:lang w:eastAsia="es-MX"/>
        </w:rPr>
        <w:t>los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 trabajos y </w:t>
      </w:r>
      <w:r w:rsidR="008A53D0">
        <w:rPr>
          <w:rFonts w:eastAsia="Arial" w:cs="Arial"/>
          <w:bCs/>
          <w:szCs w:val="22"/>
          <w:lang w:eastAsia="es-MX"/>
        </w:rPr>
        <w:t>agradece a la Secretaria Técnica</w:t>
      </w:r>
      <w:r w:rsidR="0011282A">
        <w:rPr>
          <w:rFonts w:eastAsia="Arial" w:cs="Arial"/>
          <w:bCs/>
          <w:szCs w:val="22"/>
          <w:lang w:eastAsia="es-MX"/>
        </w:rPr>
        <w:t>;</w:t>
      </w:r>
      <w:r w:rsidR="008A53D0">
        <w:rPr>
          <w:rFonts w:eastAsia="Arial" w:cs="Arial"/>
          <w:bCs/>
          <w:szCs w:val="22"/>
          <w:lang w:eastAsia="es-MX"/>
        </w:rPr>
        <w:t xml:space="preserve"> considera que realizó</w:t>
      </w:r>
      <w:r w:rsidR="00412876" w:rsidRPr="00412876">
        <w:rPr>
          <w:rFonts w:eastAsia="Arial" w:cs="Arial"/>
          <w:bCs/>
          <w:szCs w:val="22"/>
          <w:lang w:eastAsia="es-MX"/>
        </w:rPr>
        <w:t xml:space="preserve"> un trabajo extenuante y vigoroso</w:t>
      </w:r>
      <w:r w:rsidR="008A53D0">
        <w:rPr>
          <w:rFonts w:eastAsia="Arial" w:cs="Arial"/>
          <w:bCs/>
          <w:szCs w:val="22"/>
          <w:lang w:eastAsia="es-MX"/>
        </w:rPr>
        <w:t xml:space="preserve">, que </w:t>
      </w:r>
      <w:r w:rsidR="00412876" w:rsidRPr="00412876">
        <w:rPr>
          <w:rFonts w:eastAsia="Arial" w:cs="Arial"/>
          <w:bCs/>
          <w:szCs w:val="22"/>
          <w:lang w:eastAsia="es-MX"/>
        </w:rPr>
        <w:t>se ve en los resultados.</w:t>
      </w:r>
    </w:p>
    <w:p w14:paraId="71F3CEEC" w14:textId="77777777" w:rsidR="00576F16" w:rsidRDefault="00576F16" w:rsidP="00BE410C">
      <w:pPr>
        <w:rPr>
          <w:rFonts w:eastAsia="Arial" w:cs="Arial"/>
          <w:bCs/>
          <w:szCs w:val="22"/>
          <w:lang w:eastAsia="es-MX"/>
        </w:rPr>
      </w:pPr>
    </w:p>
    <w:p w14:paraId="52C5B35A" w14:textId="4D73B862" w:rsidR="00576F16" w:rsidRPr="00132765" w:rsidRDefault="00576F16" w:rsidP="00BE410C">
      <w:pPr>
        <w:rPr>
          <w:rFonts w:eastAsia="Arial" w:cs="Arial"/>
          <w:bCs/>
          <w:szCs w:val="22"/>
          <w:lang w:eastAsia="es-MX"/>
        </w:rPr>
      </w:pPr>
      <w:r>
        <w:rPr>
          <w:rFonts w:eastAsia="Arial" w:cs="Arial"/>
          <w:bCs/>
          <w:szCs w:val="22"/>
          <w:lang w:eastAsia="es-MX"/>
        </w:rPr>
        <w:t xml:space="preserve">La Secretaria Técnica consulta si </w:t>
      </w:r>
      <w:r w:rsidR="00240204">
        <w:rPr>
          <w:rFonts w:eastAsia="Arial" w:cs="Arial"/>
          <w:bCs/>
          <w:szCs w:val="22"/>
          <w:lang w:eastAsia="es-MX"/>
        </w:rPr>
        <w:t>alguien tiene algún comentario al respecto. Al no haberlos, contin</w:t>
      </w:r>
      <w:r w:rsidR="00A75DDB">
        <w:rPr>
          <w:rFonts w:eastAsia="Arial" w:cs="Arial"/>
          <w:bCs/>
          <w:szCs w:val="22"/>
          <w:lang w:eastAsia="es-MX"/>
        </w:rPr>
        <w:t>ú</w:t>
      </w:r>
      <w:r w:rsidR="00240204">
        <w:rPr>
          <w:rFonts w:eastAsia="Arial" w:cs="Arial"/>
          <w:bCs/>
          <w:szCs w:val="22"/>
          <w:lang w:eastAsia="es-MX"/>
        </w:rPr>
        <w:t>a con el siguiente punt</w:t>
      </w:r>
      <w:r w:rsidR="00762842">
        <w:rPr>
          <w:rFonts w:eastAsia="Arial" w:cs="Arial"/>
          <w:bCs/>
          <w:szCs w:val="22"/>
          <w:lang w:eastAsia="es-MX"/>
        </w:rPr>
        <w:t xml:space="preserve">o. </w:t>
      </w:r>
    </w:p>
    <w:p w14:paraId="61C9751A" w14:textId="77777777" w:rsidR="001001B0" w:rsidRPr="00132765" w:rsidRDefault="001001B0" w:rsidP="00C82222">
      <w:pPr>
        <w:rPr>
          <w:rFonts w:eastAsia="Arial" w:cs="Arial"/>
          <w:bCs/>
          <w:szCs w:val="22"/>
          <w:lang w:eastAsia="es-MX"/>
        </w:rPr>
      </w:pPr>
    </w:p>
    <w:p w14:paraId="7D5D2B53" w14:textId="209E37FF" w:rsidR="004B45A6" w:rsidRPr="00132765" w:rsidRDefault="004B45A6" w:rsidP="004B45A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eastAsia="Arial" w:cs="Arial"/>
          <w:b/>
          <w:bCs/>
          <w:color w:val="006078"/>
          <w:szCs w:val="22"/>
        </w:rPr>
      </w:pPr>
      <w:r w:rsidRPr="00132765">
        <w:rPr>
          <w:rFonts w:eastAsia="Arial" w:cs="Arial"/>
          <w:b/>
          <w:bCs/>
          <w:color w:val="006078"/>
          <w:szCs w:val="22"/>
        </w:rPr>
        <w:t>Asuntos generales</w:t>
      </w:r>
    </w:p>
    <w:p w14:paraId="031F6FF6" w14:textId="65730F19" w:rsidR="004C3E27" w:rsidRDefault="004224AB" w:rsidP="00C30C14">
      <w:pPr>
        <w:tabs>
          <w:tab w:val="left" w:pos="2610"/>
        </w:tabs>
        <w:rPr>
          <w:rFonts w:eastAsia="Arial" w:cs="Arial"/>
          <w:szCs w:val="22"/>
        </w:rPr>
      </w:pPr>
      <w:r w:rsidRPr="00132765">
        <w:rPr>
          <w:rFonts w:eastAsia="Arial" w:cs="Arial"/>
          <w:szCs w:val="22"/>
        </w:rPr>
        <w:t xml:space="preserve">La Secretaria Técnica </w:t>
      </w:r>
      <w:r w:rsidR="009730C5">
        <w:rPr>
          <w:rFonts w:eastAsia="Arial" w:cs="Arial"/>
          <w:szCs w:val="22"/>
        </w:rPr>
        <w:t>puntualiza que no tienen ningún tema. Hernández Velázquez hace uso de la voz</w:t>
      </w:r>
      <w:r w:rsidR="0011282A">
        <w:rPr>
          <w:rFonts w:eastAsia="Arial" w:cs="Arial"/>
          <w:szCs w:val="22"/>
        </w:rPr>
        <w:t xml:space="preserve"> y</w:t>
      </w:r>
      <w:r w:rsidR="009730C5">
        <w:rPr>
          <w:rFonts w:eastAsia="Arial" w:cs="Arial"/>
          <w:szCs w:val="22"/>
        </w:rPr>
        <w:t xml:space="preserve"> </w:t>
      </w:r>
      <w:r w:rsidR="0077041C">
        <w:rPr>
          <w:rFonts w:eastAsia="Arial" w:cs="Arial"/>
          <w:szCs w:val="22"/>
        </w:rPr>
        <w:t xml:space="preserve">felicita a la Secretaria Técnica </w:t>
      </w:r>
      <w:r w:rsidR="0077041C" w:rsidRPr="0077041C">
        <w:rPr>
          <w:rFonts w:eastAsia="Arial" w:cs="Arial"/>
          <w:szCs w:val="22"/>
        </w:rPr>
        <w:t>por e</w:t>
      </w:r>
      <w:r w:rsidR="00636680">
        <w:rPr>
          <w:rFonts w:eastAsia="Arial" w:cs="Arial"/>
          <w:szCs w:val="22"/>
        </w:rPr>
        <w:t>l</w:t>
      </w:r>
      <w:r w:rsidR="0077041C" w:rsidRPr="0077041C">
        <w:rPr>
          <w:rFonts w:eastAsia="Arial" w:cs="Arial"/>
          <w:szCs w:val="22"/>
        </w:rPr>
        <w:t xml:space="preserve"> arranque de </w:t>
      </w:r>
      <w:r w:rsidR="008302E1">
        <w:rPr>
          <w:rFonts w:eastAsia="Arial" w:cs="Arial"/>
          <w:szCs w:val="22"/>
        </w:rPr>
        <w:t>cinco</w:t>
      </w:r>
      <w:r w:rsidR="0077041C" w:rsidRPr="0077041C">
        <w:rPr>
          <w:rFonts w:eastAsia="Arial" w:cs="Arial"/>
          <w:szCs w:val="22"/>
        </w:rPr>
        <w:t xml:space="preserve"> años de</w:t>
      </w:r>
      <w:r w:rsidR="00636680">
        <w:rPr>
          <w:rFonts w:eastAsia="Arial" w:cs="Arial"/>
          <w:szCs w:val="22"/>
        </w:rPr>
        <w:t>l</w:t>
      </w:r>
      <w:r w:rsidR="0077041C" w:rsidRPr="0077041C">
        <w:rPr>
          <w:rFonts w:eastAsia="Arial" w:cs="Arial"/>
          <w:szCs w:val="22"/>
        </w:rPr>
        <w:t xml:space="preserve"> andamiaje tan complicado que es el tema de anticorrupción en el Estado</w:t>
      </w:r>
      <w:r w:rsidR="00636680">
        <w:rPr>
          <w:rFonts w:eastAsia="Arial" w:cs="Arial"/>
          <w:szCs w:val="22"/>
        </w:rPr>
        <w:t xml:space="preserve">. </w:t>
      </w:r>
      <w:r w:rsidR="004C3E27">
        <w:rPr>
          <w:rFonts w:eastAsia="Arial" w:cs="Arial"/>
          <w:szCs w:val="22"/>
        </w:rPr>
        <w:t>Considera</w:t>
      </w:r>
      <w:r w:rsidR="0077041C" w:rsidRPr="0077041C">
        <w:rPr>
          <w:rFonts w:eastAsia="Arial" w:cs="Arial"/>
          <w:szCs w:val="22"/>
        </w:rPr>
        <w:t xml:space="preserve"> que se hizo un buen trabajo, agradece</w:t>
      </w:r>
      <w:r w:rsidR="004C3E27">
        <w:rPr>
          <w:rFonts w:eastAsia="Arial" w:cs="Arial"/>
          <w:szCs w:val="22"/>
        </w:rPr>
        <w:t xml:space="preserve">, </w:t>
      </w:r>
      <w:r w:rsidR="0077041C" w:rsidRPr="0077041C">
        <w:rPr>
          <w:rFonts w:eastAsia="Arial" w:cs="Arial"/>
          <w:szCs w:val="22"/>
        </w:rPr>
        <w:t>aunque fue poco el tiempo,</w:t>
      </w:r>
      <w:r w:rsidR="004C3E27">
        <w:rPr>
          <w:rFonts w:eastAsia="Arial" w:cs="Arial"/>
          <w:szCs w:val="22"/>
        </w:rPr>
        <w:t xml:space="preserve"> </w:t>
      </w:r>
      <w:r w:rsidR="0077041C" w:rsidRPr="0077041C">
        <w:rPr>
          <w:rFonts w:eastAsia="Arial" w:cs="Arial"/>
          <w:szCs w:val="22"/>
        </w:rPr>
        <w:t>el apoyo brindado en colaboración</w:t>
      </w:r>
      <w:r w:rsidR="004C3E27">
        <w:rPr>
          <w:rFonts w:eastAsia="Arial" w:cs="Arial"/>
          <w:szCs w:val="22"/>
        </w:rPr>
        <w:t xml:space="preserve">. </w:t>
      </w:r>
    </w:p>
    <w:p w14:paraId="4F8BFA06" w14:textId="77777777" w:rsidR="004C3E27" w:rsidRDefault="004C3E27" w:rsidP="00C30C14">
      <w:pPr>
        <w:tabs>
          <w:tab w:val="left" w:pos="2610"/>
        </w:tabs>
        <w:rPr>
          <w:rFonts w:eastAsia="Arial" w:cs="Arial"/>
          <w:szCs w:val="22"/>
        </w:rPr>
      </w:pPr>
    </w:p>
    <w:p w14:paraId="3659C601" w14:textId="2F403E70" w:rsidR="00C30C14" w:rsidRDefault="004C3E27" w:rsidP="00C30C14">
      <w:pPr>
        <w:tabs>
          <w:tab w:val="left" w:pos="2610"/>
        </w:tabs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Por </w:t>
      </w:r>
      <w:r w:rsidR="005A4E1A">
        <w:rPr>
          <w:rFonts w:eastAsia="Arial" w:cs="Arial"/>
          <w:szCs w:val="22"/>
        </w:rPr>
        <w:t>último,</w:t>
      </w:r>
      <w:r>
        <w:rPr>
          <w:rFonts w:eastAsia="Arial" w:cs="Arial"/>
          <w:szCs w:val="22"/>
        </w:rPr>
        <w:t xml:space="preserve"> le desea</w:t>
      </w:r>
      <w:r w:rsidR="0077041C" w:rsidRPr="0077041C">
        <w:rPr>
          <w:rFonts w:eastAsia="Arial" w:cs="Arial"/>
          <w:szCs w:val="22"/>
        </w:rPr>
        <w:t xml:space="preserve"> el mayor de los éxitos </w:t>
      </w:r>
      <w:r>
        <w:rPr>
          <w:rFonts w:eastAsia="Arial" w:cs="Arial"/>
          <w:szCs w:val="22"/>
        </w:rPr>
        <w:t>en</w:t>
      </w:r>
      <w:r w:rsidR="0077041C" w:rsidRPr="0077041C">
        <w:rPr>
          <w:rFonts w:eastAsia="Arial" w:cs="Arial"/>
          <w:szCs w:val="22"/>
        </w:rPr>
        <w:t xml:space="preserve"> las nuevas encomiendas que tendrá en puerta.</w:t>
      </w:r>
      <w:r w:rsidR="00870D13">
        <w:rPr>
          <w:rFonts w:eastAsia="Arial" w:cs="Arial"/>
          <w:szCs w:val="22"/>
        </w:rPr>
        <w:t xml:space="preserve"> La Secretaria Técnica responde que el placer ha sido de ella, </w:t>
      </w:r>
      <w:r w:rsidR="00DA3DC0">
        <w:rPr>
          <w:rFonts w:eastAsia="Arial" w:cs="Arial"/>
          <w:szCs w:val="22"/>
        </w:rPr>
        <w:t xml:space="preserve">al estar en la Secretaría trabajando. </w:t>
      </w:r>
    </w:p>
    <w:p w14:paraId="41CD5109" w14:textId="77777777" w:rsidR="003B6275" w:rsidRDefault="003B6275" w:rsidP="00C30C14">
      <w:pPr>
        <w:tabs>
          <w:tab w:val="left" w:pos="2610"/>
        </w:tabs>
        <w:rPr>
          <w:rFonts w:eastAsia="Arial" w:cs="Arial"/>
          <w:szCs w:val="22"/>
        </w:rPr>
      </w:pPr>
    </w:p>
    <w:p w14:paraId="3A11F53B" w14:textId="2738F775" w:rsidR="003B6275" w:rsidRDefault="003B6275" w:rsidP="00C30C14">
      <w:pPr>
        <w:tabs>
          <w:tab w:val="left" w:pos="2610"/>
        </w:tabs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Viveros Reyes se suma </w:t>
      </w:r>
      <w:r w:rsidR="004F72D0">
        <w:rPr>
          <w:rFonts w:eastAsia="Arial" w:cs="Arial"/>
          <w:szCs w:val="22"/>
        </w:rPr>
        <w:t xml:space="preserve">y manifiesta su agradecimiento </w:t>
      </w:r>
      <w:r w:rsidR="00594A1C">
        <w:rPr>
          <w:rFonts w:eastAsia="Arial" w:cs="Arial"/>
          <w:szCs w:val="22"/>
        </w:rPr>
        <w:t xml:space="preserve">por el acompañamiento de la Secretaria Técnica </w:t>
      </w:r>
      <w:r w:rsidR="00594A1C" w:rsidRPr="00594A1C">
        <w:rPr>
          <w:rFonts w:eastAsia="Arial" w:cs="Arial"/>
          <w:szCs w:val="22"/>
        </w:rPr>
        <w:t>en una labor difícil</w:t>
      </w:r>
      <w:r w:rsidR="0058504D">
        <w:rPr>
          <w:rFonts w:eastAsia="Arial" w:cs="Arial"/>
          <w:szCs w:val="22"/>
        </w:rPr>
        <w:t>;</w:t>
      </w:r>
      <w:r w:rsidR="00594A1C" w:rsidRPr="00594A1C">
        <w:rPr>
          <w:rFonts w:eastAsia="Arial" w:cs="Arial"/>
          <w:szCs w:val="22"/>
        </w:rPr>
        <w:t xml:space="preserve"> echar a </w:t>
      </w:r>
      <w:r w:rsidR="0058504D">
        <w:rPr>
          <w:rFonts w:eastAsia="Arial" w:cs="Arial"/>
          <w:szCs w:val="22"/>
        </w:rPr>
        <w:t>andar</w:t>
      </w:r>
      <w:r w:rsidR="0058504D" w:rsidRPr="00594A1C">
        <w:rPr>
          <w:rFonts w:eastAsia="Arial" w:cs="Arial"/>
          <w:szCs w:val="22"/>
        </w:rPr>
        <w:t xml:space="preserve"> </w:t>
      </w:r>
      <w:r w:rsidR="00594A1C" w:rsidRPr="00594A1C">
        <w:rPr>
          <w:rFonts w:eastAsia="Arial" w:cs="Arial"/>
          <w:szCs w:val="22"/>
        </w:rPr>
        <w:t>una institución nunca ha sido sencillo, menos una institución como esta</w:t>
      </w:r>
      <w:r w:rsidR="00462B92">
        <w:rPr>
          <w:rFonts w:eastAsia="Arial" w:cs="Arial"/>
          <w:szCs w:val="22"/>
        </w:rPr>
        <w:t xml:space="preserve">, diferente, </w:t>
      </w:r>
      <w:r w:rsidR="00594A1C" w:rsidRPr="00594A1C">
        <w:rPr>
          <w:rFonts w:eastAsia="Arial" w:cs="Arial"/>
          <w:szCs w:val="22"/>
        </w:rPr>
        <w:t xml:space="preserve">y que </w:t>
      </w:r>
      <w:r w:rsidR="00AE7FE8">
        <w:rPr>
          <w:rFonts w:eastAsia="Arial" w:cs="Arial"/>
          <w:szCs w:val="22"/>
        </w:rPr>
        <w:t>se</w:t>
      </w:r>
      <w:r w:rsidR="00594A1C" w:rsidRPr="00594A1C">
        <w:rPr>
          <w:rFonts w:eastAsia="Arial" w:cs="Arial"/>
          <w:szCs w:val="22"/>
        </w:rPr>
        <w:t xml:space="preserve"> va encontrando ruta y camino</w:t>
      </w:r>
      <w:r w:rsidR="00662E93">
        <w:rPr>
          <w:rFonts w:eastAsia="Arial" w:cs="Arial"/>
          <w:szCs w:val="22"/>
        </w:rPr>
        <w:t>, c</w:t>
      </w:r>
      <w:r w:rsidR="00594A1C" w:rsidRPr="00594A1C">
        <w:rPr>
          <w:rFonts w:eastAsia="Arial" w:cs="Arial"/>
          <w:szCs w:val="22"/>
        </w:rPr>
        <w:t>on una curva de aprendizaje</w:t>
      </w:r>
      <w:r w:rsidR="00662E93">
        <w:rPr>
          <w:rFonts w:eastAsia="Arial" w:cs="Arial"/>
          <w:szCs w:val="22"/>
        </w:rPr>
        <w:t>.</w:t>
      </w:r>
    </w:p>
    <w:p w14:paraId="7D6F222E" w14:textId="77777777" w:rsidR="00662E93" w:rsidRDefault="00662E93" w:rsidP="00C30C14">
      <w:pPr>
        <w:tabs>
          <w:tab w:val="left" w:pos="2610"/>
        </w:tabs>
        <w:rPr>
          <w:rFonts w:eastAsia="Arial" w:cs="Arial"/>
          <w:szCs w:val="22"/>
        </w:rPr>
      </w:pPr>
    </w:p>
    <w:p w14:paraId="53295429" w14:textId="010DB52E" w:rsidR="00454D5B" w:rsidRDefault="00462B92" w:rsidP="00C30C14">
      <w:pPr>
        <w:tabs>
          <w:tab w:val="left" w:pos="2610"/>
        </w:tabs>
        <w:rPr>
          <w:rFonts w:eastAsia="Arial" w:cs="Arial"/>
          <w:szCs w:val="22"/>
        </w:rPr>
      </w:pPr>
      <w:r>
        <w:rPr>
          <w:rFonts w:eastAsia="Arial" w:cs="Arial"/>
          <w:szCs w:val="22"/>
        </w:rPr>
        <w:t>Añade</w:t>
      </w:r>
      <w:r w:rsidR="0000145D">
        <w:rPr>
          <w:rFonts w:eastAsia="Arial" w:cs="Arial"/>
          <w:szCs w:val="22"/>
        </w:rPr>
        <w:t xml:space="preserve"> </w:t>
      </w:r>
      <w:r w:rsidR="00CD08BD">
        <w:rPr>
          <w:rFonts w:eastAsia="Arial" w:cs="Arial"/>
          <w:szCs w:val="22"/>
        </w:rPr>
        <w:t>que</w:t>
      </w:r>
      <w:r w:rsidR="0000145D">
        <w:rPr>
          <w:rFonts w:eastAsia="Arial" w:cs="Arial"/>
          <w:szCs w:val="22"/>
        </w:rPr>
        <w:t xml:space="preserve"> e</w:t>
      </w:r>
      <w:r w:rsidR="0000145D" w:rsidRPr="0000145D">
        <w:rPr>
          <w:rFonts w:eastAsia="Arial" w:cs="Arial"/>
          <w:szCs w:val="22"/>
        </w:rPr>
        <w:t>n materia de transparencia,una sola institución, con un entramado constitucional y autónomo m</w:t>
      </w:r>
      <w:r w:rsidR="00296E4C">
        <w:rPr>
          <w:rFonts w:eastAsia="Arial" w:cs="Arial"/>
          <w:szCs w:val="22"/>
        </w:rPr>
        <w:t>á</w:t>
      </w:r>
      <w:r w:rsidR="0000145D" w:rsidRPr="0000145D">
        <w:rPr>
          <w:rFonts w:eastAsia="Arial" w:cs="Arial"/>
          <w:szCs w:val="22"/>
        </w:rPr>
        <w:t xml:space="preserve">s claro que </w:t>
      </w:r>
      <w:r w:rsidR="00296E4C">
        <w:rPr>
          <w:rFonts w:eastAsia="Arial" w:cs="Arial"/>
          <w:szCs w:val="22"/>
        </w:rPr>
        <w:t>el Sistema</w:t>
      </w:r>
      <w:r w:rsidR="0000145D" w:rsidRPr="0000145D">
        <w:rPr>
          <w:rFonts w:eastAsia="Arial" w:cs="Arial"/>
          <w:szCs w:val="22"/>
        </w:rPr>
        <w:t>, la diversidad de opinión y de ideas de tantas personas y tantas instituciones que conflu</w:t>
      </w:r>
      <w:r w:rsidR="00454D5B">
        <w:rPr>
          <w:rFonts w:eastAsia="Arial" w:cs="Arial"/>
          <w:szCs w:val="22"/>
        </w:rPr>
        <w:t>yen</w:t>
      </w:r>
      <w:r w:rsidR="0000145D" w:rsidRPr="0000145D">
        <w:rPr>
          <w:rFonts w:eastAsia="Arial" w:cs="Arial"/>
          <w:szCs w:val="22"/>
        </w:rPr>
        <w:t xml:space="preserve"> a las que </w:t>
      </w:r>
      <w:r w:rsidR="00454D5B">
        <w:rPr>
          <w:rFonts w:eastAsia="Arial" w:cs="Arial"/>
          <w:szCs w:val="22"/>
        </w:rPr>
        <w:t xml:space="preserve">se le </w:t>
      </w:r>
      <w:r w:rsidR="0000145D" w:rsidRPr="0000145D">
        <w:rPr>
          <w:rFonts w:eastAsia="Arial" w:cs="Arial"/>
          <w:szCs w:val="22"/>
        </w:rPr>
        <w:t>tiene que atender, traducir y darle cau</w:t>
      </w:r>
      <w:r>
        <w:rPr>
          <w:rFonts w:eastAsia="Arial" w:cs="Arial"/>
          <w:szCs w:val="22"/>
        </w:rPr>
        <w:t>c</w:t>
      </w:r>
      <w:r w:rsidR="0000145D" w:rsidRPr="0000145D">
        <w:rPr>
          <w:rFonts w:eastAsia="Arial" w:cs="Arial"/>
          <w:szCs w:val="22"/>
        </w:rPr>
        <w:t>e</w:t>
      </w:r>
      <w:r w:rsidR="00454D5B">
        <w:rPr>
          <w:rFonts w:eastAsia="Arial" w:cs="Arial"/>
          <w:szCs w:val="22"/>
        </w:rPr>
        <w:t>,</w:t>
      </w:r>
      <w:r w:rsidR="0000145D" w:rsidRPr="0000145D">
        <w:rPr>
          <w:rFonts w:eastAsia="Arial" w:cs="Arial"/>
          <w:szCs w:val="22"/>
        </w:rPr>
        <w:t xml:space="preserve"> a cada una de las </w:t>
      </w:r>
      <w:r w:rsidR="00C0343E">
        <w:rPr>
          <w:rFonts w:eastAsia="Arial" w:cs="Arial"/>
          <w:szCs w:val="22"/>
        </w:rPr>
        <w:t>siete</w:t>
      </w:r>
      <w:r w:rsidR="00454D5B">
        <w:rPr>
          <w:rFonts w:eastAsia="Arial" w:cs="Arial"/>
          <w:szCs w:val="22"/>
        </w:rPr>
        <w:t>,</w:t>
      </w:r>
      <w:r w:rsidR="0000145D" w:rsidRPr="0000145D">
        <w:rPr>
          <w:rFonts w:eastAsia="Arial" w:cs="Arial"/>
          <w:szCs w:val="22"/>
        </w:rPr>
        <w:t xml:space="preserve"> no es una labor sencilla.</w:t>
      </w:r>
    </w:p>
    <w:p w14:paraId="4092D16E" w14:textId="77777777" w:rsidR="00454D5B" w:rsidRDefault="00454D5B" w:rsidP="00C30C14">
      <w:pPr>
        <w:tabs>
          <w:tab w:val="left" w:pos="2610"/>
        </w:tabs>
        <w:rPr>
          <w:rFonts w:eastAsia="Arial" w:cs="Arial"/>
          <w:szCs w:val="22"/>
        </w:rPr>
      </w:pPr>
    </w:p>
    <w:p w14:paraId="49F6DBB1" w14:textId="76B2BACD" w:rsidR="00662E93" w:rsidRDefault="00454D5B" w:rsidP="00C30C14">
      <w:pPr>
        <w:tabs>
          <w:tab w:val="left" w:pos="2610"/>
        </w:tabs>
        <w:rPr>
          <w:rFonts w:eastAsia="Arial" w:cs="Arial"/>
          <w:szCs w:val="22"/>
        </w:rPr>
      </w:pPr>
      <w:r>
        <w:rPr>
          <w:rFonts w:eastAsia="Arial" w:cs="Arial"/>
          <w:szCs w:val="22"/>
        </w:rPr>
        <w:t>Resalta que</w:t>
      </w:r>
      <w:r w:rsidR="0000145D" w:rsidRPr="0000145D">
        <w:rPr>
          <w:rFonts w:eastAsia="Arial" w:cs="Arial"/>
          <w:szCs w:val="22"/>
        </w:rPr>
        <w:t xml:space="preserve"> no siempre en unanimidad, también con diferencias </w:t>
      </w:r>
      <w:r w:rsidR="00C0343E">
        <w:rPr>
          <w:rFonts w:eastAsia="Arial" w:cs="Arial"/>
          <w:szCs w:val="22"/>
        </w:rPr>
        <w:t xml:space="preserve">de </w:t>
      </w:r>
      <w:r w:rsidR="0000145D" w:rsidRPr="0000145D">
        <w:rPr>
          <w:rFonts w:eastAsia="Arial" w:cs="Arial"/>
          <w:szCs w:val="22"/>
        </w:rPr>
        <w:t xml:space="preserve">opinión </w:t>
      </w:r>
      <w:r w:rsidR="00FE3C53">
        <w:rPr>
          <w:rFonts w:eastAsia="Arial" w:cs="Arial"/>
          <w:szCs w:val="22"/>
        </w:rPr>
        <w:t>-</w:t>
      </w:r>
      <w:r w:rsidR="0000145D" w:rsidRPr="0000145D">
        <w:rPr>
          <w:rFonts w:eastAsia="Arial" w:cs="Arial"/>
          <w:szCs w:val="22"/>
        </w:rPr>
        <w:t>como tiene que ser un cuerpo en el que intervenimos tantos pensamientos y tantas instituciones</w:t>
      </w:r>
      <w:r w:rsidR="00FE3C53">
        <w:rPr>
          <w:rFonts w:eastAsia="Arial" w:cs="Arial"/>
          <w:szCs w:val="22"/>
        </w:rPr>
        <w:t>-, e</w:t>
      </w:r>
      <w:r w:rsidR="0000145D" w:rsidRPr="0000145D">
        <w:rPr>
          <w:rFonts w:eastAsia="Arial" w:cs="Arial"/>
          <w:szCs w:val="22"/>
        </w:rPr>
        <w:t xml:space="preserve">l mérito es </w:t>
      </w:r>
      <w:r w:rsidR="00C0343E">
        <w:rPr>
          <w:rFonts w:eastAsia="Arial" w:cs="Arial"/>
          <w:szCs w:val="22"/>
        </w:rPr>
        <w:t xml:space="preserve">ese, </w:t>
      </w:r>
      <w:r w:rsidR="0000145D" w:rsidRPr="0000145D">
        <w:rPr>
          <w:rFonts w:eastAsia="Arial" w:cs="Arial"/>
          <w:szCs w:val="22"/>
        </w:rPr>
        <w:t>el de poder encau</w:t>
      </w:r>
      <w:r w:rsidR="00FE3C53">
        <w:rPr>
          <w:rFonts w:eastAsia="Arial" w:cs="Arial"/>
          <w:szCs w:val="22"/>
        </w:rPr>
        <w:t>z</w:t>
      </w:r>
      <w:r w:rsidR="0000145D" w:rsidRPr="0000145D">
        <w:rPr>
          <w:rFonts w:eastAsia="Arial" w:cs="Arial"/>
          <w:szCs w:val="22"/>
        </w:rPr>
        <w:t xml:space="preserve">ar los esfuerzos y las diferencias de opinión que </w:t>
      </w:r>
      <w:r w:rsidR="00651F5A">
        <w:rPr>
          <w:rFonts w:eastAsia="Arial" w:cs="Arial"/>
          <w:szCs w:val="22"/>
        </w:rPr>
        <w:t>se</w:t>
      </w:r>
      <w:r w:rsidR="0000145D" w:rsidRPr="0000145D">
        <w:rPr>
          <w:rFonts w:eastAsia="Arial" w:cs="Arial"/>
          <w:szCs w:val="22"/>
        </w:rPr>
        <w:t xml:space="preserve"> t</w:t>
      </w:r>
      <w:r w:rsidR="00651F5A">
        <w:rPr>
          <w:rFonts w:eastAsia="Arial" w:cs="Arial"/>
          <w:szCs w:val="22"/>
        </w:rPr>
        <w:t>uvieron</w:t>
      </w:r>
      <w:r w:rsidR="0000145D" w:rsidRPr="0000145D">
        <w:rPr>
          <w:rFonts w:eastAsia="Arial" w:cs="Arial"/>
          <w:szCs w:val="22"/>
        </w:rPr>
        <w:t xml:space="preserve"> y </w:t>
      </w:r>
      <w:r w:rsidR="00651F5A">
        <w:rPr>
          <w:rFonts w:eastAsia="Arial" w:cs="Arial"/>
          <w:szCs w:val="22"/>
        </w:rPr>
        <w:t>s</w:t>
      </w:r>
      <w:r w:rsidR="0000145D" w:rsidRPr="0000145D">
        <w:rPr>
          <w:rFonts w:eastAsia="Arial" w:cs="Arial"/>
          <w:szCs w:val="22"/>
        </w:rPr>
        <w:t>u legado queda en ese sentido</w:t>
      </w:r>
      <w:r w:rsidR="000B1F9F">
        <w:rPr>
          <w:rFonts w:eastAsia="Arial" w:cs="Arial"/>
          <w:szCs w:val="22"/>
        </w:rPr>
        <w:t xml:space="preserve">. </w:t>
      </w:r>
    </w:p>
    <w:p w14:paraId="44815E81" w14:textId="77777777" w:rsidR="000B1F9F" w:rsidRDefault="000B1F9F" w:rsidP="00C30C14">
      <w:pPr>
        <w:tabs>
          <w:tab w:val="left" w:pos="2610"/>
        </w:tabs>
        <w:rPr>
          <w:rFonts w:eastAsia="Arial" w:cs="Arial"/>
          <w:szCs w:val="22"/>
        </w:rPr>
      </w:pPr>
    </w:p>
    <w:p w14:paraId="2B350899" w14:textId="1017DE77" w:rsidR="000B1F9F" w:rsidRDefault="00C50D8E" w:rsidP="00C30C14">
      <w:pPr>
        <w:tabs>
          <w:tab w:val="left" w:pos="2610"/>
        </w:tabs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La Secretaria Técnica agradece </w:t>
      </w:r>
      <w:r w:rsidR="00272004">
        <w:rPr>
          <w:rFonts w:eastAsia="Arial" w:cs="Arial"/>
          <w:szCs w:val="22"/>
        </w:rPr>
        <w:t xml:space="preserve">sus palabras </w:t>
      </w:r>
      <w:r>
        <w:rPr>
          <w:rFonts w:eastAsia="Arial" w:cs="Arial"/>
          <w:szCs w:val="22"/>
        </w:rPr>
        <w:t xml:space="preserve">y espera se vuelvan a encontrar. </w:t>
      </w:r>
    </w:p>
    <w:p w14:paraId="45A76EA8" w14:textId="77777777" w:rsidR="00C50D8E" w:rsidRDefault="00C50D8E" w:rsidP="00C30C14">
      <w:pPr>
        <w:tabs>
          <w:tab w:val="left" w:pos="2610"/>
        </w:tabs>
        <w:rPr>
          <w:rFonts w:eastAsia="Arial" w:cs="Arial"/>
          <w:szCs w:val="22"/>
        </w:rPr>
      </w:pPr>
    </w:p>
    <w:p w14:paraId="7DEC4D64" w14:textId="480EE9C3" w:rsidR="00C50D8E" w:rsidRDefault="007C0591" w:rsidP="00C30C14">
      <w:pPr>
        <w:tabs>
          <w:tab w:val="left" w:pos="2610"/>
        </w:tabs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Gómez Álvarez </w:t>
      </w:r>
      <w:r w:rsidR="00272004">
        <w:rPr>
          <w:rFonts w:eastAsia="Arial" w:cs="Arial"/>
          <w:szCs w:val="22"/>
        </w:rPr>
        <w:t xml:space="preserve">Pérez </w:t>
      </w:r>
      <w:r>
        <w:rPr>
          <w:rFonts w:eastAsia="Arial" w:cs="Arial"/>
          <w:szCs w:val="22"/>
        </w:rPr>
        <w:t>considera</w:t>
      </w:r>
      <w:r w:rsidRPr="007C0591">
        <w:rPr>
          <w:rFonts w:eastAsia="Arial" w:cs="Arial"/>
          <w:szCs w:val="22"/>
        </w:rPr>
        <w:t xml:space="preserve"> que una de las reflexiones obligadas al cierre de ciclos o al comienzo de periodos es la conciencia de que finalmente </w:t>
      </w:r>
      <w:r w:rsidR="00E771F8">
        <w:rPr>
          <w:rFonts w:eastAsia="Arial" w:cs="Arial"/>
          <w:szCs w:val="22"/>
        </w:rPr>
        <w:t xml:space="preserve">se </w:t>
      </w:r>
      <w:r w:rsidRPr="007C0591">
        <w:rPr>
          <w:rFonts w:eastAsia="Arial" w:cs="Arial"/>
          <w:szCs w:val="22"/>
        </w:rPr>
        <w:t>está aquí de paso</w:t>
      </w:r>
      <w:r w:rsidR="00272004">
        <w:rPr>
          <w:rFonts w:eastAsia="Arial" w:cs="Arial"/>
          <w:szCs w:val="22"/>
        </w:rPr>
        <w:t>;</w:t>
      </w:r>
      <w:r w:rsidRPr="007C0591">
        <w:rPr>
          <w:rFonts w:eastAsia="Arial" w:cs="Arial"/>
          <w:szCs w:val="22"/>
        </w:rPr>
        <w:t xml:space="preserve"> todos y además nadie es imprescindible, todos so</w:t>
      </w:r>
      <w:r w:rsidR="00E771F8">
        <w:rPr>
          <w:rFonts w:eastAsia="Arial" w:cs="Arial"/>
          <w:szCs w:val="22"/>
        </w:rPr>
        <w:t>n</w:t>
      </w:r>
      <w:r w:rsidRPr="007C0591">
        <w:rPr>
          <w:rFonts w:eastAsia="Arial" w:cs="Arial"/>
          <w:szCs w:val="22"/>
        </w:rPr>
        <w:t xml:space="preserve"> dispensables</w:t>
      </w:r>
      <w:r w:rsidR="00E771F8">
        <w:rPr>
          <w:rFonts w:eastAsia="Arial" w:cs="Arial"/>
          <w:szCs w:val="22"/>
        </w:rPr>
        <w:t>. Al</w:t>
      </w:r>
      <w:r w:rsidRPr="007C0591">
        <w:rPr>
          <w:rFonts w:eastAsia="Arial" w:cs="Arial"/>
          <w:szCs w:val="22"/>
        </w:rPr>
        <w:t xml:space="preserve"> final lo que queda en mayor o menor medida son construcciones colectivas de esfuerzos compartidos y finalmente de un cierto desarrollo institucional</w:t>
      </w:r>
      <w:r w:rsidR="00272004">
        <w:rPr>
          <w:rFonts w:eastAsia="Arial" w:cs="Arial"/>
          <w:szCs w:val="22"/>
        </w:rPr>
        <w:t>. S</w:t>
      </w:r>
      <w:r w:rsidRPr="007C0591">
        <w:rPr>
          <w:rFonts w:eastAsia="Arial" w:cs="Arial"/>
          <w:szCs w:val="22"/>
        </w:rPr>
        <w:t xml:space="preserve">i algo </w:t>
      </w:r>
      <w:r w:rsidR="008C6993">
        <w:rPr>
          <w:rFonts w:eastAsia="Arial" w:cs="Arial"/>
          <w:szCs w:val="22"/>
        </w:rPr>
        <w:t xml:space="preserve">nos </w:t>
      </w:r>
      <w:r w:rsidRPr="007C0591">
        <w:rPr>
          <w:rFonts w:eastAsia="Arial" w:cs="Arial"/>
          <w:szCs w:val="22"/>
        </w:rPr>
        <w:t xml:space="preserve">convoca y </w:t>
      </w:r>
      <w:r w:rsidR="008C6993">
        <w:rPr>
          <w:rFonts w:eastAsia="Arial" w:cs="Arial"/>
          <w:szCs w:val="22"/>
        </w:rPr>
        <w:t xml:space="preserve">nos </w:t>
      </w:r>
      <w:r w:rsidRPr="007C0591">
        <w:rPr>
          <w:rFonts w:eastAsia="Arial" w:cs="Arial"/>
          <w:szCs w:val="22"/>
        </w:rPr>
        <w:t>une m</w:t>
      </w:r>
      <w:r w:rsidR="00A663E5">
        <w:rPr>
          <w:rFonts w:eastAsia="Arial" w:cs="Arial"/>
          <w:szCs w:val="22"/>
        </w:rPr>
        <w:t>á</w:t>
      </w:r>
      <w:r w:rsidRPr="007C0591">
        <w:rPr>
          <w:rFonts w:eastAsia="Arial" w:cs="Arial"/>
          <w:szCs w:val="22"/>
        </w:rPr>
        <w:t xml:space="preserve">s allá de </w:t>
      </w:r>
      <w:r w:rsidR="00A663E5">
        <w:rPr>
          <w:rFonts w:eastAsia="Arial" w:cs="Arial"/>
          <w:szCs w:val="22"/>
        </w:rPr>
        <w:t>las</w:t>
      </w:r>
      <w:r w:rsidRPr="007C0591">
        <w:rPr>
          <w:rFonts w:eastAsia="Arial" w:cs="Arial"/>
          <w:szCs w:val="22"/>
        </w:rPr>
        <w:t xml:space="preserve"> diferencias y discrepancias naturales, sanas y hasta deseables, es el interés y la pasión y el gusto por eso que algunos llama</w:t>
      </w:r>
      <w:r w:rsidR="00A663E5">
        <w:rPr>
          <w:rFonts w:eastAsia="Arial" w:cs="Arial"/>
          <w:szCs w:val="22"/>
        </w:rPr>
        <w:t xml:space="preserve">n </w:t>
      </w:r>
      <w:r w:rsidR="00272004">
        <w:rPr>
          <w:rFonts w:eastAsia="Arial" w:cs="Arial"/>
          <w:szCs w:val="22"/>
        </w:rPr>
        <w:t>“</w:t>
      </w:r>
      <w:r w:rsidRPr="007C0591">
        <w:rPr>
          <w:rFonts w:eastAsia="Arial" w:cs="Arial"/>
          <w:szCs w:val="22"/>
        </w:rPr>
        <w:t>fontanería</w:t>
      </w:r>
      <w:r w:rsidR="00272004">
        <w:rPr>
          <w:rFonts w:eastAsia="Arial" w:cs="Arial"/>
          <w:szCs w:val="22"/>
        </w:rPr>
        <w:t>”</w:t>
      </w:r>
      <w:r w:rsidRPr="007C0591">
        <w:rPr>
          <w:rFonts w:eastAsia="Arial" w:cs="Arial"/>
          <w:szCs w:val="22"/>
        </w:rPr>
        <w:t>.</w:t>
      </w:r>
    </w:p>
    <w:p w14:paraId="1B2C3676" w14:textId="77777777" w:rsidR="00A663E5" w:rsidRDefault="00A663E5" w:rsidP="00C30C14">
      <w:pPr>
        <w:tabs>
          <w:tab w:val="left" w:pos="2610"/>
        </w:tabs>
        <w:rPr>
          <w:rFonts w:eastAsia="Arial" w:cs="Arial"/>
          <w:szCs w:val="22"/>
        </w:rPr>
      </w:pPr>
    </w:p>
    <w:p w14:paraId="3FE44C5C" w14:textId="0D5C8190" w:rsidR="00A663E5" w:rsidRDefault="006E796F" w:rsidP="00C30C14">
      <w:pPr>
        <w:tabs>
          <w:tab w:val="left" w:pos="2610"/>
        </w:tabs>
        <w:rPr>
          <w:rFonts w:eastAsia="Arial" w:cs="Arial"/>
          <w:szCs w:val="22"/>
        </w:rPr>
      </w:pPr>
      <w:r>
        <w:rPr>
          <w:rFonts w:eastAsia="Arial" w:cs="Arial"/>
          <w:szCs w:val="22"/>
        </w:rPr>
        <w:t>Lo anterior, resalta que se traduce en Ciencia Política, A</w:t>
      </w:r>
      <w:r w:rsidRPr="006E796F">
        <w:rPr>
          <w:rFonts w:eastAsia="Arial" w:cs="Arial"/>
          <w:szCs w:val="22"/>
        </w:rPr>
        <w:t xml:space="preserve">dministración </w:t>
      </w:r>
      <w:r>
        <w:rPr>
          <w:rFonts w:eastAsia="Arial" w:cs="Arial"/>
          <w:szCs w:val="22"/>
        </w:rPr>
        <w:t>P</w:t>
      </w:r>
      <w:r w:rsidRPr="006E796F">
        <w:rPr>
          <w:rFonts w:eastAsia="Arial" w:cs="Arial"/>
          <w:szCs w:val="22"/>
        </w:rPr>
        <w:t xml:space="preserve">ública, </w:t>
      </w:r>
      <w:r>
        <w:rPr>
          <w:rFonts w:eastAsia="Arial" w:cs="Arial"/>
          <w:szCs w:val="22"/>
        </w:rPr>
        <w:t>P</w:t>
      </w:r>
      <w:r w:rsidRPr="006E796F">
        <w:rPr>
          <w:rFonts w:eastAsia="Arial" w:cs="Arial"/>
          <w:szCs w:val="22"/>
        </w:rPr>
        <w:t xml:space="preserve">olíticas </w:t>
      </w:r>
      <w:r>
        <w:rPr>
          <w:rFonts w:eastAsia="Arial" w:cs="Arial"/>
          <w:szCs w:val="22"/>
        </w:rPr>
        <w:t>P</w:t>
      </w:r>
      <w:r w:rsidRPr="006E796F">
        <w:rPr>
          <w:rFonts w:eastAsia="Arial" w:cs="Arial"/>
          <w:szCs w:val="22"/>
        </w:rPr>
        <w:t>úblicas y sus derivados m</w:t>
      </w:r>
      <w:r>
        <w:rPr>
          <w:rFonts w:eastAsia="Arial" w:cs="Arial"/>
          <w:szCs w:val="22"/>
        </w:rPr>
        <w:t>á</w:t>
      </w:r>
      <w:r w:rsidRPr="006E796F">
        <w:rPr>
          <w:rFonts w:eastAsia="Arial" w:cs="Arial"/>
          <w:szCs w:val="22"/>
        </w:rPr>
        <w:t>s contemporáneos que no</w:t>
      </w:r>
      <w:r w:rsidR="00486F42">
        <w:rPr>
          <w:rFonts w:eastAsia="Arial" w:cs="Arial"/>
          <w:szCs w:val="22"/>
        </w:rPr>
        <w:t xml:space="preserve"> nos</w:t>
      </w:r>
      <w:r w:rsidRPr="006E796F">
        <w:rPr>
          <w:rFonts w:eastAsia="Arial" w:cs="Arial"/>
          <w:szCs w:val="22"/>
        </w:rPr>
        <w:t xml:space="preserve"> toc</w:t>
      </w:r>
      <w:r>
        <w:rPr>
          <w:rFonts w:eastAsia="Arial" w:cs="Arial"/>
          <w:szCs w:val="22"/>
        </w:rPr>
        <w:t>ó</w:t>
      </w:r>
      <w:r w:rsidRPr="006E796F">
        <w:rPr>
          <w:rFonts w:eastAsia="Arial" w:cs="Arial"/>
          <w:szCs w:val="22"/>
        </w:rPr>
        <w:t xml:space="preserve"> en su momento estudiarlos como tal</w:t>
      </w:r>
      <w:r w:rsidR="00272004">
        <w:rPr>
          <w:rFonts w:eastAsia="Arial" w:cs="Arial"/>
          <w:szCs w:val="22"/>
        </w:rPr>
        <w:t>,</w:t>
      </w:r>
      <w:r w:rsidRPr="006E796F">
        <w:rPr>
          <w:rFonts w:eastAsia="Arial" w:cs="Arial"/>
          <w:szCs w:val="22"/>
        </w:rPr>
        <w:t xml:space="preserve"> pero que hoy justamente </w:t>
      </w:r>
      <w:r w:rsidR="00525FE0">
        <w:rPr>
          <w:rFonts w:eastAsia="Arial" w:cs="Arial"/>
          <w:szCs w:val="22"/>
        </w:rPr>
        <w:t>los</w:t>
      </w:r>
      <w:r w:rsidRPr="006E796F">
        <w:rPr>
          <w:rFonts w:eastAsia="Arial" w:cs="Arial"/>
          <w:szCs w:val="22"/>
        </w:rPr>
        <w:t xml:space="preserve"> convocan</w:t>
      </w:r>
      <w:r w:rsidR="00272004">
        <w:rPr>
          <w:rFonts w:eastAsia="Arial" w:cs="Arial"/>
          <w:szCs w:val="22"/>
        </w:rPr>
        <w:t>:</w:t>
      </w:r>
      <w:r w:rsidRPr="006E796F">
        <w:rPr>
          <w:rFonts w:eastAsia="Arial" w:cs="Arial"/>
          <w:szCs w:val="22"/>
        </w:rPr>
        <w:t xml:space="preserve"> combate a la corrupción, rendición de cuentas, transparencia, fiscalización y demás. </w:t>
      </w:r>
    </w:p>
    <w:p w14:paraId="1BD6AEBE" w14:textId="77777777" w:rsidR="00BC5CE9" w:rsidRDefault="00BC5CE9" w:rsidP="00C30C14">
      <w:pPr>
        <w:tabs>
          <w:tab w:val="left" w:pos="2610"/>
        </w:tabs>
        <w:rPr>
          <w:rFonts w:eastAsia="Arial" w:cs="Arial"/>
          <w:szCs w:val="22"/>
        </w:rPr>
      </w:pPr>
    </w:p>
    <w:p w14:paraId="423153B5" w14:textId="30E31C19" w:rsidR="00BC5CE9" w:rsidRDefault="00476598" w:rsidP="00C30C14">
      <w:pPr>
        <w:tabs>
          <w:tab w:val="left" w:pos="2610"/>
        </w:tabs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Gómez Álvarez </w:t>
      </w:r>
      <w:r w:rsidR="003E34C6">
        <w:rPr>
          <w:rFonts w:eastAsia="Arial" w:cs="Arial"/>
          <w:szCs w:val="22"/>
        </w:rPr>
        <w:t xml:space="preserve">Pérez </w:t>
      </w:r>
      <w:r w:rsidR="00C57234">
        <w:rPr>
          <w:rFonts w:eastAsia="Arial" w:cs="Arial"/>
          <w:szCs w:val="22"/>
        </w:rPr>
        <w:t xml:space="preserve">puntualiza </w:t>
      </w:r>
      <w:r w:rsidR="00B3022B">
        <w:rPr>
          <w:rFonts w:eastAsia="Arial" w:cs="Arial"/>
          <w:szCs w:val="22"/>
        </w:rPr>
        <w:t>que</w:t>
      </w:r>
      <w:r w:rsidR="00C57234">
        <w:rPr>
          <w:rFonts w:eastAsia="Arial" w:cs="Arial"/>
          <w:szCs w:val="22"/>
        </w:rPr>
        <w:t xml:space="preserve"> </w:t>
      </w:r>
      <w:r w:rsidR="00C57234" w:rsidRPr="00C57234">
        <w:rPr>
          <w:rFonts w:eastAsia="Arial" w:cs="Arial"/>
          <w:szCs w:val="22"/>
        </w:rPr>
        <w:t>en la Secretaría Ejecutiva, en el Comité</w:t>
      </w:r>
      <w:r w:rsidR="00C57234">
        <w:rPr>
          <w:rFonts w:eastAsia="Arial" w:cs="Arial"/>
          <w:szCs w:val="22"/>
        </w:rPr>
        <w:t>,</w:t>
      </w:r>
      <w:r w:rsidR="00C57234" w:rsidRPr="00C57234">
        <w:rPr>
          <w:rFonts w:eastAsia="Arial" w:cs="Arial"/>
          <w:szCs w:val="22"/>
        </w:rPr>
        <w:t xml:space="preserve"> en el </w:t>
      </w:r>
      <w:r w:rsidR="00C57234">
        <w:rPr>
          <w:rFonts w:eastAsia="Arial" w:cs="Arial"/>
          <w:szCs w:val="22"/>
        </w:rPr>
        <w:t>S</w:t>
      </w:r>
      <w:r w:rsidR="00C57234" w:rsidRPr="00C57234">
        <w:rPr>
          <w:rFonts w:eastAsia="Arial" w:cs="Arial"/>
          <w:szCs w:val="22"/>
        </w:rPr>
        <w:t>istema y demás</w:t>
      </w:r>
      <w:r w:rsidR="00C57234">
        <w:rPr>
          <w:rFonts w:eastAsia="Arial" w:cs="Arial"/>
          <w:szCs w:val="22"/>
        </w:rPr>
        <w:t>,</w:t>
      </w:r>
      <w:r w:rsidR="00C57234" w:rsidRPr="00C57234">
        <w:rPr>
          <w:rFonts w:eastAsia="Arial" w:cs="Arial"/>
          <w:szCs w:val="22"/>
        </w:rPr>
        <w:t xml:space="preserve"> es una construcción colectiva de todos donde más unos</w:t>
      </w:r>
      <w:r w:rsidR="00C57234">
        <w:rPr>
          <w:rFonts w:eastAsia="Arial" w:cs="Arial"/>
          <w:szCs w:val="22"/>
        </w:rPr>
        <w:t>,</w:t>
      </w:r>
      <w:r w:rsidR="00C57234" w:rsidRPr="00C57234">
        <w:rPr>
          <w:rFonts w:eastAsia="Arial" w:cs="Arial"/>
          <w:szCs w:val="22"/>
        </w:rPr>
        <w:t xml:space="preserve"> menos otros, a ratos unos otros y demás, pero se han puesto aportaciones importantes y al final</w:t>
      </w:r>
      <w:r w:rsidR="00C57234">
        <w:rPr>
          <w:rFonts w:eastAsia="Arial" w:cs="Arial"/>
          <w:szCs w:val="22"/>
        </w:rPr>
        <w:t xml:space="preserve"> </w:t>
      </w:r>
      <w:r w:rsidR="00C57234" w:rsidRPr="00C57234">
        <w:rPr>
          <w:rFonts w:eastAsia="Arial" w:cs="Arial"/>
          <w:szCs w:val="22"/>
        </w:rPr>
        <w:t xml:space="preserve">va </w:t>
      </w:r>
      <w:r w:rsidR="00C57234">
        <w:rPr>
          <w:rFonts w:eastAsia="Arial" w:cs="Arial"/>
          <w:szCs w:val="22"/>
        </w:rPr>
        <w:t xml:space="preserve">a </w:t>
      </w:r>
      <w:r w:rsidR="00C57234" w:rsidRPr="00C57234">
        <w:rPr>
          <w:rFonts w:eastAsia="Arial" w:cs="Arial"/>
          <w:szCs w:val="22"/>
        </w:rPr>
        <w:t>seguir convocando</w:t>
      </w:r>
      <w:r w:rsidR="003E34C6">
        <w:rPr>
          <w:rFonts w:eastAsia="Arial" w:cs="Arial"/>
          <w:szCs w:val="22"/>
        </w:rPr>
        <w:t>,</w:t>
      </w:r>
      <w:r w:rsidR="00C57234" w:rsidRPr="00C57234">
        <w:rPr>
          <w:rFonts w:eastAsia="Arial" w:cs="Arial"/>
          <w:szCs w:val="22"/>
        </w:rPr>
        <w:t xml:space="preserve"> ya sea en una junta o en un seminario, en una conferencia, porque finalmente </w:t>
      </w:r>
      <w:r w:rsidR="00C57234">
        <w:rPr>
          <w:rFonts w:eastAsia="Arial" w:cs="Arial"/>
          <w:szCs w:val="22"/>
        </w:rPr>
        <w:t>son</w:t>
      </w:r>
      <w:r w:rsidR="00C57234" w:rsidRPr="00C57234">
        <w:rPr>
          <w:rFonts w:eastAsia="Arial" w:cs="Arial"/>
          <w:szCs w:val="22"/>
        </w:rPr>
        <w:t xml:space="preserve"> los mismos arrieros que en el camino </w:t>
      </w:r>
      <w:r w:rsidR="00C57234">
        <w:rPr>
          <w:rFonts w:eastAsia="Arial" w:cs="Arial"/>
          <w:szCs w:val="22"/>
        </w:rPr>
        <w:t>se</w:t>
      </w:r>
      <w:r w:rsidR="00C57234" w:rsidRPr="00C57234">
        <w:rPr>
          <w:rFonts w:eastAsia="Arial" w:cs="Arial"/>
          <w:szCs w:val="22"/>
        </w:rPr>
        <w:t xml:space="preserve"> ve</w:t>
      </w:r>
      <w:r w:rsidR="00C57234">
        <w:rPr>
          <w:rFonts w:eastAsia="Arial" w:cs="Arial"/>
          <w:szCs w:val="22"/>
        </w:rPr>
        <w:t>n</w:t>
      </w:r>
      <w:r w:rsidR="00C57234" w:rsidRPr="00C57234">
        <w:rPr>
          <w:rFonts w:eastAsia="Arial" w:cs="Arial"/>
          <w:szCs w:val="22"/>
        </w:rPr>
        <w:t xml:space="preserve">. </w:t>
      </w:r>
      <w:r w:rsidR="00C57234">
        <w:rPr>
          <w:rFonts w:eastAsia="Arial" w:cs="Arial"/>
          <w:szCs w:val="22"/>
        </w:rPr>
        <w:t xml:space="preserve">Agradece a la Secretaria Técnica. </w:t>
      </w:r>
    </w:p>
    <w:p w14:paraId="45C0C2CA" w14:textId="77777777" w:rsidR="00C57234" w:rsidRDefault="00C57234" w:rsidP="00C30C14">
      <w:pPr>
        <w:tabs>
          <w:tab w:val="left" w:pos="2610"/>
        </w:tabs>
        <w:rPr>
          <w:rFonts w:eastAsia="Arial" w:cs="Arial"/>
          <w:szCs w:val="22"/>
        </w:rPr>
      </w:pPr>
    </w:p>
    <w:p w14:paraId="2C9343CA" w14:textId="13B9BA0F" w:rsidR="00E2507A" w:rsidRDefault="00C57234" w:rsidP="00C30C14">
      <w:pPr>
        <w:tabs>
          <w:tab w:val="left" w:pos="2610"/>
        </w:tabs>
        <w:rPr>
          <w:rFonts w:eastAsia="Arial" w:cs="Arial"/>
          <w:szCs w:val="22"/>
        </w:rPr>
      </w:pPr>
      <w:r>
        <w:rPr>
          <w:rFonts w:eastAsia="Arial" w:cs="Arial"/>
          <w:szCs w:val="22"/>
        </w:rPr>
        <w:t>La Secretaria Técnica</w:t>
      </w:r>
      <w:r w:rsidR="00777354">
        <w:rPr>
          <w:rFonts w:eastAsia="Arial" w:cs="Arial"/>
          <w:szCs w:val="22"/>
        </w:rPr>
        <w:t xml:space="preserve"> considera que </w:t>
      </w:r>
      <w:r w:rsidR="001F3347">
        <w:rPr>
          <w:rFonts w:eastAsia="Arial" w:cs="Arial"/>
          <w:szCs w:val="22"/>
        </w:rPr>
        <w:t>lo que se debe celebrar juntos es el</w:t>
      </w:r>
      <w:r w:rsidR="00777354" w:rsidRPr="00777354">
        <w:rPr>
          <w:rFonts w:eastAsia="Arial" w:cs="Arial"/>
          <w:szCs w:val="22"/>
        </w:rPr>
        <w:t xml:space="preserve"> diálogo</w:t>
      </w:r>
      <w:r w:rsidR="001F3347">
        <w:rPr>
          <w:rFonts w:eastAsia="Arial" w:cs="Arial"/>
          <w:szCs w:val="22"/>
        </w:rPr>
        <w:t xml:space="preserve"> </w:t>
      </w:r>
      <w:r w:rsidR="00777354" w:rsidRPr="00777354">
        <w:rPr>
          <w:rFonts w:eastAsia="Arial" w:cs="Arial"/>
          <w:szCs w:val="22"/>
        </w:rPr>
        <w:t xml:space="preserve">que nunca se rompió, en </w:t>
      </w:r>
      <w:r w:rsidR="001F3347">
        <w:rPr>
          <w:rFonts w:eastAsia="Arial" w:cs="Arial"/>
          <w:szCs w:val="22"/>
        </w:rPr>
        <w:t>el</w:t>
      </w:r>
      <w:r w:rsidR="00777354" w:rsidRPr="00777354">
        <w:rPr>
          <w:rFonts w:eastAsia="Arial" w:cs="Arial"/>
          <w:szCs w:val="22"/>
        </w:rPr>
        <w:t xml:space="preserve"> gran cuerpo colegiado de colegiados que es el SEAJAL y e</w:t>
      </w:r>
      <w:r w:rsidR="001F3347">
        <w:rPr>
          <w:rFonts w:eastAsia="Arial" w:cs="Arial"/>
          <w:szCs w:val="22"/>
        </w:rPr>
        <w:t>l</w:t>
      </w:r>
      <w:r w:rsidR="00777354" w:rsidRPr="00777354">
        <w:rPr>
          <w:rFonts w:eastAsia="Arial" w:cs="Arial"/>
          <w:szCs w:val="22"/>
        </w:rPr>
        <w:t xml:space="preserve"> interés colectivo con el que </w:t>
      </w:r>
      <w:r w:rsidR="001F3347">
        <w:rPr>
          <w:rFonts w:eastAsia="Arial" w:cs="Arial"/>
          <w:szCs w:val="22"/>
        </w:rPr>
        <w:t xml:space="preserve">se tiene </w:t>
      </w:r>
      <w:r w:rsidR="00777354" w:rsidRPr="00777354">
        <w:rPr>
          <w:rFonts w:eastAsia="Arial" w:cs="Arial"/>
          <w:szCs w:val="22"/>
        </w:rPr>
        <w:t>que seguir veland</w:t>
      </w:r>
      <w:r w:rsidR="00FB4554">
        <w:rPr>
          <w:rFonts w:eastAsia="Arial" w:cs="Arial"/>
          <w:szCs w:val="22"/>
        </w:rPr>
        <w:t>o. Les agradece a todas y todos</w:t>
      </w:r>
      <w:r w:rsidR="000B60ED">
        <w:rPr>
          <w:rFonts w:eastAsia="Arial" w:cs="Arial"/>
          <w:szCs w:val="22"/>
        </w:rPr>
        <w:t>,</w:t>
      </w:r>
      <w:r w:rsidR="00777354" w:rsidRPr="00777354">
        <w:rPr>
          <w:rFonts w:eastAsia="Arial" w:cs="Arial"/>
          <w:szCs w:val="22"/>
        </w:rPr>
        <w:t xml:space="preserve"> l</w:t>
      </w:r>
      <w:r w:rsidR="000B60ED">
        <w:rPr>
          <w:rFonts w:eastAsia="Arial" w:cs="Arial"/>
          <w:szCs w:val="22"/>
        </w:rPr>
        <w:t>a</w:t>
      </w:r>
      <w:r w:rsidR="00777354" w:rsidRPr="00777354">
        <w:rPr>
          <w:rFonts w:eastAsia="Arial" w:cs="Arial"/>
          <w:szCs w:val="22"/>
        </w:rPr>
        <w:t xml:space="preserve">s conformaciones de Comisiones Ejecutivas a lo largo de </w:t>
      </w:r>
      <w:r w:rsidR="00FB4554">
        <w:rPr>
          <w:rFonts w:eastAsia="Arial" w:cs="Arial"/>
          <w:szCs w:val="22"/>
        </w:rPr>
        <w:t>los</w:t>
      </w:r>
      <w:r w:rsidR="00777354" w:rsidRPr="00777354">
        <w:rPr>
          <w:rFonts w:eastAsia="Arial" w:cs="Arial"/>
          <w:szCs w:val="22"/>
        </w:rPr>
        <w:t xml:space="preserve"> años</w:t>
      </w:r>
      <w:r w:rsidR="003E34C6">
        <w:rPr>
          <w:rFonts w:eastAsia="Arial" w:cs="Arial"/>
          <w:szCs w:val="22"/>
        </w:rPr>
        <w:t>,</w:t>
      </w:r>
      <w:r w:rsidR="00777354" w:rsidRPr="00777354">
        <w:rPr>
          <w:rFonts w:eastAsia="Arial" w:cs="Arial"/>
          <w:szCs w:val="22"/>
        </w:rPr>
        <w:t xml:space="preserve"> que </w:t>
      </w:r>
      <w:r w:rsidR="000B60ED">
        <w:rPr>
          <w:rFonts w:eastAsia="Arial" w:cs="Arial"/>
          <w:szCs w:val="22"/>
        </w:rPr>
        <w:t>le</w:t>
      </w:r>
      <w:r w:rsidR="00777354" w:rsidRPr="00777354">
        <w:rPr>
          <w:rFonts w:eastAsia="Arial" w:cs="Arial"/>
          <w:szCs w:val="22"/>
        </w:rPr>
        <w:t xml:space="preserve"> permitió convivir con l</w:t>
      </w:r>
      <w:r w:rsidR="000B60ED">
        <w:rPr>
          <w:rFonts w:eastAsia="Arial" w:cs="Arial"/>
          <w:szCs w:val="22"/>
        </w:rPr>
        <w:t>a</w:t>
      </w:r>
      <w:r w:rsidR="00777354" w:rsidRPr="00777354">
        <w:rPr>
          <w:rFonts w:eastAsia="Arial" w:cs="Arial"/>
          <w:szCs w:val="22"/>
        </w:rPr>
        <w:t xml:space="preserve">s </w:t>
      </w:r>
      <w:r w:rsidR="000B60ED">
        <w:rPr>
          <w:rFonts w:eastAsia="Arial" w:cs="Arial"/>
          <w:szCs w:val="22"/>
        </w:rPr>
        <w:t xml:space="preserve">y los </w:t>
      </w:r>
      <w:r w:rsidR="00777354" w:rsidRPr="00777354">
        <w:rPr>
          <w:rFonts w:eastAsia="Arial" w:cs="Arial"/>
          <w:szCs w:val="22"/>
        </w:rPr>
        <w:t xml:space="preserve">integrantes de las distintas generaciones de CPS que hubo. </w:t>
      </w:r>
    </w:p>
    <w:p w14:paraId="76C608EF" w14:textId="77777777" w:rsidR="008D371B" w:rsidRPr="00132765" w:rsidRDefault="008D371B" w:rsidP="00C71A82">
      <w:pPr>
        <w:tabs>
          <w:tab w:val="left" w:pos="2610"/>
        </w:tabs>
        <w:rPr>
          <w:rFonts w:eastAsia="Arial" w:cs="Arial"/>
          <w:b/>
          <w:bCs/>
          <w:color w:val="006078"/>
          <w:szCs w:val="22"/>
        </w:rPr>
      </w:pPr>
    </w:p>
    <w:p w14:paraId="01ABCDE3" w14:textId="1C0DBEEA" w:rsidR="00CD0D2D" w:rsidRPr="00132765" w:rsidRDefault="00CD0D2D" w:rsidP="00CC362C">
      <w:pPr>
        <w:pStyle w:val="Prrafodelista"/>
        <w:numPr>
          <w:ilvl w:val="0"/>
          <w:numId w:val="1"/>
        </w:numPr>
        <w:tabs>
          <w:tab w:val="left" w:pos="2610"/>
        </w:tabs>
        <w:rPr>
          <w:rFonts w:eastAsia="Arial" w:cs="Arial"/>
          <w:b/>
          <w:bCs/>
          <w:color w:val="006078"/>
          <w:szCs w:val="22"/>
        </w:rPr>
      </w:pPr>
      <w:r w:rsidRPr="00132765">
        <w:rPr>
          <w:rFonts w:eastAsia="Arial" w:cs="Arial"/>
          <w:b/>
          <w:bCs/>
          <w:color w:val="006078"/>
          <w:szCs w:val="22"/>
        </w:rPr>
        <w:t>Acuerdos</w:t>
      </w:r>
    </w:p>
    <w:p w14:paraId="37063570" w14:textId="77777777" w:rsidR="00CD0D2D" w:rsidRPr="00132765" w:rsidRDefault="00CD0D2D" w:rsidP="00CC362C">
      <w:pPr>
        <w:pStyle w:val="Prrafodelista"/>
        <w:jc w:val="both"/>
        <w:rPr>
          <w:rFonts w:eastAsia="Arial" w:cs="Arial"/>
          <w:szCs w:val="22"/>
          <w:highlight w:val="white"/>
        </w:rPr>
      </w:pPr>
    </w:p>
    <w:p w14:paraId="243F01CB" w14:textId="3FD070BC" w:rsidR="0031785B" w:rsidRPr="00132765" w:rsidRDefault="0031785B" w:rsidP="00CC362C">
      <w:pPr>
        <w:rPr>
          <w:rFonts w:eastAsia="Arial" w:cs="Arial"/>
          <w:szCs w:val="22"/>
          <w:lang w:eastAsia="es-MX"/>
        </w:rPr>
      </w:pPr>
      <w:r w:rsidRPr="00132765">
        <w:rPr>
          <w:rFonts w:eastAsia="Arial" w:cs="Arial"/>
          <w:szCs w:val="22"/>
          <w:lang w:eastAsia="es-MX"/>
        </w:rPr>
        <w:t xml:space="preserve">La Comisión Ejecutiva en su </w:t>
      </w:r>
      <w:r w:rsidR="00291FDE">
        <w:rPr>
          <w:rFonts w:eastAsia="Arial" w:cs="Arial"/>
          <w:szCs w:val="22"/>
          <w:lang w:eastAsia="es-MX"/>
        </w:rPr>
        <w:t>Sexta</w:t>
      </w:r>
      <w:r w:rsidR="005C1C53" w:rsidRPr="00132765">
        <w:rPr>
          <w:rFonts w:eastAsia="Arial" w:cs="Arial"/>
          <w:szCs w:val="22"/>
          <w:lang w:eastAsia="es-MX"/>
        </w:rPr>
        <w:t xml:space="preserve"> </w:t>
      </w:r>
      <w:r w:rsidR="004C00DE" w:rsidRPr="00132765">
        <w:rPr>
          <w:rFonts w:eastAsia="Arial" w:cs="Arial"/>
          <w:szCs w:val="22"/>
          <w:lang w:eastAsia="es-MX"/>
        </w:rPr>
        <w:t>S</w:t>
      </w:r>
      <w:r w:rsidRPr="00132765">
        <w:rPr>
          <w:rFonts w:eastAsia="Arial" w:cs="Arial"/>
          <w:szCs w:val="22"/>
          <w:lang w:eastAsia="es-MX"/>
        </w:rPr>
        <w:t xml:space="preserve">esión </w:t>
      </w:r>
      <w:r w:rsidR="004C00DE" w:rsidRPr="00132765">
        <w:rPr>
          <w:rFonts w:eastAsia="Arial" w:cs="Arial"/>
          <w:szCs w:val="22"/>
          <w:lang w:eastAsia="es-MX"/>
        </w:rPr>
        <w:t>O</w:t>
      </w:r>
      <w:r w:rsidRPr="00132765">
        <w:rPr>
          <w:rFonts w:eastAsia="Arial" w:cs="Arial"/>
          <w:szCs w:val="22"/>
          <w:lang w:eastAsia="es-MX"/>
        </w:rPr>
        <w:t>rdinaria de 202</w:t>
      </w:r>
      <w:r w:rsidR="00537507" w:rsidRPr="00132765">
        <w:rPr>
          <w:rFonts w:eastAsia="Arial" w:cs="Arial"/>
          <w:szCs w:val="22"/>
          <w:lang w:eastAsia="es-MX"/>
        </w:rPr>
        <w:t>2</w:t>
      </w:r>
      <w:r w:rsidR="006D03B6" w:rsidRPr="00132765">
        <w:rPr>
          <w:rFonts w:eastAsia="Arial" w:cs="Arial"/>
          <w:szCs w:val="22"/>
          <w:lang w:eastAsia="es-MX"/>
        </w:rPr>
        <w:t xml:space="preserve"> dicta</w:t>
      </w:r>
      <w:r w:rsidR="00CE54FA" w:rsidRPr="00132765">
        <w:rPr>
          <w:rFonts w:eastAsia="Arial" w:cs="Arial"/>
          <w:szCs w:val="22"/>
          <w:lang w:eastAsia="es-MX"/>
        </w:rPr>
        <w:t xml:space="preserve"> los siguientes</w:t>
      </w:r>
      <w:r w:rsidR="006D03B6" w:rsidRPr="00132765">
        <w:rPr>
          <w:rFonts w:eastAsia="Arial" w:cs="Arial"/>
          <w:szCs w:val="22"/>
          <w:lang w:eastAsia="es-MX"/>
        </w:rPr>
        <w:t xml:space="preserve"> acuerdos</w:t>
      </w:r>
      <w:r w:rsidR="00CE54FA" w:rsidRPr="00132765">
        <w:rPr>
          <w:rFonts w:eastAsia="Arial" w:cs="Arial"/>
          <w:szCs w:val="22"/>
          <w:lang w:eastAsia="es-MX"/>
        </w:rPr>
        <w:t xml:space="preserve">: </w:t>
      </w:r>
    </w:p>
    <w:p w14:paraId="31A5A693" w14:textId="77777777" w:rsidR="00CE54FA" w:rsidRPr="00132765" w:rsidRDefault="00CE54FA" w:rsidP="0031785B">
      <w:pPr>
        <w:rPr>
          <w:rFonts w:eastAsia="Arial" w:cs="Arial"/>
          <w:szCs w:val="22"/>
          <w:lang w:eastAsia="es-MX"/>
        </w:rPr>
      </w:pPr>
    </w:p>
    <w:p w14:paraId="40FC7AC7" w14:textId="6FCC40C0" w:rsidR="00CE54FA" w:rsidRPr="00132765" w:rsidRDefault="00CE54FA" w:rsidP="0031785B">
      <w:pPr>
        <w:rPr>
          <w:rFonts w:eastAsia="Arial" w:cs="Arial"/>
          <w:b/>
          <w:bCs/>
          <w:color w:val="006078"/>
          <w:szCs w:val="22"/>
          <w:lang w:val="es-ES"/>
        </w:rPr>
      </w:pPr>
      <w:r w:rsidRPr="00132765">
        <w:rPr>
          <w:rFonts w:eastAsia="Arial" w:cs="Arial"/>
          <w:b/>
          <w:bCs/>
          <w:color w:val="006078"/>
          <w:szCs w:val="22"/>
          <w:lang w:val="es-ES"/>
        </w:rPr>
        <w:t>A.CE.202</w:t>
      </w:r>
      <w:r w:rsidR="00537507" w:rsidRPr="00132765">
        <w:rPr>
          <w:rFonts w:eastAsia="Arial" w:cs="Arial"/>
          <w:b/>
          <w:bCs/>
          <w:color w:val="006078"/>
          <w:szCs w:val="22"/>
          <w:lang w:val="es-ES"/>
        </w:rPr>
        <w:t>2</w:t>
      </w:r>
      <w:r w:rsidRPr="00132765">
        <w:rPr>
          <w:rFonts w:eastAsia="Arial" w:cs="Arial"/>
          <w:b/>
          <w:bCs/>
          <w:color w:val="006078"/>
          <w:szCs w:val="22"/>
          <w:lang w:val="es-ES"/>
        </w:rPr>
        <w:t>.</w:t>
      </w:r>
      <w:r w:rsidR="005B0475" w:rsidRPr="00132765">
        <w:rPr>
          <w:rFonts w:eastAsia="Arial" w:cs="Arial"/>
          <w:b/>
          <w:bCs/>
          <w:color w:val="006078"/>
          <w:szCs w:val="22"/>
          <w:lang w:val="es-ES"/>
        </w:rPr>
        <w:t>1</w:t>
      </w:r>
      <w:r w:rsidR="001B500A">
        <w:rPr>
          <w:rFonts w:eastAsia="Arial" w:cs="Arial"/>
          <w:b/>
          <w:bCs/>
          <w:color w:val="006078"/>
          <w:szCs w:val="22"/>
          <w:lang w:val="es-ES"/>
        </w:rPr>
        <w:t>9</w:t>
      </w:r>
    </w:p>
    <w:p w14:paraId="78974F50" w14:textId="349CD96C" w:rsidR="005F6E7F" w:rsidRDefault="00CA755C" w:rsidP="00622191">
      <w:pPr>
        <w:rPr>
          <w:rFonts w:eastAsia="Arial" w:cs="Arial"/>
          <w:szCs w:val="22"/>
          <w:lang w:eastAsia="es-MX"/>
        </w:rPr>
      </w:pPr>
      <w:r w:rsidRPr="00CA755C">
        <w:rPr>
          <w:rFonts w:eastAsia="Arial" w:cs="Arial"/>
          <w:szCs w:val="22"/>
          <w:lang w:eastAsia="es-MX"/>
        </w:rPr>
        <w:t xml:space="preserve">Se aprueba el </w:t>
      </w:r>
      <w:r w:rsidR="00774CE1">
        <w:rPr>
          <w:rFonts w:eastAsia="Arial" w:cs="Arial"/>
          <w:szCs w:val="22"/>
          <w:lang w:eastAsia="es-MX"/>
        </w:rPr>
        <w:t>O</w:t>
      </w:r>
      <w:r w:rsidRPr="00CA755C">
        <w:rPr>
          <w:rFonts w:eastAsia="Arial" w:cs="Arial"/>
          <w:szCs w:val="22"/>
          <w:lang w:eastAsia="es-MX"/>
        </w:rPr>
        <w:t>rden del día.</w:t>
      </w:r>
    </w:p>
    <w:p w14:paraId="74120D8A" w14:textId="77777777" w:rsidR="00CA755C" w:rsidRPr="00132765" w:rsidRDefault="00CA755C" w:rsidP="00622191">
      <w:pPr>
        <w:rPr>
          <w:rFonts w:eastAsia="Arial" w:cs="Arial"/>
          <w:b/>
          <w:bCs/>
          <w:color w:val="006078"/>
          <w:szCs w:val="22"/>
          <w:lang w:val="es-ES"/>
        </w:rPr>
      </w:pPr>
    </w:p>
    <w:p w14:paraId="2E75DC7C" w14:textId="686B7AD0" w:rsidR="00622191" w:rsidRPr="00132765" w:rsidRDefault="00480FD8" w:rsidP="00622191">
      <w:pPr>
        <w:rPr>
          <w:rFonts w:eastAsia="Arial" w:cs="Arial"/>
          <w:b/>
          <w:bCs/>
          <w:color w:val="006078"/>
          <w:szCs w:val="22"/>
          <w:lang w:val="es-ES"/>
        </w:rPr>
      </w:pPr>
      <w:r w:rsidRPr="00132765">
        <w:rPr>
          <w:rFonts w:eastAsia="Arial" w:cs="Arial"/>
          <w:b/>
          <w:bCs/>
          <w:color w:val="006078"/>
          <w:szCs w:val="22"/>
          <w:lang w:val="es-ES"/>
        </w:rPr>
        <w:t>A.CE.202</w:t>
      </w:r>
      <w:r w:rsidR="00537507" w:rsidRPr="00132765">
        <w:rPr>
          <w:rFonts w:eastAsia="Arial" w:cs="Arial"/>
          <w:b/>
          <w:bCs/>
          <w:color w:val="006078"/>
          <w:szCs w:val="22"/>
          <w:lang w:val="es-ES"/>
        </w:rPr>
        <w:t>2</w:t>
      </w:r>
      <w:r w:rsidRPr="00132765">
        <w:rPr>
          <w:rFonts w:eastAsia="Arial" w:cs="Arial"/>
          <w:b/>
          <w:bCs/>
          <w:color w:val="006078"/>
          <w:szCs w:val="22"/>
          <w:lang w:val="es-ES"/>
        </w:rPr>
        <w:t>.</w:t>
      </w:r>
      <w:r w:rsidR="001B500A">
        <w:rPr>
          <w:rFonts w:eastAsia="Arial" w:cs="Arial"/>
          <w:b/>
          <w:bCs/>
          <w:color w:val="006078"/>
          <w:szCs w:val="22"/>
          <w:lang w:val="es-ES"/>
        </w:rPr>
        <w:t>20</w:t>
      </w:r>
    </w:p>
    <w:p w14:paraId="5F5CA915" w14:textId="433FB338" w:rsidR="00FC7FEC" w:rsidRDefault="00ED7E9F" w:rsidP="008D57DA">
      <w:pPr>
        <w:rPr>
          <w:rFonts w:eastAsia="Arial" w:cs="Arial"/>
          <w:szCs w:val="22"/>
          <w:lang w:eastAsia="es-MX"/>
        </w:rPr>
      </w:pPr>
      <w:r w:rsidRPr="00ED7E9F">
        <w:rPr>
          <w:rFonts w:eastAsia="Arial" w:cs="Arial"/>
          <w:szCs w:val="22"/>
          <w:lang w:eastAsia="es-MX"/>
        </w:rPr>
        <w:t xml:space="preserve">Se aprueba el </w:t>
      </w:r>
      <w:r w:rsidR="00774CE1">
        <w:rPr>
          <w:rFonts w:eastAsia="Arial" w:cs="Arial"/>
          <w:szCs w:val="22"/>
          <w:lang w:eastAsia="es-MX"/>
        </w:rPr>
        <w:t>A</w:t>
      </w:r>
      <w:r w:rsidRPr="00ED7E9F">
        <w:rPr>
          <w:rFonts w:eastAsia="Arial" w:cs="Arial"/>
          <w:szCs w:val="22"/>
          <w:lang w:eastAsia="es-MX"/>
        </w:rPr>
        <w:t>cta de la sesión celebrada el 2</w:t>
      </w:r>
      <w:r w:rsidR="00291FDE">
        <w:rPr>
          <w:rFonts w:eastAsia="Arial" w:cs="Arial"/>
          <w:szCs w:val="22"/>
          <w:lang w:eastAsia="es-MX"/>
        </w:rPr>
        <w:t>0</w:t>
      </w:r>
      <w:r w:rsidRPr="00ED7E9F">
        <w:rPr>
          <w:rFonts w:eastAsia="Arial" w:cs="Arial"/>
          <w:szCs w:val="22"/>
          <w:lang w:eastAsia="es-MX"/>
        </w:rPr>
        <w:t xml:space="preserve"> de </w:t>
      </w:r>
      <w:r w:rsidR="00291FDE">
        <w:rPr>
          <w:rFonts w:eastAsia="Arial" w:cs="Arial"/>
          <w:szCs w:val="22"/>
          <w:lang w:eastAsia="es-MX"/>
        </w:rPr>
        <w:t>octubre</w:t>
      </w:r>
      <w:r w:rsidRPr="00ED7E9F">
        <w:rPr>
          <w:rFonts w:eastAsia="Arial" w:cs="Arial"/>
          <w:szCs w:val="22"/>
          <w:lang w:eastAsia="es-MX"/>
        </w:rPr>
        <w:t xml:space="preserve"> de 2022 de esta Comisión Ejecutiva.</w:t>
      </w:r>
    </w:p>
    <w:p w14:paraId="093B75A0" w14:textId="79C5BF10" w:rsidR="004600F8" w:rsidRDefault="004600F8" w:rsidP="00291FDE">
      <w:pPr>
        <w:rPr>
          <w:rFonts w:eastAsia="Arial" w:cs="Arial"/>
          <w:szCs w:val="22"/>
          <w:lang w:eastAsia="es-MX"/>
        </w:rPr>
      </w:pPr>
    </w:p>
    <w:p w14:paraId="14BCA167" w14:textId="77777777" w:rsidR="0019363C" w:rsidRDefault="0019363C" w:rsidP="004600F8">
      <w:pPr>
        <w:rPr>
          <w:rFonts w:eastAsia="Arial" w:cs="Arial"/>
          <w:szCs w:val="22"/>
          <w:lang w:eastAsia="es-MX"/>
        </w:rPr>
      </w:pPr>
    </w:p>
    <w:p w14:paraId="4F225B0E" w14:textId="77777777" w:rsidR="0019363C" w:rsidRDefault="0019363C" w:rsidP="004600F8">
      <w:pPr>
        <w:rPr>
          <w:rFonts w:eastAsia="Arial" w:cs="Arial"/>
          <w:szCs w:val="22"/>
          <w:lang w:eastAsia="es-MX"/>
        </w:rPr>
      </w:pPr>
    </w:p>
    <w:p w14:paraId="0E2DF631" w14:textId="77777777" w:rsidR="0019363C" w:rsidRDefault="0019363C" w:rsidP="004600F8">
      <w:pPr>
        <w:rPr>
          <w:rFonts w:eastAsia="Arial" w:cs="Arial"/>
          <w:szCs w:val="22"/>
          <w:lang w:eastAsia="es-MX"/>
        </w:rPr>
      </w:pPr>
    </w:p>
    <w:p w14:paraId="072589EA" w14:textId="77777777" w:rsidR="0019363C" w:rsidRDefault="0019363C" w:rsidP="004600F8">
      <w:pPr>
        <w:rPr>
          <w:rFonts w:eastAsia="Arial" w:cs="Arial"/>
          <w:szCs w:val="22"/>
          <w:lang w:eastAsia="es-MX"/>
        </w:rPr>
      </w:pPr>
    </w:p>
    <w:p w14:paraId="1D8DDBF2" w14:textId="77777777" w:rsidR="0019363C" w:rsidRDefault="0019363C" w:rsidP="004600F8">
      <w:pPr>
        <w:rPr>
          <w:rFonts w:eastAsia="Arial" w:cs="Arial"/>
          <w:szCs w:val="22"/>
          <w:lang w:eastAsia="es-MX"/>
        </w:rPr>
      </w:pPr>
    </w:p>
    <w:p w14:paraId="372E6407" w14:textId="77777777" w:rsidR="00CD0D2D" w:rsidRPr="00132765" w:rsidRDefault="00CD0D2D" w:rsidP="00EC6B98">
      <w:pPr>
        <w:pStyle w:val="Prrafodelista"/>
        <w:numPr>
          <w:ilvl w:val="0"/>
          <w:numId w:val="1"/>
        </w:numPr>
        <w:rPr>
          <w:rFonts w:eastAsia="Arial" w:cs="Arial"/>
          <w:b/>
          <w:bCs/>
          <w:color w:val="006078"/>
          <w:szCs w:val="22"/>
        </w:rPr>
      </w:pPr>
      <w:r w:rsidRPr="00132765">
        <w:rPr>
          <w:rFonts w:eastAsia="Arial" w:cs="Arial"/>
          <w:b/>
          <w:bCs/>
          <w:color w:val="006078"/>
          <w:szCs w:val="22"/>
        </w:rPr>
        <w:lastRenderedPageBreak/>
        <w:t>Clausura de la sesión</w:t>
      </w:r>
    </w:p>
    <w:p w14:paraId="09C0440D" w14:textId="77777777" w:rsidR="00CD0D2D" w:rsidRPr="00132765" w:rsidRDefault="00CD0D2D" w:rsidP="00CD0D2D">
      <w:pPr>
        <w:pStyle w:val="Prrafodelista"/>
        <w:ind w:left="720"/>
        <w:rPr>
          <w:rFonts w:eastAsia="Arial" w:cs="Arial"/>
          <w:b/>
          <w:bCs/>
          <w:color w:val="006078"/>
          <w:szCs w:val="22"/>
        </w:rPr>
      </w:pPr>
    </w:p>
    <w:p w14:paraId="37A795E8" w14:textId="70DDDAEF" w:rsidR="00F22394" w:rsidRPr="00132765" w:rsidRDefault="000C6E36" w:rsidP="00CD0D2D">
      <w:pPr>
        <w:rPr>
          <w:rFonts w:eastAsia="Arial" w:cs="Arial"/>
          <w:szCs w:val="22"/>
        </w:rPr>
      </w:pPr>
      <w:r w:rsidRPr="00132765">
        <w:rPr>
          <w:rFonts w:eastAsia="Arial" w:cs="Arial"/>
          <w:szCs w:val="22"/>
        </w:rPr>
        <w:t>Se d</w:t>
      </w:r>
      <w:r w:rsidR="008B7F6C" w:rsidRPr="00132765">
        <w:rPr>
          <w:rFonts w:eastAsia="Arial" w:cs="Arial"/>
          <w:szCs w:val="22"/>
        </w:rPr>
        <w:t>a</w:t>
      </w:r>
      <w:r w:rsidRPr="00132765">
        <w:rPr>
          <w:rFonts w:eastAsia="Arial" w:cs="Arial"/>
          <w:szCs w:val="22"/>
        </w:rPr>
        <w:t xml:space="preserve"> por clausurada la sesión a las</w:t>
      </w:r>
      <w:r w:rsidR="008253FE" w:rsidRPr="00132765">
        <w:rPr>
          <w:rFonts w:eastAsia="Arial" w:cs="Arial"/>
          <w:szCs w:val="22"/>
        </w:rPr>
        <w:t xml:space="preserve"> </w:t>
      </w:r>
      <w:r w:rsidRPr="00132765">
        <w:rPr>
          <w:rFonts w:eastAsia="Arial" w:cs="Arial"/>
          <w:szCs w:val="22"/>
        </w:rPr>
        <w:t>1</w:t>
      </w:r>
      <w:r w:rsidR="00301B05" w:rsidRPr="00132765">
        <w:rPr>
          <w:rFonts w:eastAsia="Arial" w:cs="Arial"/>
          <w:szCs w:val="22"/>
        </w:rPr>
        <w:t>0</w:t>
      </w:r>
      <w:r w:rsidRPr="00132765">
        <w:rPr>
          <w:rFonts w:eastAsia="Arial" w:cs="Arial"/>
          <w:szCs w:val="22"/>
        </w:rPr>
        <w:t>:</w:t>
      </w:r>
      <w:r w:rsidR="00780A4A">
        <w:rPr>
          <w:rFonts w:eastAsia="Arial" w:cs="Arial"/>
          <w:szCs w:val="22"/>
        </w:rPr>
        <w:t>20</w:t>
      </w:r>
      <w:r w:rsidRPr="00132765">
        <w:rPr>
          <w:rFonts w:eastAsia="Arial" w:cs="Arial"/>
          <w:szCs w:val="22"/>
        </w:rPr>
        <w:t xml:space="preserve"> horas</w:t>
      </w:r>
      <w:r w:rsidR="0016446D" w:rsidRPr="00132765">
        <w:rPr>
          <w:rFonts w:eastAsia="Arial" w:cs="Arial"/>
          <w:szCs w:val="22"/>
        </w:rPr>
        <w:t xml:space="preserve"> </w:t>
      </w:r>
      <w:r w:rsidRPr="00132765">
        <w:rPr>
          <w:rFonts w:eastAsia="Arial" w:cs="Arial"/>
          <w:szCs w:val="22"/>
        </w:rPr>
        <w:t xml:space="preserve">del </w:t>
      </w:r>
      <w:r w:rsidR="004600F8">
        <w:rPr>
          <w:rFonts w:eastAsia="Arial" w:cs="Arial"/>
          <w:szCs w:val="22"/>
        </w:rPr>
        <w:t>jueves</w:t>
      </w:r>
      <w:r w:rsidR="0016446D" w:rsidRPr="00132765">
        <w:rPr>
          <w:rFonts w:eastAsia="Arial" w:cs="Arial"/>
          <w:szCs w:val="22"/>
        </w:rPr>
        <w:t xml:space="preserve"> </w:t>
      </w:r>
      <w:r w:rsidR="0007011D">
        <w:rPr>
          <w:rFonts w:eastAsia="Arial" w:cs="Arial"/>
          <w:szCs w:val="22"/>
        </w:rPr>
        <w:t>15</w:t>
      </w:r>
      <w:r w:rsidR="008D371B" w:rsidRPr="00132765">
        <w:rPr>
          <w:rFonts w:eastAsia="Arial" w:cs="Arial"/>
          <w:szCs w:val="22"/>
        </w:rPr>
        <w:t xml:space="preserve"> </w:t>
      </w:r>
      <w:r w:rsidRPr="00132765">
        <w:rPr>
          <w:rFonts w:eastAsia="Arial" w:cs="Arial"/>
          <w:szCs w:val="22"/>
        </w:rPr>
        <w:t xml:space="preserve">de </w:t>
      </w:r>
      <w:r w:rsidR="0007011D">
        <w:rPr>
          <w:rFonts w:eastAsia="Arial" w:cs="Arial"/>
          <w:szCs w:val="22"/>
        </w:rPr>
        <w:t>diciembre</w:t>
      </w:r>
      <w:r w:rsidRPr="00132765">
        <w:rPr>
          <w:rFonts w:eastAsia="Arial" w:cs="Arial"/>
          <w:szCs w:val="22"/>
        </w:rPr>
        <w:t xml:space="preserve"> de </w:t>
      </w:r>
      <w:r w:rsidR="008D371B" w:rsidRPr="00132765">
        <w:rPr>
          <w:rFonts w:eastAsia="Arial" w:cs="Arial"/>
          <w:szCs w:val="22"/>
        </w:rPr>
        <w:t>2022</w:t>
      </w:r>
      <w:r w:rsidR="008D54B7" w:rsidRPr="00132765">
        <w:rPr>
          <w:rFonts w:eastAsia="Arial" w:cs="Arial"/>
          <w:szCs w:val="22"/>
        </w:rPr>
        <w:t xml:space="preserve"> </w:t>
      </w:r>
      <w:r w:rsidRPr="00132765">
        <w:rPr>
          <w:rFonts w:eastAsia="Arial" w:cs="Arial"/>
          <w:szCs w:val="22"/>
        </w:rPr>
        <w:t xml:space="preserve">y se firma esta </w:t>
      </w:r>
      <w:r w:rsidR="00796FB6">
        <w:rPr>
          <w:rFonts w:eastAsia="Arial" w:cs="Arial"/>
          <w:szCs w:val="22"/>
        </w:rPr>
        <w:t>A</w:t>
      </w:r>
      <w:r w:rsidRPr="00132765">
        <w:rPr>
          <w:rFonts w:eastAsia="Arial" w:cs="Arial"/>
          <w:szCs w:val="22"/>
        </w:rPr>
        <w:t>cta.</w:t>
      </w:r>
    </w:p>
    <w:p w14:paraId="090A9E00" w14:textId="0D581C51" w:rsidR="000C6E36" w:rsidRDefault="000C6E36" w:rsidP="00CD0D2D">
      <w:pPr>
        <w:rPr>
          <w:rFonts w:eastAsia="Arial" w:cs="Arial"/>
          <w:b/>
          <w:bCs/>
          <w:color w:val="006078"/>
          <w:szCs w:val="22"/>
          <w:lang w:val="es-ES"/>
        </w:rPr>
      </w:pPr>
    </w:p>
    <w:p w14:paraId="6EAB02C2" w14:textId="77777777" w:rsidR="00B3076C" w:rsidRDefault="00B3076C" w:rsidP="00CD0D2D">
      <w:pPr>
        <w:rPr>
          <w:rFonts w:eastAsia="Arial" w:cs="Arial"/>
          <w:b/>
          <w:bCs/>
          <w:color w:val="006078"/>
          <w:szCs w:val="22"/>
          <w:lang w:val="es-ES"/>
        </w:rPr>
      </w:pPr>
    </w:p>
    <w:p w14:paraId="4C9EF5B5" w14:textId="77777777" w:rsidR="002F0FE7" w:rsidRPr="00951A3C" w:rsidRDefault="002F0FE7" w:rsidP="002F0FE7">
      <w:pPr>
        <w:jc w:val="center"/>
        <w:rPr>
          <w:b/>
          <w:bCs/>
          <w:color w:val="2D5D74"/>
          <w:sz w:val="28"/>
          <w:szCs w:val="28"/>
          <w:highlight w:val="white"/>
          <w:lang w:val="es-ES"/>
        </w:rPr>
      </w:pPr>
      <w:r>
        <w:rPr>
          <w:b/>
          <w:bCs/>
          <w:color w:val="2D5D74"/>
          <w:sz w:val="28"/>
          <w:szCs w:val="28"/>
          <w:highlight w:val="white"/>
          <w:lang w:val="es-ES"/>
        </w:rPr>
        <w:t>Comisión Ejecutiva de la Secretaría Ejecutiva</w:t>
      </w:r>
    </w:p>
    <w:p w14:paraId="0944FF64" w14:textId="77777777" w:rsidR="002F0FE7" w:rsidRDefault="002F0FE7" w:rsidP="002F0FE7">
      <w:pPr>
        <w:jc w:val="center"/>
        <w:rPr>
          <w:b/>
          <w:bCs/>
          <w:sz w:val="16"/>
          <w:szCs w:val="16"/>
          <w:highlight w:val="white"/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2F0FE7" w14:paraId="1F204DBD" w14:textId="77777777" w:rsidTr="00412F77">
        <w:trPr>
          <w:jc w:val="center"/>
        </w:trPr>
        <w:tc>
          <w:tcPr>
            <w:tcW w:w="4672" w:type="dxa"/>
          </w:tcPr>
          <w:p w14:paraId="3706629D" w14:textId="77777777" w:rsidR="002F0FE7" w:rsidRDefault="002F0FE7" w:rsidP="00412F77">
            <w:pPr>
              <w:rPr>
                <w:highlight w:val="white"/>
              </w:rPr>
            </w:pPr>
          </w:p>
          <w:p w14:paraId="0B01FF39" w14:textId="77777777" w:rsidR="002F0FE7" w:rsidRDefault="002F0FE7" w:rsidP="00412F77">
            <w:pPr>
              <w:rPr>
                <w:highlight w:val="white"/>
              </w:rPr>
            </w:pPr>
          </w:p>
          <w:p w14:paraId="66A8ED8B" w14:textId="77777777" w:rsidR="002F0FE7" w:rsidRDefault="002F0FE7" w:rsidP="00412F77">
            <w:pPr>
              <w:rPr>
                <w:highlight w:val="white"/>
              </w:rPr>
            </w:pPr>
          </w:p>
          <w:p w14:paraId="30F143E5" w14:textId="77777777" w:rsidR="00277E20" w:rsidRDefault="00277E20" w:rsidP="00412F77">
            <w:pPr>
              <w:rPr>
                <w:highlight w:val="white"/>
              </w:rPr>
            </w:pPr>
          </w:p>
          <w:p w14:paraId="79ADE467" w14:textId="77777777" w:rsidR="002F0FE7" w:rsidRDefault="002F0FE7" w:rsidP="00412F77">
            <w:pPr>
              <w:rPr>
                <w:highlight w:val="white"/>
              </w:rPr>
            </w:pPr>
          </w:p>
        </w:tc>
      </w:tr>
      <w:tr w:rsidR="002F0FE7" w14:paraId="35AAAFBA" w14:textId="77777777" w:rsidTr="00412F77">
        <w:trPr>
          <w:jc w:val="center"/>
        </w:trPr>
        <w:tc>
          <w:tcPr>
            <w:tcW w:w="4672" w:type="dxa"/>
          </w:tcPr>
          <w:p w14:paraId="35530B20" w14:textId="77777777" w:rsidR="002F0FE7" w:rsidRPr="00B27173" w:rsidRDefault="002F0FE7" w:rsidP="00412F77">
            <w:pPr>
              <w:jc w:val="center"/>
              <w:rPr>
                <w:b/>
                <w:bCs/>
                <w:color w:val="003B51"/>
                <w:highlight w:val="white"/>
                <w:lang w:val="es-ES"/>
              </w:rPr>
            </w:pPr>
            <w:r w:rsidRPr="00B27173">
              <w:rPr>
                <w:b/>
                <w:bCs/>
                <w:color w:val="003B51"/>
                <w:highlight w:val="white"/>
                <w:lang w:val="es-ES"/>
              </w:rPr>
              <w:t>Haimé Figueroa Neri</w:t>
            </w:r>
          </w:p>
          <w:p w14:paraId="4DDE9EB2" w14:textId="77777777" w:rsidR="002F0FE7" w:rsidRDefault="002F0FE7" w:rsidP="00412F77">
            <w:pPr>
              <w:jc w:val="center"/>
              <w:rPr>
                <w:sz w:val="20"/>
                <w:szCs w:val="20"/>
                <w:highlight w:val="white"/>
                <w:lang w:val="es-ES"/>
              </w:rPr>
            </w:pPr>
            <w:r w:rsidRPr="00B27173">
              <w:rPr>
                <w:sz w:val="20"/>
                <w:szCs w:val="20"/>
                <w:highlight w:val="white"/>
                <w:lang w:val="es-ES"/>
              </w:rPr>
              <w:t xml:space="preserve">Secretaria </w:t>
            </w:r>
            <w:r w:rsidRPr="001A564D">
              <w:rPr>
                <w:sz w:val="20"/>
                <w:szCs w:val="20"/>
                <w:highlight w:val="white"/>
                <w:lang w:val="es-ES"/>
              </w:rPr>
              <w:t>Técnica de la Secretaría Ejecutiva</w:t>
            </w:r>
            <w:r w:rsidRPr="00B27173">
              <w:rPr>
                <w:sz w:val="20"/>
                <w:szCs w:val="20"/>
                <w:highlight w:val="white"/>
                <w:lang w:val="es-ES"/>
              </w:rPr>
              <w:t xml:space="preserve"> </w:t>
            </w:r>
          </w:p>
          <w:p w14:paraId="707AE4DC" w14:textId="77777777" w:rsidR="002F0FE7" w:rsidRPr="003D4547" w:rsidRDefault="002F0FE7" w:rsidP="00412F77">
            <w:pPr>
              <w:jc w:val="center"/>
              <w:rPr>
                <w:sz w:val="20"/>
                <w:szCs w:val="20"/>
                <w:highlight w:val="white"/>
              </w:rPr>
            </w:pPr>
            <w:r w:rsidRPr="001A564D">
              <w:rPr>
                <w:sz w:val="20"/>
                <w:szCs w:val="20"/>
                <w:highlight w:val="white"/>
                <w:lang w:val="es-ES"/>
              </w:rPr>
              <w:t>del Sistema Estatal A</w:t>
            </w:r>
            <w:r w:rsidRPr="00B27173">
              <w:rPr>
                <w:sz w:val="20"/>
                <w:szCs w:val="20"/>
                <w:highlight w:val="white"/>
                <w:lang w:val="es-ES"/>
              </w:rPr>
              <w:t>nticorrupción de Jalisco</w:t>
            </w:r>
          </w:p>
        </w:tc>
      </w:tr>
    </w:tbl>
    <w:p w14:paraId="70244A4F" w14:textId="77777777" w:rsidR="002F0FE7" w:rsidRPr="00B27173" w:rsidRDefault="002F0FE7" w:rsidP="002F0FE7">
      <w:pPr>
        <w:jc w:val="center"/>
        <w:rPr>
          <w:b/>
          <w:bCs/>
          <w:sz w:val="6"/>
          <w:szCs w:val="6"/>
          <w:highlight w:val="white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1"/>
        <w:gridCol w:w="277"/>
        <w:gridCol w:w="4280"/>
      </w:tblGrid>
      <w:tr w:rsidR="002F0FE7" w14:paraId="0F5ADEE1" w14:textId="77777777" w:rsidTr="00412F77">
        <w:tc>
          <w:tcPr>
            <w:tcW w:w="4673" w:type="dxa"/>
            <w:tcBorders>
              <w:bottom w:val="single" w:sz="4" w:space="0" w:color="auto"/>
            </w:tcBorders>
          </w:tcPr>
          <w:p w14:paraId="3B43AD70" w14:textId="77777777" w:rsidR="002F0FE7" w:rsidRDefault="002F0FE7" w:rsidP="00412F77">
            <w:pPr>
              <w:rPr>
                <w:highlight w:val="white"/>
              </w:rPr>
            </w:pPr>
          </w:p>
          <w:p w14:paraId="2E617B87" w14:textId="77777777" w:rsidR="002F0FE7" w:rsidRDefault="002F0FE7" w:rsidP="00412F77">
            <w:pPr>
              <w:rPr>
                <w:highlight w:val="white"/>
              </w:rPr>
            </w:pPr>
          </w:p>
          <w:p w14:paraId="6CCCBBB6" w14:textId="77777777" w:rsidR="002F0FE7" w:rsidRDefault="002F0FE7" w:rsidP="00412F77">
            <w:pPr>
              <w:rPr>
                <w:highlight w:val="white"/>
              </w:rPr>
            </w:pPr>
          </w:p>
          <w:p w14:paraId="74CE0366" w14:textId="77777777" w:rsidR="002F0FE7" w:rsidRDefault="002F0FE7" w:rsidP="00412F77">
            <w:pPr>
              <w:rPr>
                <w:highlight w:val="white"/>
              </w:rPr>
            </w:pPr>
          </w:p>
          <w:p w14:paraId="054A34E0" w14:textId="5E4E16D0" w:rsidR="00277E20" w:rsidRDefault="00277E20" w:rsidP="00412F77">
            <w:pPr>
              <w:rPr>
                <w:highlight w:val="white"/>
              </w:rPr>
            </w:pPr>
          </w:p>
        </w:tc>
        <w:tc>
          <w:tcPr>
            <w:tcW w:w="284" w:type="dxa"/>
          </w:tcPr>
          <w:p w14:paraId="0ADB1D51" w14:textId="77777777" w:rsidR="002F0FE7" w:rsidRDefault="002F0FE7" w:rsidP="00412F77">
            <w:pPr>
              <w:rPr>
                <w:highlight w:val="white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130058C9" w14:textId="77777777" w:rsidR="002F0FE7" w:rsidRDefault="002F0FE7" w:rsidP="00412F77">
            <w:pPr>
              <w:rPr>
                <w:highlight w:val="white"/>
              </w:rPr>
            </w:pPr>
          </w:p>
        </w:tc>
      </w:tr>
      <w:tr w:rsidR="002F0FE7" w14:paraId="1E420889" w14:textId="77777777" w:rsidTr="00412F77">
        <w:tc>
          <w:tcPr>
            <w:tcW w:w="4673" w:type="dxa"/>
            <w:tcBorders>
              <w:top w:val="single" w:sz="4" w:space="0" w:color="auto"/>
            </w:tcBorders>
          </w:tcPr>
          <w:p w14:paraId="2C2518A2" w14:textId="0A24EA27" w:rsidR="002F0FE7" w:rsidRPr="00B27173" w:rsidRDefault="00796FB6" w:rsidP="00412F77">
            <w:pPr>
              <w:jc w:val="center"/>
              <w:rPr>
                <w:b/>
                <w:bCs/>
                <w:color w:val="003B51"/>
                <w:highlight w:val="white"/>
                <w:lang w:val="es-ES"/>
              </w:rPr>
            </w:pPr>
            <w:r>
              <w:rPr>
                <w:b/>
                <w:bCs/>
                <w:color w:val="003B51"/>
                <w:highlight w:val="white"/>
                <w:lang w:val="es-ES"/>
              </w:rPr>
              <w:t>David Gómez Álvarez Pérez</w:t>
            </w:r>
          </w:p>
          <w:p w14:paraId="262ECFDA" w14:textId="77777777" w:rsidR="002F0FE7" w:rsidRPr="003D4547" w:rsidRDefault="002F0FE7" w:rsidP="00412F77">
            <w:pPr>
              <w:jc w:val="center"/>
              <w:rPr>
                <w:bCs/>
                <w:sz w:val="20"/>
                <w:szCs w:val="20"/>
                <w:highlight w:val="white"/>
                <w:lang w:val="es-ES"/>
              </w:rPr>
            </w:pPr>
            <w:r>
              <w:rPr>
                <w:sz w:val="20"/>
                <w:szCs w:val="20"/>
                <w:highlight w:val="white"/>
                <w:lang w:val="es-ES"/>
              </w:rPr>
              <w:t>Integrante del Comité de Participación Social</w:t>
            </w:r>
          </w:p>
        </w:tc>
        <w:tc>
          <w:tcPr>
            <w:tcW w:w="284" w:type="dxa"/>
          </w:tcPr>
          <w:p w14:paraId="6CE89F3B" w14:textId="77777777" w:rsidR="002F0FE7" w:rsidRDefault="002F0FE7" w:rsidP="00412F77">
            <w:pPr>
              <w:jc w:val="center"/>
              <w:rPr>
                <w:highlight w:val="white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6B404E76" w14:textId="77777777" w:rsidR="00AD56F9" w:rsidRPr="00B27173" w:rsidRDefault="00AD56F9" w:rsidP="00AD56F9">
            <w:pPr>
              <w:jc w:val="center"/>
              <w:rPr>
                <w:b/>
                <w:bCs/>
                <w:color w:val="003B51"/>
                <w:highlight w:val="white"/>
                <w:lang w:val="es-ES"/>
              </w:rPr>
            </w:pPr>
            <w:r>
              <w:rPr>
                <w:b/>
                <w:bCs/>
                <w:color w:val="003B51"/>
                <w:highlight w:val="white"/>
                <w:lang w:val="es-ES"/>
              </w:rPr>
              <w:t>Pedro Vicente Viveros Reyes</w:t>
            </w:r>
          </w:p>
          <w:p w14:paraId="0F17C735" w14:textId="1D0EE2E8" w:rsidR="002F0FE7" w:rsidRDefault="00AD56F9" w:rsidP="00AD56F9"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s-ES"/>
              </w:rPr>
              <w:t>Integrante del Comité de Participación Social</w:t>
            </w:r>
          </w:p>
        </w:tc>
      </w:tr>
      <w:tr w:rsidR="002F0FE7" w14:paraId="0C18224C" w14:textId="77777777" w:rsidTr="00412F77">
        <w:tc>
          <w:tcPr>
            <w:tcW w:w="4673" w:type="dxa"/>
            <w:tcBorders>
              <w:bottom w:val="single" w:sz="4" w:space="0" w:color="auto"/>
            </w:tcBorders>
          </w:tcPr>
          <w:p w14:paraId="664E1FCC" w14:textId="77777777" w:rsidR="002F0FE7" w:rsidRDefault="002F0FE7" w:rsidP="00412F77">
            <w:pPr>
              <w:jc w:val="center"/>
              <w:rPr>
                <w:highlight w:val="white"/>
              </w:rPr>
            </w:pPr>
          </w:p>
          <w:p w14:paraId="5E26BF82" w14:textId="77777777" w:rsidR="002F0FE7" w:rsidRDefault="002F0FE7" w:rsidP="00412F77">
            <w:pPr>
              <w:jc w:val="center"/>
              <w:rPr>
                <w:highlight w:val="white"/>
              </w:rPr>
            </w:pPr>
          </w:p>
          <w:p w14:paraId="35BB0881" w14:textId="77777777" w:rsidR="002F0FE7" w:rsidRDefault="002F0FE7" w:rsidP="00277E20">
            <w:pPr>
              <w:jc w:val="center"/>
              <w:rPr>
                <w:highlight w:val="white"/>
              </w:rPr>
            </w:pPr>
          </w:p>
          <w:p w14:paraId="79C6E50D" w14:textId="77777777" w:rsidR="00277E20" w:rsidRDefault="00277E20" w:rsidP="00277E20">
            <w:pPr>
              <w:jc w:val="center"/>
              <w:rPr>
                <w:highlight w:val="white"/>
              </w:rPr>
            </w:pPr>
          </w:p>
          <w:p w14:paraId="4A73BA81" w14:textId="63421906" w:rsidR="00277E20" w:rsidRDefault="00277E20" w:rsidP="00277E20">
            <w:pPr>
              <w:jc w:val="center"/>
              <w:rPr>
                <w:highlight w:val="white"/>
              </w:rPr>
            </w:pPr>
          </w:p>
        </w:tc>
        <w:tc>
          <w:tcPr>
            <w:tcW w:w="284" w:type="dxa"/>
          </w:tcPr>
          <w:p w14:paraId="54C6BB28" w14:textId="77777777" w:rsidR="002F0FE7" w:rsidRDefault="002F0FE7" w:rsidP="00412F77">
            <w:pPr>
              <w:jc w:val="center"/>
              <w:rPr>
                <w:highlight w:val="white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6706D4A1" w14:textId="77777777" w:rsidR="002F0FE7" w:rsidRDefault="002F0FE7" w:rsidP="00412F77">
            <w:pPr>
              <w:jc w:val="center"/>
              <w:rPr>
                <w:highlight w:val="white"/>
              </w:rPr>
            </w:pPr>
          </w:p>
        </w:tc>
      </w:tr>
      <w:tr w:rsidR="002F0FE7" w14:paraId="315B6897" w14:textId="77777777" w:rsidTr="00412F77">
        <w:tc>
          <w:tcPr>
            <w:tcW w:w="4673" w:type="dxa"/>
            <w:tcBorders>
              <w:top w:val="single" w:sz="4" w:space="0" w:color="auto"/>
            </w:tcBorders>
          </w:tcPr>
          <w:p w14:paraId="51FB6E62" w14:textId="77777777" w:rsidR="00AD56F9" w:rsidRDefault="00AD56F9" w:rsidP="00AD56F9">
            <w:pPr>
              <w:jc w:val="center"/>
              <w:rPr>
                <w:b/>
                <w:bCs/>
                <w:color w:val="003B51"/>
                <w:highlight w:val="white"/>
                <w:lang w:val="es-ES"/>
              </w:rPr>
            </w:pPr>
            <w:r w:rsidRPr="009A54DB">
              <w:rPr>
                <w:b/>
                <w:bCs/>
                <w:color w:val="003B51"/>
                <w:highlight w:val="white"/>
                <w:lang w:val="es-ES"/>
              </w:rPr>
              <w:t>Neyra Josefa Godoy Rodríguez</w:t>
            </w:r>
          </w:p>
          <w:p w14:paraId="3421CC59" w14:textId="35C6770D" w:rsidR="002F0FE7" w:rsidRPr="001A564D" w:rsidRDefault="00AD56F9" w:rsidP="00AD56F9">
            <w:pPr>
              <w:jc w:val="center"/>
              <w:rPr>
                <w:sz w:val="20"/>
                <w:szCs w:val="20"/>
                <w:highlight w:val="white"/>
                <w:lang w:val="es-ES"/>
              </w:rPr>
            </w:pPr>
            <w:r>
              <w:rPr>
                <w:sz w:val="20"/>
                <w:szCs w:val="20"/>
                <w:highlight w:val="white"/>
                <w:lang w:val="es-ES"/>
              </w:rPr>
              <w:t>Integrante del Comité de Participación Social</w:t>
            </w:r>
          </w:p>
        </w:tc>
        <w:tc>
          <w:tcPr>
            <w:tcW w:w="284" w:type="dxa"/>
          </w:tcPr>
          <w:p w14:paraId="0FA93492" w14:textId="77777777" w:rsidR="002F0FE7" w:rsidRDefault="002F0FE7" w:rsidP="00412F77">
            <w:pPr>
              <w:jc w:val="center"/>
              <w:rPr>
                <w:highlight w:val="white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5A1E6CFC" w14:textId="64C22700" w:rsidR="0035417B" w:rsidRPr="00B27173" w:rsidRDefault="0035417B" w:rsidP="0035417B">
            <w:pPr>
              <w:jc w:val="center"/>
              <w:rPr>
                <w:b/>
                <w:bCs/>
                <w:color w:val="003B51"/>
                <w:highlight w:val="white"/>
                <w:lang w:val="es-ES"/>
              </w:rPr>
            </w:pPr>
            <w:r>
              <w:rPr>
                <w:b/>
                <w:bCs/>
                <w:color w:val="003B51"/>
                <w:highlight w:val="white"/>
                <w:lang w:val="es-ES"/>
              </w:rPr>
              <w:t xml:space="preserve">Miguel Angel </w:t>
            </w:r>
            <w:r w:rsidR="00BE6C7C">
              <w:rPr>
                <w:b/>
                <w:bCs/>
                <w:color w:val="003B51"/>
                <w:highlight w:val="white"/>
                <w:lang w:val="es-ES"/>
              </w:rPr>
              <w:t>Hernández Velázquez</w:t>
            </w:r>
          </w:p>
          <w:p w14:paraId="1F2D8BDD" w14:textId="5C47D63D" w:rsidR="009A54DB" w:rsidRPr="009A54DB" w:rsidRDefault="0035417B" w:rsidP="0035417B">
            <w:pPr>
              <w:jc w:val="center"/>
              <w:rPr>
                <w:b/>
                <w:bCs/>
                <w:color w:val="003B51"/>
                <w:highlight w:val="white"/>
                <w:lang w:val="es-ES"/>
              </w:rPr>
            </w:pPr>
            <w:r>
              <w:rPr>
                <w:sz w:val="20"/>
                <w:szCs w:val="20"/>
                <w:highlight w:val="white"/>
                <w:lang w:val="es-ES"/>
              </w:rPr>
              <w:t>Integrante del Comité de Participación Social</w:t>
            </w:r>
          </w:p>
        </w:tc>
      </w:tr>
    </w:tbl>
    <w:p w14:paraId="1AC83163" w14:textId="77777777" w:rsidR="002F0FE7" w:rsidRDefault="002F0FE7" w:rsidP="002F0FE7">
      <w:pPr>
        <w:jc w:val="center"/>
        <w:rPr>
          <w:highlight w:val="white"/>
        </w:rPr>
      </w:pPr>
    </w:p>
    <w:p w14:paraId="04D05A93" w14:textId="77777777" w:rsidR="00277E20" w:rsidRDefault="00277E20" w:rsidP="00CD0D2D">
      <w:pPr>
        <w:rPr>
          <w:rFonts w:eastAsia="Arial" w:cs="Arial"/>
          <w:b/>
          <w:bCs/>
          <w:color w:val="006078"/>
          <w:szCs w:val="22"/>
          <w:lang w:val="es-ES"/>
        </w:rPr>
      </w:pPr>
    </w:p>
    <w:p w14:paraId="19A253C0" w14:textId="77777777" w:rsidR="00CD0D2D" w:rsidRDefault="00CD0D2D" w:rsidP="00CD0D2D">
      <w:pPr>
        <w:tabs>
          <w:tab w:val="left" w:pos="2610"/>
        </w:tabs>
        <w:rPr>
          <w:rFonts w:eastAsia="Arial" w:cs="Arial"/>
          <w:szCs w:val="22"/>
          <w:lang w:val="es-ES"/>
        </w:rPr>
      </w:pPr>
    </w:p>
    <w:p w14:paraId="1AA1BD70" w14:textId="60D40711" w:rsidR="00186749" w:rsidRDefault="004F2BAB" w:rsidP="00CD0D2D">
      <w:pPr>
        <w:tabs>
          <w:tab w:val="left" w:pos="2610"/>
        </w:tabs>
        <w:rPr>
          <w:rFonts w:eastAsia="Arial" w:cs="Arial"/>
          <w:szCs w:val="22"/>
          <w:lang w:val="es-ES"/>
        </w:rPr>
      </w:pPr>
      <w:r w:rsidRPr="004F2BAB">
        <w:rPr>
          <w:rFonts w:eastAsia="Arial" w:cs="Arial"/>
          <w:szCs w:val="22"/>
          <w:lang w:val="es-ES"/>
        </w:rPr>
        <w:t xml:space="preserve">Última hoja del </w:t>
      </w:r>
      <w:r w:rsidR="00EF2142">
        <w:rPr>
          <w:rFonts w:eastAsia="Arial" w:cs="Arial"/>
          <w:szCs w:val="22"/>
          <w:lang w:val="es-ES"/>
        </w:rPr>
        <w:t>A</w:t>
      </w:r>
      <w:r w:rsidRPr="004F2BAB">
        <w:rPr>
          <w:rFonts w:eastAsia="Arial" w:cs="Arial"/>
          <w:szCs w:val="22"/>
          <w:lang w:val="es-ES"/>
        </w:rPr>
        <w:t xml:space="preserve">cta de la </w:t>
      </w:r>
      <w:r w:rsidR="00780A4A">
        <w:rPr>
          <w:rFonts w:eastAsia="Arial" w:cs="Arial"/>
          <w:szCs w:val="22"/>
          <w:lang w:val="es-ES"/>
        </w:rPr>
        <w:t>Sexta</w:t>
      </w:r>
      <w:r w:rsidR="006D03B6">
        <w:rPr>
          <w:rFonts w:eastAsia="Arial" w:cs="Arial"/>
          <w:szCs w:val="22"/>
          <w:lang w:val="es-ES"/>
        </w:rPr>
        <w:t xml:space="preserve"> </w:t>
      </w:r>
      <w:r w:rsidRPr="004F2BAB">
        <w:rPr>
          <w:rFonts w:eastAsia="Arial" w:cs="Arial"/>
          <w:szCs w:val="22"/>
          <w:lang w:val="es-ES"/>
        </w:rPr>
        <w:t xml:space="preserve">Sesión Ordinaria de la Comisión Ejecutiva de la Secretaría Ejecutiva del Sistema Estatal Anticorrupción de Jalisco, celebrada el </w:t>
      </w:r>
      <w:r w:rsidR="00780A4A">
        <w:rPr>
          <w:rFonts w:eastAsia="Arial" w:cs="Arial"/>
          <w:szCs w:val="22"/>
          <w:lang w:val="es-ES"/>
        </w:rPr>
        <w:t>15</w:t>
      </w:r>
      <w:r w:rsidR="000D781F">
        <w:rPr>
          <w:rFonts w:eastAsia="Arial" w:cs="Arial"/>
          <w:szCs w:val="22"/>
          <w:lang w:val="es-ES"/>
        </w:rPr>
        <w:t xml:space="preserve"> </w:t>
      </w:r>
      <w:r w:rsidR="006D03B6">
        <w:rPr>
          <w:rFonts w:eastAsia="Arial" w:cs="Arial"/>
          <w:szCs w:val="22"/>
          <w:lang w:val="es-ES"/>
        </w:rPr>
        <w:t xml:space="preserve">de </w:t>
      </w:r>
      <w:r w:rsidR="00780A4A">
        <w:rPr>
          <w:rFonts w:eastAsia="Arial" w:cs="Arial"/>
          <w:szCs w:val="22"/>
          <w:lang w:val="es-ES"/>
        </w:rPr>
        <w:t>diciembre</w:t>
      </w:r>
      <w:r w:rsidR="00325672">
        <w:rPr>
          <w:rFonts w:eastAsia="Arial" w:cs="Arial"/>
          <w:szCs w:val="22"/>
          <w:lang w:val="es-ES"/>
        </w:rPr>
        <w:t xml:space="preserve"> </w:t>
      </w:r>
      <w:r w:rsidRPr="004F2BAB">
        <w:rPr>
          <w:rFonts w:eastAsia="Arial" w:cs="Arial"/>
          <w:szCs w:val="22"/>
          <w:lang w:val="es-ES"/>
        </w:rPr>
        <w:t>de</w:t>
      </w:r>
      <w:r w:rsidR="00D24CD7">
        <w:rPr>
          <w:rFonts w:eastAsia="Arial" w:cs="Arial"/>
          <w:szCs w:val="22"/>
          <w:lang w:val="es-ES"/>
        </w:rPr>
        <w:t xml:space="preserve"> </w:t>
      </w:r>
      <w:r w:rsidR="000D781F">
        <w:rPr>
          <w:rFonts w:eastAsia="Arial" w:cs="Arial"/>
          <w:szCs w:val="22"/>
          <w:lang w:val="es-ES"/>
        </w:rPr>
        <w:t>2022</w:t>
      </w:r>
      <w:r w:rsidRPr="004F2BAB">
        <w:rPr>
          <w:rFonts w:eastAsia="Arial" w:cs="Arial"/>
          <w:szCs w:val="22"/>
          <w:lang w:val="es-ES"/>
        </w:rPr>
        <w:t>.</w:t>
      </w:r>
    </w:p>
    <w:sectPr w:rsidR="00186749" w:rsidSect="00B2297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1" w:right="1701" w:bottom="1417" w:left="1701" w:header="0" w:footer="1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79C5F" w14:textId="77777777" w:rsidR="00F464ED" w:rsidRDefault="00F464ED">
      <w:r>
        <w:separator/>
      </w:r>
    </w:p>
  </w:endnote>
  <w:endnote w:type="continuationSeparator" w:id="0">
    <w:p w14:paraId="503B65DA" w14:textId="77777777" w:rsidR="00F464ED" w:rsidRDefault="00F464ED">
      <w:r>
        <w:continuationSeparator/>
      </w:r>
    </w:p>
  </w:endnote>
  <w:endnote w:type="continuationNotice" w:id="1">
    <w:p w14:paraId="724BE920" w14:textId="77777777" w:rsidR="00F464ED" w:rsidRDefault="00F464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kta Malar Medium">
    <w:altName w:val="Arial"/>
    <w:panose1 w:val="020B0604020202020204"/>
    <w:charset w:val="00"/>
    <w:family w:val="swiss"/>
    <w:pitch w:val="variable"/>
    <w:sig w:usb0="A010002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CBF1" w14:textId="77777777" w:rsidR="00BD7A12" w:rsidRDefault="00D757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0D888A09" w14:textId="77777777" w:rsidR="00BD7A12" w:rsidRDefault="00BD7A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6078"/>
        <w:sz w:val="16"/>
        <w:szCs w:val="16"/>
      </w:rPr>
      <w:id w:val="1763575271"/>
      <w:docPartObj>
        <w:docPartGallery w:val="Page Numbers (Bottom of Page)"/>
        <w:docPartUnique/>
      </w:docPartObj>
    </w:sdtPr>
    <w:sdtEndPr/>
    <w:sdtContent>
      <w:sdt>
        <w:sdtPr>
          <w:rPr>
            <w:color w:val="006078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9AB61D" w14:textId="5371DEE3" w:rsidR="002F376F" w:rsidRPr="002F376F" w:rsidRDefault="002803DF">
            <w:pPr>
              <w:pStyle w:val="Piedepgina"/>
              <w:jc w:val="center"/>
              <w:rPr>
                <w:color w:val="006078"/>
                <w:sz w:val="16"/>
                <w:szCs w:val="16"/>
              </w:rPr>
            </w:pPr>
            <w:r>
              <w:rPr>
                <w:noProof/>
                <w:color w:val="5B9BD5"/>
                <w:sz w:val="21"/>
                <w:szCs w:val="21"/>
                <w:lang w:val="es-ES"/>
              </w:rPr>
              <w:drawing>
                <wp:anchor distT="0" distB="0" distL="114300" distR="114300" simplePos="0" relativeHeight="251658242" behindDoc="0" locked="0" layoutInCell="1" allowOverlap="1" wp14:anchorId="375C95E8" wp14:editId="46D9C8D1">
                  <wp:simplePos x="0" y="0"/>
                  <wp:positionH relativeFrom="margin">
                    <wp:posOffset>48343</wp:posOffset>
                  </wp:positionH>
                  <wp:positionV relativeFrom="paragraph">
                    <wp:posOffset>-422054</wp:posOffset>
                  </wp:positionV>
                  <wp:extent cx="5609646" cy="45719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9646" cy="457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376F" w:rsidRPr="002F376F">
              <w:rPr>
                <w:color w:val="538135" w:themeColor="accent6" w:themeShade="BF"/>
                <w:sz w:val="16"/>
                <w:szCs w:val="16"/>
                <w:lang w:val="es-ES"/>
              </w:rPr>
              <w:t xml:space="preserve">Página </w:t>
            </w:r>
            <w:r w:rsidR="002F376F"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begin"/>
            </w:r>
            <w:r w:rsidR="002F376F"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instrText>PAGE</w:instrText>
            </w:r>
            <w:r w:rsidR="002F376F"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separate"/>
            </w:r>
            <w:r w:rsidR="007220A8">
              <w:rPr>
                <w:b/>
                <w:bCs/>
                <w:noProof/>
                <w:color w:val="538135" w:themeColor="accent6" w:themeShade="BF"/>
                <w:sz w:val="16"/>
                <w:szCs w:val="16"/>
              </w:rPr>
              <w:t>13</w:t>
            </w:r>
            <w:r w:rsidR="002F376F"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end"/>
            </w:r>
            <w:r w:rsidR="002F376F" w:rsidRPr="002F376F">
              <w:rPr>
                <w:color w:val="538135" w:themeColor="accent6" w:themeShade="BF"/>
                <w:sz w:val="16"/>
                <w:szCs w:val="16"/>
                <w:lang w:val="es-ES"/>
              </w:rPr>
              <w:t xml:space="preserve"> de </w:t>
            </w:r>
            <w:r w:rsidR="002F376F"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begin"/>
            </w:r>
            <w:r w:rsidR="002F376F"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instrText>NUMPAGES</w:instrText>
            </w:r>
            <w:r w:rsidR="002F376F"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separate"/>
            </w:r>
            <w:r w:rsidR="007220A8">
              <w:rPr>
                <w:b/>
                <w:bCs/>
                <w:noProof/>
                <w:color w:val="538135" w:themeColor="accent6" w:themeShade="BF"/>
                <w:sz w:val="16"/>
                <w:szCs w:val="16"/>
              </w:rPr>
              <w:t>14</w:t>
            </w:r>
            <w:r w:rsidR="002F376F"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end"/>
            </w:r>
          </w:p>
        </w:sdtContent>
      </w:sdt>
    </w:sdtContent>
  </w:sdt>
  <w:p w14:paraId="4C497384" w14:textId="77777777" w:rsidR="00BD7A12" w:rsidRDefault="00BD7A12">
    <w:pPr>
      <w:tabs>
        <w:tab w:val="center" w:pos="4419"/>
        <w:tab w:val="right" w:pos="8838"/>
      </w:tabs>
      <w:ind w:left="-1417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BAD9" w14:textId="7E796804" w:rsidR="00CB7A91" w:rsidRDefault="002803DF">
    <w:pPr>
      <w:pStyle w:val="Piedepgina"/>
    </w:pPr>
    <w:r>
      <w:rPr>
        <w:noProof/>
        <w:color w:val="5B9BD5"/>
        <w:sz w:val="21"/>
        <w:szCs w:val="21"/>
        <w:lang w:val="es-ES"/>
      </w:rPr>
      <w:drawing>
        <wp:anchor distT="0" distB="0" distL="114300" distR="114300" simplePos="0" relativeHeight="251658241" behindDoc="0" locked="0" layoutInCell="1" allowOverlap="1" wp14:anchorId="3ECDE13E" wp14:editId="4B19368E">
          <wp:simplePos x="0" y="0"/>
          <wp:positionH relativeFrom="margin">
            <wp:posOffset>54223</wp:posOffset>
          </wp:positionH>
          <wp:positionV relativeFrom="paragraph">
            <wp:posOffset>-267942</wp:posOffset>
          </wp:positionV>
          <wp:extent cx="5609646" cy="4571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9646" cy="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color w:val="006078"/>
        <w:sz w:val="16"/>
        <w:szCs w:val="16"/>
      </w:rPr>
      <w:id w:val="-804473991"/>
      <w:docPartObj>
        <w:docPartGallery w:val="Page Numbers (Bottom of Page)"/>
        <w:docPartUnique/>
      </w:docPartObj>
    </w:sdtPr>
    <w:sdtEndPr/>
    <w:sdtContent>
      <w:sdt>
        <w:sdtPr>
          <w:rPr>
            <w:color w:val="006078"/>
            <w:sz w:val="16"/>
            <w:szCs w:val="16"/>
          </w:rPr>
          <w:id w:val="-1848007796"/>
          <w:docPartObj>
            <w:docPartGallery w:val="Page Numbers (Top of Page)"/>
            <w:docPartUnique/>
          </w:docPartObj>
        </w:sdtPr>
        <w:sdtEndPr/>
        <w:sdtContent>
          <w:p w14:paraId="5E3AE55B" w14:textId="6BCADAC0" w:rsidR="00CB7A91" w:rsidRPr="00CB7A91" w:rsidRDefault="00CB7A91" w:rsidP="00CB7A91">
            <w:pPr>
              <w:pStyle w:val="Piedepgina"/>
              <w:jc w:val="center"/>
              <w:rPr>
                <w:color w:val="006078"/>
                <w:sz w:val="16"/>
                <w:szCs w:val="16"/>
              </w:rPr>
            </w:pPr>
            <w:r w:rsidRPr="002F376F">
              <w:rPr>
                <w:color w:val="538135" w:themeColor="accent6" w:themeShade="BF"/>
                <w:sz w:val="16"/>
                <w:szCs w:val="16"/>
                <w:lang w:val="es-ES"/>
              </w:rPr>
              <w:t xml:space="preserve">Página 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begin"/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instrText>PAGE</w:instrTex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separate"/>
            </w:r>
            <w:r w:rsidR="007220A8">
              <w:rPr>
                <w:b/>
                <w:bCs/>
                <w:noProof/>
                <w:color w:val="538135" w:themeColor="accent6" w:themeShade="BF"/>
                <w:sz w:val="16"/>
                <w:szCs w:val="16"/>
              </w:rPr>
              <w:t>1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end"/>
            </w:r>
            <w:r w:rsidRPr="002F376F">
              <w:rPr>
                <w:color w:val="538135" w:themeColor="accent6" w:themeShade="BF"/>
                <w:sz w:val="16"/>
                <w:szCs w:val="16"/>
                <w:lang w:val="es-ES"/>
              </w:rPr>
              <w:t xml:space="preserve"> de 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begin"/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instrText>NUMPAGES</w:instrTex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separate"/>
            </w:r>
            <w:r w:rsidR="007220A8">
              <w:rPr>
                <w:b/>
                <w:bCs/>
                <w:noProof/>
                <w:color w:val="538135" w:themeColor="accent6" w:themeShade="BF"/>
                <w:sz w:val="16"/>
                <w:szCs w:val="16"/>
              </w:rPr>
              <w:t>14</w:t>
            </w:r>
            <w:r w:rsidRPr="002F376F">
              <w:rPr>
                <w:b/>
                <w:bCs/>
                <w:color w:val="538135" w:themeColor="accent6" w:themeShade="BF"/>
                <w:sz w:val="16"/>
                <w:szCs w:val="16"/>
              </w:rPr>
              <w:fldChar w:fldCharType="end"/>
            </w:r>
          </w:p>
        </w:sdtContent>
      </w:sdt>
    </w:sdtContent>
  </w:sdt>
  <w:p w14:paraId="147DBBB0" w14:textId="77777777" w:rsidR="00CB7A91" w:rsidRDefault="00CB7A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CE426" w14:textId="77777777" w:rsidR="00F464ED" w:rsidRDefault="00F464ED">
      <w:r>
        <w:separator/>
      </w:r>
    </w:p>
  </w:footnote>
  <w:footnote w:type="continuationSeparator" w:id="0">
    <w:p w14:paraId="3343829A" w14:textId="77777777" w:rsidR="00F464ED" w:rsidRDefault="00F464ED">
      <w:r>
        <w:continuationSeparator/>
      </w:r>
    </w:p>
  </w:footnote>
  <w:footnote w:type="continuationNotice" w:id="1">
    <w:p w14:paraId="625E104F" w14:textId="77777777" w:rsidR="00F464ED" w:rsidRDefault="00F464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73D4" w14:textId="3D543405" w:rsidR="00B22975" w:rsidRDefault="00AE02F1" w:rsidP="00B22975">
    <w:pPr>
      <w:pStyle w:val="Ttulo1"/>
      <w:jc w:val="right"/>
      <w:rPr>
        <w:b w:val="0"/>
        <w:bCs/>
        <w:sz w:val="22"/>
        <w:szCs w:val="22"/>
      </w:rPr>
    </w:pPr>
    <w:r>
      <w:rPr>
        <w:noProof/>
        <w:color w:val="5B9BD5"/>
        <w:sz w:val="21"/>
        <w:szCs w:val="21"/>
        <w:lang w:val="es-ES"/>
      </w:rPr>
      <w:drawing>
        <wp:anchor distT="0" distB="0" distL="114300" distR="114300" simplePos="0" relativeHeight="251658240" behindDoc="0" locked="0" layoutInCell="1" allowOverlap="1" wp14:anchorId="67E8F666" wp14:editId="1A842CC0">
          <wp:simplePos x="0" y="0"/>
          <wp:positionH relativeFrom="margin">
            <wp:posOffset>15240</wp:posOffset>
          </wp:positionH>
          <wp:positionV relativeFrom="paragraph">
            <wp:posOffset>409575</wp:posOffset>
          </wp:positionV>
          <wp:extent cx="2782198" cy="495300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1" t="20373" b="22218"/>
                  <a:stretch/>
                </pic:blipFill>
                <pic:spPr bwMode="auto">
                  <a:xfrm>
                    <a:off x="0" y="0"/>
                    <a:ext cx="2797543" cy="4980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44C61" w14:textId="791E15A6" w:rsidR="00B22975" w:rsidRDefault="00B22975" w:rsidP="00B22975">
    <w:pPr>
      <w:pStyle w:val="Ttulo1"/>
      <w:jc w:val="right"/>
    </w:pPr>
    <w:r>
      <w:rPr>
        <w:noProof/>
        <w:color w:val="5B9BD5"/>
        <w:sz w:val="21"/>
        <w:szCs w:val="21"/>
        <w:lang w:val="es-ES"/>
      </w:rPr>
      <w:drawing>
        <wp:anchor distT="0" distB="0" distL="114300" distR="114300" simplePos="0" relativeHeight="251658243" behindDoc="0" locked="0" layoutInCell="1" allowOverlap="1" wp14:anchorId="433EF1B8" wp14:editId="60CC0046">
          <wp:simplePos x="0" y="0"/>
          <wp:positionH relativeFrom="margin">
            <wp:posOffset>3325931</wp:posOffset>
          </wp:positionH>
          <wp:positionV relativeFrom="paragraph">
            <wp:posOffset>421005</wp:posOffset>
          </wp:positionV>
          <wp:extent cx="2289600" cy="18000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9600" cy="1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975">
      <w:rPr>
        <w:b w:val="0"/>
        <w:bCs/>
        <w:sz w:val="22"/>
        <w:szCs w:val="22"/>
      </w:rPr>
      <w:t xml:space="preserve">Acta de la </w:t>
    </w:r>
    <w:r w:rsidR="00803A48">
      <w:rPr>
        <w:b w:val="0"/>
        <w:bCs/>
        <w:sz w:val="22"/>
        <w:szCs w:val="22"/>
      </w:rPr>
      <w:t>Sexta</w:t>
    </w:r>
    <w:r w:rsidR="0048057A">
      <w:rPr>
        <w:b w:val="0"/>
        <w:bCs/>
        <w:sz w:val="22"/>
        <w:szCs w:val="22"/>
      </w:rPr>
      <w:t xml:space="preserve"> </w:t>
    </w:r>
    <w:r w:rsidRPr="00B22975">
      <w:rPr>
        <w:b w:val="0"/>
        <w:bCs/>
        <w:sz w:val="22"/>
        <w:szCs w:val="22"/>
      </w:rPr>
      <w:t>Sesión Ordinaria</w:t>
    </w:r>
    <w:r w:rsidR="00CD0D2D" w:rsidRPr="00CD0D2D">
      <w:t xml:space="preserve"> </w:t>
    </w:r>
  </w:p>
  <w:p w14:paraId="19D30034" w14:textId="77777777" w:rsidR="00B22975" w:rsidRPr="00B22975" w:rsidRDefault="00B22975" w:rsidP="00B229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86F8" w14:textId="2BF50E5A" w:rsidR="00B22975" w:rsidRDefault="00B22975">
    <w:pPr>
      <w:pStyle w:val="Encabezado"/>
    </w:pPr>
  </w:p>
  <w:p w14:paraId="6455BC92" w14:textId="77777777" w:rsidR="00B22975" w:rsidRDefault="00B22975">
    <w:pPr>
      <w:pStyle w:val="Encabezado"/>
    </w:pPr>
  </w:p>
  <w:p w14:paraId="2000E22C" w14:textId="524AB77A" w:rsidR="00CB7A91" w:rsidRPr="00E0457A" w:rsidRDefault="00AE02F1" w:rsidP="00E0457A">
    <w:pPr>
      <w:pStyle w:val="Encabezado"/>
      <w:ind w:left="-567"/>
      <w:jc w:val="center"/>
    </w:pPr>
    <w:r>
      <w:rPr>
        <w:noProof/>
        <w:lang w:val="es-ES"/>
      </w:rPr>
      <w:drawing>
        <wp:inline distT="0" distB="0" distL="0" distR="0" wp14:anchorId="06EFEE72" wp14:editId="4F146806">
          <wp:extent cx="5610225" cy="12192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810"/>
                  <a:stretch/>
                </pic:blipFill>
                <pic:spPr bwMode="auto">
                  <a:xfrm>
                    <a:off x="0" y="0"/>
                    <a:ext cx="56102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F17C89" w14:textId="608FA373" w:rsidR="00B22975" w:rsidRPr="00B22975" w:rsidRDefault="008F5CEE" w:rsidP="00B22975">
    <w:pPr>
      <w:pStyle w:val="Ttulo1"/>
      <w:rPr>
        <w:sz w:val="28"/>
        <w:szCs w:val="28"/>
      </w:rPr>
    </w:pPr>
    <w:r>
      <w:rPr>
        <w:sz w:val="28"/>
        <w:szCs w:val="28"/>
      </w:rPr>
      <w:t>Acta</w:t>
    </w:r>
    <w:r w:rsidR="003F6380">
      <w:rPr>
        <w:sz w:val="28"/>
        <w:szCs w:val="28"/>
      </w:rPr>
      <w:t xml:space="preserve"> de la </w:t>
    </w:r>
    <w:r w:rsidR="00B003FE">
      <w:rPr>
        <w:sz w:val="28"/>
        <w:szCs w:val="28"/>
      </w:rPr>
      <w:t>Sexta</w:t>
    </w:r>
    <w:r w:rsidR="00D843EC">
      <w:rPr>
        <w:sz w:val="28"/>
        <w:szCs w:val="28"/>
      </w:rPr>
      <w:t xml:space="preserve"> </w:t>
    </w:r>
    <w:r w:rsidR="00B22975" w:rsidRPr="00CD0D2D">
      <w:rPr>
        <w:sz w:val="28"/>
        <w:szCs w:val="28"/>
      </w:rPr>
      <w:t>Sesión Ordinaria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26CC"/>
    <w:multiLevelType w:val="hybridMultilevel"/>
    <w:tmpl w:val="B9185BF4"/>
    <w:lvl w:ilvl="0" w:tplc="FFFFFFFF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E126967"/>
    <w:multiLevelType w:val="hybridMultilevel"/>
    <w:tmpl w:val="B9185BF4"/>
    <w:lvl w:ilvl="0" w:tplc="FFFFFFFF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D72828"/>
    <w:multiLevelType w:val="hybridMultilevel"/>
    <w:tmpl w:val="A54268D0"/>
    <w:lvl w:ilvl="0" w:tplc="AA8AFBCE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4A69"/>
    <w:multiLevelType w:val="hybridMultilevel"/>
    <w:tmpl w:val="2898D966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C2D4E8F"/>
    <w:multiLevelType w:val="hybridMultilevel"/>
    <w:tmpl w:val="69C2CE20"/>
    <w:lvl w:ilvl="0" w:tplc="E6085B6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05D8A"/>
    <w:multiLevelType w:val="hybridMultilevel"/>
    <w:tmpl w:val="6DD0541A"/>
    <w:lvl w:ilvl="0" w:tplc="E4682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A14A3"/>
    <w:multiLevelType w:val="hybridMultilevel"/>
    <w:tmpl w:val="B9185BF4"/>
    <w:lvl w:ilvl="0" w:tplc="FFFFFFFF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99E4DEB"/>
    <w:multiLevelType w:val="hybridMultilevel"/>
    <w:tmpl w:val="AA0AB6F8"/>
    <w:lvl w:ilvl="0" w:tplc="FFFFFFFF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A0E2110"/>
    <w:multiLevelType w:val="hybridMultilevel"/>
    <w:tmpl w:val="B9185BF4"/>
    <w:lvl w:ilvl="0" w:tplc="FFFFFFFF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B47672"/>
    <w:multiLevelType w:val="hybridMultilevel"/>
    <w:tmpl w:val="5B3A144E"/>
    <w:lvl w:ilvl="0" w:tplc="90B87FFC">
      <w:start w:val="6"/>
      <w:numFmt w:val="bullet"/>
      <w:lvlText w:val=""/>
      <w:lvlJc w:val="left"/>
      <w:pPr>
        <w:ind w:left="365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0" w15:restartNumberingAfterBreak="0">
    <w:nsid w:val="631D2588"/>
    <w:multiLevelType w:val="hybridMultilevel"/>
    <w:tmpl w:val="B9185BF4"/>
    <w:lvl w:ilvl="0" w:tplc="06ECEC48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40A0019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8080AF5"/>
    <w:multiLevelType w:val="hybridMultilevel"/>
    <w:tmpl w:val="B9185BF4"/>
    <w:lvl w:ilvl="0" w:tplc="FFFFFFFF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8B04FBA"/>
    <w:multiLevelType w:val="hybridMultilevel"/>
    <w:tmpl w:val="2898D96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D765F0"/>
    <w:multiLevelType w:val="hybridMultilevel"/>
    <w:tmpl w:val="8F8C662A"/>
    <w:lvl w:ilvl="0" w:tplc="F69C83C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11EE1"/>
    <w:multiLevelType w:val="hybridMultilevel"/>
    <w:tmpl w:val="2898D96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80546959">
    <w:abstractNumId w:val="5"/>
  </w:num>
  <w:num w:numId="2" w16cid:durableId="1784106767">
    <w:abstractNumId w:val="10"/>
  </w:num>
  <w:num w:numId="3" w16cid:durableId="270941300">
    <w:abstractNumId w:val="13"/>
  </w:num>
  <w:num w:numId="4" w16cid:durableId="1143086410">
    <w:abstractNumId w:val="9"/>
  </w:num>
  <w:num w:numId="5" w16cid:durableId="1726250548">
    <w:abstractNumId w:val="3"/>
  </w:num>
  <w:num w:numId="6" w16cid:durableId="1604535373">
    <w:abstractNumId w:val="12"/>
  </w:num>
  <w:num w:numId="7" w16cid:durableId="1292901182">
    <w:abstractNumId w:val="14"/>
  </w:num>
  <w:num w:numId="8" w16cid:durableId="360280664">
    <w:abstractNumId w:val="0"/>
  </w:num>
  <w:num w:numId="9" w16cid:durableId="1184826399">
    <w:abstractNumId w:val="4"/>
  </w:num>
  <w:num w:numId="10" w16cid:durableId="1422726885">
    <w:abstractNumId w:val="1"/>
  </w:num>
  <w:num w:numId="11" w16cid:durableId="403374667">
    <w:abstractNumId w:val="11"/>
  </w:num>
  <w:num w:numId="12" w16cid:durableId="152376963">
    <w:abstractNumId w:val="7"/>
  </w:num>
  <w:num w:numId="13" w16cid:durableId="358508275">
    <w:abstractNumId w:val="8"/>
  </w:num>
  <w:num w:numId="14" w16cid:durableId="1717043637">
    <w:abstractNumId w:val="2"/>
  </w:num>
  <w:num w:numId="15" w16cid:durableId="161999533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12"/>
    <w:rsid w:val="00000A67"/>
    <w:rsid w:val="0000145D"/>
    <w:rsid w:val="00002286"/>
    <w:rsid w:val="0000347B"/>
    <w:rsid w:val="000039DF"/>
    <w:rsid w:val="00003F59"/>
    <w:rsid w:val="00004042"/>
    <w:rsid w:val="0000439D"/>
    <w:rsid w:val="00005671"/>
    <w:rsid w:val="00005C2D"/>
    <w:rsid w:val="0000618B"/>
    <w:rsid w:val="000066B2"/>
    <w:rsid w:val="000068AC"/>
    <w:rsid w:val="000068CC"/>
    <w:rsid w:val="00006A3D"/>
    <w:rsid w:val="00007477"/>
    <w:rsid w:val="00007506"/>
    <w:rsid w:val="00007707"/>
    <w:rsid w:val="000101D7"/>
    <w:rsid w:val="0001063E"/>
    <w:rsid w:val="000119E5"/>
    <w:rsid w:val="00012BC9"/>
    <w:rsid w:val="00013250"/>
    <w:rsid w:val="000132CC"/>
    <w:rsid w:val="000132D1"/>
    <w:rsid w:val="00013617"/>
    <w:rsid w:val="0001369A"/>
    <w:rsid w:val="000137CD"/>
    <w:rsid w:val="00015C01"/>
    <w:rsid w:val="000160E6"/>
    <w:rsid w:val="000164DA"/>
    <w:rsid w:val="000165EF"/>
    <w:rsid w:val="00017625"/>
    <w:rsid w:val="00020246"/>
    <w:rsid w:val="000206B3"/>
    <w:rsid w:val="00020B64"/>
    <w:rsid w:val="00020CF2"/>
    <w:rsid w:val="00020FCD"/>
    <w:rsid w:val="0002218E"/>
    <w:rsid w:val="000225BF"/>
    <w:rsid w:val="00022A1D"/>
    <w:rsid w:val="00023376"/>
    <w:rsid w:val="0002458C"/>
    <w:rsid w:val="00024594"/>
    <w:rsid w:val="000246D1"/>
    <w:rsid w:val="000247FD"/>
    <w:rsid w:val="0002504F"/>
    <w:rsid w:val="00025282"/>
    <w:rsid w:val="00025736"/>
    <w:rsid w:val="0002670E"/>
    <w:rsid w:val="00026BBA"/>
    <w:rsid w:val="00026C78"/>
    <w:rsid w:val="000307AB"/>
    <w:rsid w:val="0003088E"/>
    <w:rsid w:val="00030A39"/>
    <w:rsid w:val="00030C08"/>
    <w:rsid w:val="0003171C"/>
    <w:rsid w:val="000321D8"/>
    <w:rsid w:val="00032A49"/>
    <w:rsid w:val="000335A3"/>
    <w:rsid w:val="00034AC3"/>
    <w:rsid w:val="00034B1A"/>
    <w:rsid w:val="00035F4C"/>
    <w:rsid w:val="000361AA"/>
    <w:rsid w:val="00037000"/>
    <w:rsid w:val="00037C9B"/>
    <w:rsid w:val="00040085"/>
    <w:rsid w:val="00040536"/>
    <w:rsid w:val="00040942"/>
    <w:rsid w:val="00040F13"/>
    <w:rsid w:val="000415B7"/>
    <w:rsid w:val="000442A1"/>
    <w:rsid w:val="0004459B"/>
    <w:rsid w:val="00044704"/>
    <w:rsid w:val="0004477D"/>
    <w:rsid w:val="000456D9"/>
    <w:rsid w:val="00046A07"/>
    <w:rsid w:val="00047404"/>
    <w:rsid w:val="000501C0"/>
    <w:rsid w:val="00050F70"/>
    <w:rsid w:val="0005165B"/>
    <w:rsid w:val="00052235"/>
    <w:rsid w:val="000532AF"/>
    <w:rsid w:val="00053789"/>
    <w:rsid w:val="00053AF4"/>
    <w:rsid w:val="00053B2F"/>
    <w:rsid w:val="00054AB3"/>
    <w:rsid w:val="00055E84"/>
    <w:rsid w:val="00056421"/>
    <w:rsid w:val="000569A5"/>
    <w:rsid w:val="00056C70"/>
    <w:rsid w:val="00056DC2"/>
    <w:rsid w:val="00057B4C"/>
    <w:rsid w:val="00060451"/>
    <w:rsid w:val="000613C0"/>
    <w:rsid w:val="000617D7"/>
    <w:rsid w:val="00061CB3"/>
    <w:rsid w:val="00061D83"/>
    <w:rsid w:val="00062A3B"/>
    <w:rsid w:val="00062CFC"/>
    <w:rsid w:val="00063699"/>
    <w:rsid w:val="000641B4"/>
    <w:rsid w:val="00064565"/>
    <w:rsid w:val="00064ECE"/>
    <w:rsid w:val="000663FC"/>
    <w:rsid w:val="00066BEE"/>
    <w:rsid w:val="00066CBF"/>
    <w:rsid w:val="00066F6A"/>
    <w:rsid w:val="0006720F"/>
    <w:rsid w:val="0006743D"/>
    <w:rsid w:val="0007011D"/>
    <w:rsid w:val="00070A83"/>
    <w:rsid w:val="00071469"/>
    <w:rsid w:val="00072536"/>
    <w:rsid w:val="000736E2"/>
    <w:rsid w:val="00073BE6"/>
    <w:rsid w:val="00073F5E"/>
    <w:rsid w:val="000745BC"/>
    <w:rsid w:val="00075AF1"/>
    <w:rsid w:val="0007640C"/>
    <w:rsid w:val="00076C13"/>
    <w:rsid w:val="0007700B"/>
    <w:rsid w:val="0007716E"/>
    <w:rsid w:val="00077705"/>
    <w:rsid w:val="000777D8"/>
    <w:rsid w:val="00077A3A"/>
    <w:rsid w:val="00077DE2"/>
    <w:rsid w:val="00077F30"/>
    <w:rsid w:val="00080199"/>
    <w:rsid w:val="00080A5B"/>
    <w:rsid w:val="00081B75"/>
    <w:rsid w:val="00081CE2"/>
    <w:rsid w:val="0008269B"/>
    <w:rsid w:val="000829B2"/>
    <w:rsid w:val="0008383B"/>
    <w:rsid w:val="00083F3E"/>
    <w:rsid w:val="00084654"/>
    <w:rsid w:val="00085458"/>
    <w:rsid w:val="00087749"/>
    <w:rsid w:val="000906D4"/>
    <w:rsid w:val="00090C6F"/>
    <w:rsid w:val="00091692"/>
    <w:rsid w:val="0009286E"/>
    <w:rsid w:val="00093C27"/>
    <w:rsid w:val="00094685"/>
    <w:rsid w:val="00095211"/>
    <w:rsid w:val="0009639E"/>
    <w:rsid w:val="000968FA"/>
    <w:rsid w:val="000969E1"/>
    <w:rsid w:val="00096B3F"/>
    <w:rsid w:val="00096F9E"/>
    <w:rsid w:val="0009776A"/>
    <w:rsid w:val="00097DA2"/>
    <w:rsid w:val="00097DF2"/>
    <w:rsid w:val="000A1740"/>
    <w:rsid w:val="000A1DFB"/>
    <w:rsid w:val="000A2B99"/>
    <w:rsid w:val="000A3217"/>
    <w:rsid w:val="000A379A"/>
    <w:rsid w:val="000A38C8"/>
    <w:rsid w:val="000A3B8A"/>
    <w:rsid w:val="000A51B9"/>
    <w:rsid w:val="000A5333"/>
    <w:rsid w:val="000A56EE"/>
    <w:rsid w:val="000A58EB"/>
    <w:rsid w:val="000A5BB0"/>
    <w:rsid w:val="000A5C35"/>
    <w:rsid w:val="000A6610"/>
    <w:rsid w:val="000A695F"/>
    <w:rsid w:val="000A787E"/>
    <w:rsid w:val="000A7D07"/>
    <w:rsid w:val="000A7E9A"/>
    <w:rsid w:val="000B006C"/>
    <w:rsid w:val="000B0166"/>
    <w:rsid w:val="000B08C4"/>
    <w:rsid w:val="000B0A85"/>
    <w:rsid w:val="000B10A6"/>
    <w:rsid w:val="000B1C61"/>
    <w:rsid w:val="000B1F9F"/>
    <w:rsid w:val="000B2E6F"/>
    <w:rsid w:val="000B37DE"/>
    <w:rsid w:val="000B414E"/>
    <w:rsid w:val="000B4B58"/>
    <w:rsid w:val="000B4E49"/>
    <w:rsid w:val="000B503A"/>
    <w:rsid w:val="000B60ED"/>
    <w:rsid w:val="000B63DE"/>
    <w:rsid w:val="000B6484"/>
    <w:rsid w:val="000B659B"/>
    <w:rsid w:val="000B6778"/>
    <w:rsid w:val="000B6C6E"/>
    <w:rsid w:val="000B7194"/>
    <w:rsid w:val="000C08CF"/>
    <w:rsid w:val="000C1149"/>
    <w:rsid w:val="000C1169"/>
    <w:rsid w:val="000C1B9E"/>
    <w:rsid w:val="000C1CCB"/>
    <w:rsid w:val="000C3BEF"/>
    <w:rsid w:val="000C4447"/>
    <w:rsid w:val="000C6229"/>
    <w:rsid w:val="000C6E36"/>
    <w:rsid w:val="000C73C6"/>
    <w:rsid w:val="000C750B"/>
    <w:rsid w:val="000D0870"/>
    <w:rsid w:val="000D0FB1"/>
    <w:rsid w:val="000D230F"/>
    <w:rsid w:val="000D2797"/>
    <w:rsid w:val="000D27E0"/>
    <w:rsid w:val="000D2B58"/>
    <w:rsid w:val="000D3F0D"/>
    <w:rsid w:val="000D4536"/>
    <w:rsid w:val="000D51A1"/>
    <w:rsid w:val="000D597C"/>
    <w:rsid w:val="000D5E6F"/>
    <w:rsid w:val="000D69DC"/>
    <w:rsid w:val="000D73DB"/>
    <w:rsid w:val="000D73FF"/>
    <w:rsid w:val="000D781F"/>
    <w:rsid w:val="000D7ED2"/>
    <w:rsid w:val="000E004E"/>
    <w:rsid w:val="000E05DE"/>
    <w:rsid w:val="000E0CDB"/>
    <w:rsid w:val="000E14F0"/>
    <w:rsid w:val="000E17FB"/>
    <w:rsid w:val="000E185D"/>
    <w:rsid w:val="000E3426"/>
    <w:rsid w:val="000E3B71"/>
    <w:rsid w:val="000E49A9"/>
    <w:rsid w:val="000E4E88"/>
    <w:rsid w:val="000E5F2C"/>
    <w:rsid w:val="000E5F73"/>
    <w:rsid w:val="000E6544"/>
    <w:rsid w:val="000E65CA"/>
    <w:rsid w:val="000E69C2"/>
    <w:rsid w:val="000E6C7C"/>
    <w:rsid w:val="000E729B"/>
    <w:rsid w:val="000F07A8"/>
    <w:rsid w:val="000F0CF0"/>
    <w:rsid w:val="000F1761"/>
    <w:rsid w:val="000F302D"/>
    <w:rsid w:val="000F3443"/>
    <w:rsid w:val="000F3E3F"/>
    <w:rsid w:val="000F401B"/>
    <w:rsid w:val="000F4585"/>
    <w:rsid w:val="000F50BA"/>
    <w:rsid w:val="000F5EDC"/>
    <w:rsid w:val="000F7415"/>
    <w:rsid w:val="000F771F"/>
    <w:rsid w:val="001001B0"/>
    <w:rsid w:val="001010E9"/>
    <w:rsid w:val="001019AB"/>
    <w:rsid w:val="00102697"/>
    <w:rsid w:val="00104097"/>
    <w:rsid w:val="00104FB1"/>
    <w:rsid w:val="001050B9"/>
    <w:rsid w:val="00105B41"/>
    <w:rsid w:val="001060D7"/>
    <w:rsid w:val="0010675B"/>
    <w:rsid w:val="00106FCC"/>
    <w:rsid w:val="0010724F"/>
    <w:rsid w:val="00107315"/>
    <w:rsid w:val="00111188"/>
    <w:rsid w:val="0011228A"/>
    <w:rsid w:val="00112426"/>
    <w:rsid w:val="0011282A"/>
    <w:rsid w:val="00113D5F"/>
    <w:rsid w:val="00114C86"/>
    <w:rsid w:val="00114E02"/>
    <w:rsid w:val="00114EB7"/>
    <w:rsid w:val="0011584D"/>
    <w:rsid w:val="0011585C"/>
    <w:rsid w:val="001162D1"/>
    <w:rsid w:val="0011689E"/>
    <w:rsid w:val="00117115"/>
    <w:rsid w:val="00117D96"/>
    <w:rsid w:val="00120D83"/>
    <w:rsid w:val="00121320"/>
    <w:rsid w:val="00122D5E"/>
    <w:rsid w:val="001238C4"/>
    <w:rsid w:val="0012439F"/>
    <w:rsid w:val="00124961"/>
    <w:rsid w:val="00124E9A"/>
    <w:rsid w:val="00124ECE"/>
    <w:rsid w:val="00125DDD"/>
    <w:rsid w:val="00125E93"/>
    <w:rsid w:val="0012607C"/>
    <w:rsid w:val="0012626A"/>
    <w:rsid w:val="00130AD9"/>
    <w:rsid w:val="00130D4D"/>
    <w:rsid w:val="00130DA9"/>
    <w:rsid w:val="001314E0"/>
    <w:rsid w:val="00132765"/>
    <w:rsid w:val="00134B4A"/>
    <w:rsid w:val="00135910"/>
    <w:rsid w:val="00135D37"/>
    <w:rsid w:val="00135E79"/>
    <w:rsid w:val="001363C4"/>
    <w:rsid w:val="00136BAA"/>
    <w:rsid w:val="00136C3A"/>
    <w:rsid w:val="00136C81"/>
    <w:rsid w:val="00137AD2"/>
    <w:rsid w:val="001400F8"/>
    <w:rsid w:val="001402D9"/>
    <w:rsid w:val="001411EE"/>
    <w:rsid w:val="0014129F"/>
    <w:rsid w:val="001425B1"/>
    <w:rsid w:val="00142FD5"/>
    <w:rsid w:val="001432B1"/>
    <w:rsid w:val="00144099"/>
    <w:rsid w:val="001440FF"/>
    <w:rsid w:val="0014436D"/>
    <w:rsid w:val="001448BE"/>
    <w:rsid w:val="00144D21"/>
    <w:rsid w:val="00144D55"/>
    <w:rsid w:val="00144ED0"/>
    <w:rsid w:val="00145AA9"/>
    <w:rsid w:val="00145B2C"/>
    <w:rsid w:val="001476CD"/>
    <w:rsid w:val="00147FE7"/>
    <w:rsid w:val="001500F8"/>
    <w:rsid w:val="0015064B"/>
    <w:rsid w:val="00150C2C"/>
    <w:rsid w:val="00150EB8"/>
    <w:rsid w:val="00151084"/>
    <w:rsid w:val="001512B2"/>
    <w:rsid w:val="00151686"/>
    <w:rsid w:val="00152135"/>
    <w:rsid w:val="001531B0"/>
    <w:rsid w:val="001532AF"/>
    <w:rsid w:val="00153533"/>
    <w:rsid w:val="001535FC"/>
    <w:rsid w:val="00153CAD"/>
    <w:rsid w:val="00154066"/>
    <w:rsid w:val="00154F31"/>
    <w:rsid w:val="001552D2"/>
    <w:rsid w:val="001557D8"/>
    <w:rsid w:val="0015584A"/>
    <w:rsid w:val="00156EC5"/>
    <w:rsid w:val="0015715D"/>
    <w:rsid w:val="00157CBF"/>
    <w:rsid w:val="0016017C"/>
    <w:rsid w:val="00160F4D"/>
    <w:rsid w:val="00160F9B"/>
    <w:rsid w:val="0016151D"/>
    <w:rsid w:val="0016311A"/>
    <w:rsid w:val="00163A8C"/>
    <w:rsid w:val="00163D98"/>
    <w:rsid w:val="0016446D"/>
    <w:rsid w:val="00164CE0"/>
    <w:rsid w:val="00165B8B"/>
    <w:rsid w:val="00165E62"/>
    <w:rsid w:val="001663CC"/>
    <w:rsid w:val="00166F77"/>
    <w:rsid w:val="00167679"/>
    <w:rsid w:val="001676E8"/>
    <w:rsid w:val="001710AC"/>
    <w:rsid w:val="001725C2"/>
    <w:rsid w:val="00173669"/>
    <w:rsid w:val="00175667"/>
    <w:rsid w:val="00175FCE"/>
    <w:rsid w:val="001765C5"/>
    <w:rsid w:val="00176C85"/>
    <w:rsid w:val="001771CF"/>
    <w:rsid w:val="00177871"/>
    <w:rsid w:val="00177D3C"/>
    <w:rsid w:val="00180223"/>
    <w:rsid w:val="00180AB6"/>
    <w:rsid w:val="00181898"/>
    <w:rsid w:val="001818D3"/>
    <w:rsid w:val="00181A17"/>
    <w:rsid w:val="00181BC8"/>
    <w:rsid w:val="00181F91"/>
    <w:rsid w:val="001826D9"/>
    <w:rsid w:val="0018271F"/>
    <w:rsid w:val="001838A8"/>
    <w:rsid w:val="00183F91"/>
    <w:rsid w:val="0018532B"/>
    <w:rsid w:val="00186749"/>
    <w:rsid w:val="00187586"/>
    <w:rsid w:val="001876EF"/>
    <w:rsid w:val="00187922"/>
    <w:rsid w:val="00187A44"/>
    <w:rsid w:val="00187E7B"/>
    <w:rsid w:val="00190C6E"/>
    <w:rsid w:val="00191518"/>
    <w:rsid w:val="00191993"/>
    <w:rsid w:val="00192081"/>
    <w:rsid w:val="00192272"/>
    <w:rsid w:val="001925FE"/>
    <w:rsid w:val="00193083"/>
    <w:rsid w:val="001932F9"/>
    <w:rsid w:val="001935F2"/>
    <w:rsid w:val="0019363C"/>
    <w:rsid w:val="00193798"/>
    <w:rsid w:val="00193B4D"/>
    <w:rsid w:val="0019495F"/>
    <w:rsid w:val="00195329"/>
    <w:rsid w:val="001962B7"/>
    <w:rsid w:val="00196959"/>
    <w:rsid w:val="00196EFB"/>
    <w:rsid w:val="001977D7"/>
    <w:rsid w:val="00197952"/>
    <w:rsid w:val="001A0AF6"/>
    <w:rsid w:val="001A1502"/>
    <w:rsid w:val="001A1C5E"/>
    <w:rsid w:val="001A1E62"/>
    <w:rsid w:val="001A22E7"/>
    <w:rsid w:val="001A37C5"/>
    <w:rsid w:val="001A4B5D"/>
    <w:rsid w:val="001A4F7B"/>
    <w:rsid w:val="001A509E"/>
    <w:rsid w:val="001A651C"/>
    <w:rsid w:val="001A758A"/>
    <w:rsid w:val="001A7822"/>
    <w:rsid w:val="001B08B4"/>
    <w:rsid w:val="001B0C30"/>
    <w:rsid w:val="001B16DC"/>
    <w:rsid w:val="001B18F4"/>
    <w:rsid w:val="001B1D2B"/>
    <w:rsid w:val="001B1EC6"/>
    <w:rsid w:val="001B2E5F"/>
    <w:rsid w:val="001B36FD"/>
    <w:rsid w:val="001B39F4"/>
    <w:rsid w:val="001B3F30"/>
    <w:rsid w:val="001B4138"/>
    <w:rsid w:val="001B461D"/>
    <w:rsid w:val="001B47A7"/>
    <w:rsid w:val="001B4BBB"/>
    <w:rsid w:val="001B4C99"/>
    <w:rsid w:val="001B500A"/>
    <w:rsid w:val="001B52A0"/>
    <w:rsid w:val="001B5890"/>
    <w:rsid w:val="001B6289"/>
    <w:rsid w:val="001B6667"/>
    <w:rsid w:val="001C05F3"/>
    <w:rsid w:val="001C1E15"/>
    <w:rsid w:val="001C1EC2"/>
    <w:rsid w:val="001C259C"/>
    <w:rsid w:val="001C3088"/>
    <w:rsid w:val="001C3537"/>
    <w:rsid w:val="001C589A"/>
    <w:rsid w:val="001C71DE"/>
    <w:rsid w:val="001C71DF"/>
    <w:rsid w:val="001C740B"/>
    <w:rsid w:val="001D1225"/>
    <w:rsid w:val="001D1967"/>
    <w:rsid w:val="001D28E8"/>
    <w:rsid w:val="001D2DEE"/>
    <w:rsid w:val="001D3B05"/>
    <w:rsid w:val="001D407E"/>
    <w:rsid w:val="001D4530"/>
    <w:rsid w:val="001D465C"/>
    <w:rsid w:val="001D4C40"/>
    <w:rsid w:val="001D5098"/>
    <w:rsid w:val="001D5BE0"/>
    <w:rsid w:val="001D6266"/>
    <w:rsid w:val="001D6588"/>
    <w:rsid w:val="001D6B15"/>
    <w:rsid w:val="001D706E"/>
    <w:rsid w:val="001D7CB0"/>
    <w:rsid w:val="001D7F7F"/>
    <w:rsid w:val="001E0450"/>
    <w:rsid w:val="001E1E85"/>
    <w:rsid w:val="001E21E0"/>
    <w:rsid w:val="001E2D2E"/>
    <w:rsid w:val="001E2F1F"/>
    <w:rsid w:val="001E3AE0"/>
    <w:rsid w:val="001E4496"/>
    <w:rsid w:val="001E4691"/>
    <w:rsid w:val="001E59AF"/>
    <w:rsid w:val="001E5C2F"/>
    <w:rsid w:val="001E5DA4"/>
    <w:rsid w:val="001E632B"/>
    <w:rsid w:val="001E69AD"/>
    <w:rsid w:val="001E6E4C"/>
    <w:rsid w:val="001E7B28"/>
    <w:rsid w:val="001F066E"/>
    <w:rsid w:val="001F0818"/>
    <w:rsid w:val="001F1411"/>
    <w:rsid w:val="001F1E47"/>
    <w:rsid w:val="001F1E9A"/>
    <w:rsid w:val="001F2818"/>
    <w:rsid w:val="001F3347"/>
    <w:rsid w:val="001F38E1"/>
    <w:rsid w:val="001F391D"/>
    <w:rsid w:val="001F4052"/>
    <w:rsid w:val="001F4E74"/>
    <w:rsid w:val="001F4F0E"/>
    <w:rsid w:val="001F5717"/>
    <w:rsid w:val="001F6311"/>
    <w:rsid w:val="001F6D8A"/>
    <w:rsid w:val="001F79CC"/>
    <w:rsid w:val="002008D3"/>
    <w:rsid w:val="002009F8"/>
    <w:rsid w:val="00202033"/>
    <w:rsid w:val="00202775"/>
    <w:rsid w:val="00202A75"/>
    <w:rsid w:val="0020504D"/>
    <w:rsid w:val="00205C61"/>
    <w:rsid w:val="00206007"/>
    <w:rsid w:val="0020622B"/>
    <w:rsid w:val="00206F17"/>
    <w:rsid w:val="00207063"/>
    <w:rsid w:val="00207645"/>
    <w:rsid w:val="0021084A"/>
    <w:rsid w:val="00210895"/>
    <w:rsid w:val="00211973"/>
    <w:rsid w:val="00211CA3"/>
    <w:rsid w:val="00211E14"/>
    <w:rsid w:val="002120A0"/>
    <w:rsid w:val="002141DE"/>
    <w:rsid w:val="00214273"/>
    <w:rsid w:val="00214756"/>
    <w:rsid w:val="0021483D"/>
    <w:rsid w:val="002151A1"/>
    <w:rsid w:val="00215BB4"/>
    <w:rsid w:val="002161B2"/>
    <w:rsid w:val="00217C5E"/>
    <w:rsid w:val="00220065"/>
    <w:rsid w:val="00220ED1"/>
    <w:rsid w:val="00221206"/>
    <w:rsid w:val="00221662"/>
    <w:rsid w:val="00221D6D"/>
    <w:rsid w:val="00222C7D"/>
    <w:rsid w:val="00222F21"/>
    <w:rsid w:val="0022329C"/>
    <w:rsid w:val="00223E63"/>
    <w:rsid w:val="00224116"/>
    <w:rsid w:val="002241B5"/>
    <w:rsid w:val="00225486"/>
    <w:rsid w:val="00226D91"/>
    <w:rsid w:val="00227CA3"/>
    <w:rsid w:val="00227D1A"/>
    <w:rsid w:val="00230747"/>
    <w:rsid w:val="00230787"/>
    <w:rsid w:val="002315CE"/>
    <w:rsid w:val="00231CD4"/>
    <w:rsid w:val="00231D44"/>
    <w:rsid w:val="00232A70"/>
    <w:rsid w:val="00232E15"/>
    <w:rsid w:val="00232E1F"/>
    <w:rsid w:val="00233222"/>
    <w:rsid w:val="002332FD"/>
    <w:rsid w:val="00234884"/>
    <w:rsid w:val="002349B3"/>
    <w:rsid w:val="00235B35"/>
    <w:rsid w:val="00235B37"/>
    <w:rsid w:val="0023620B"/>
    <w:rsid w:val="002378D9"/>
    <w:rsid w:val="00237D13"/>
    <w:rsid w:val="00237D59"/>
    <w:rsid w:val="00240204"/>
    <w:rsid w:val="00240C99"/>
    <w:rsid w:val="002417C9"/>
    <w:rsid w:val="00241E4E"/>
    <w:rsid w:val="00241EEC"/>
    <w:rsid w:val="002426BC"/>
    <w:rsid w:val="00243C6B"/>
    <w:rsid w:val="002441EA"/>
    <w:rsid w:val="002446A0"/>
    <w:rsid w:val="00244BB8"/>
    <w:rsid w:val="002455A9"/>
    <w:rsid w:val="00245653"/>
    <w:rsid w:val="0024576E"/>
    <w:rsid w:val="00246A5F"/>
    <w:rsid w:val="00247565"/>
    <w:rsid w:val="00247DA0"/>
    <w:rsid w:val="0025004D"/>
    <w:rsid w:val="00250171"/>
    <w:rsid w:val="002528C6"/>
    <w:rsid w:val="00252D3C"/>
    <w:rsid w:val="00252FEF"/>
    <w:rsid w:val="0025304F"/>
    <w:rsid w:val="00253542"/>
    <w:rsid w:val="00253CC2"/>
    <w:rsid w:val="00253D77"/>
    <w:rsid w:val="00253E14"/>
    <w:rsid w:val="002546BA"/>
    <w:rsid w:val="002547CF"/>
    <w:rsid w:val="00254D75"/>
    <w:rsid w:val="00254E5D"/>
    <w:rsid w:val="0025536E"/>
    <w:rsid w:val="002563D8"/>
    <w:rsid w:val="002578C1"/>
    <w:rsid w:val="00260659"/>
    <w:rsid w:val="00261DE6"/>
    <w:rsid w:val="00262271"/>
    <w:rsid w:val="00262845"/>
    <w:rsid w:val="002643B2"/>
    <w:rsid w:val="002644BB"/>
    <w:rsid w:val="0026486B"/>
    <w:rsid w:val="00264B84"/>
    <w:rsid w:val="00264C9F"/>
    <w:rsid w:val="00264EE3"/>
    <w:rsid w:val="0026568A"/>
    <w:rsid w:val="002657CC"/>
    <w:rsid w:val="00265BA1"/>
    <w:rsid w:val="00266B85"/>
    <w:rsid w:val="00266E2E"/>
    <w:rsid w:val="00266EBD"/>
    <w:rsid w:val="00266EC3"/>
    <w:rsid w:val="00267042"/>
    <w:rsid w:val="002677C1"/>
    <w:rsid w:val="00270038"/>
    <w:rsid w:val="002715D9"/>
    <w:rsid w:val="00272004"/>
    <w:rsid w:val="0027216E"/>
    <w:rsid w:val="00272FDF"/>
    <w:rsid w:val="00273B49"/>
    <w:rsid w:val="00275E98"/>
    <w:rsid w:val="00275EB5"/>
    <w:rsid w:val="00276576"/>
    <w:rsid w:val="00277358"/>
    <w:rsid w:val="002779A5"/>
    <w:rsid w:val="00277A30"/>
    <w:rsid w:val="00277E20"/>
    <w:rsid w:val="0028032A"/>
    <w:rsid w:val="002803DF"/>
    <w:rsid w:val="002804B5"/>
    <w:rsid w:val="002806D0"/>
    <w:rsid w:val="00280A11"/>
    <w:rsid w:val="00280E41"/>
    <w:rsid w:val="002813FC"/>
    <w:rsid w:val="0028183C"/>
    <w:rsid w:val="00281E8B"/>
    <w:rsid w:val="002831FE"/>
    <w:rsid w:val="0028326D"/>
    <w:rsid w:val="00283448"/>
    <w:rsid w:val="0028385A"/>
    <w:rsid w:val="0028387B"/>
    <w:rsid w:val="002849BA"/>
    <w:rsid w:val="00284AA9"/>
    <w:rsid w:val="002854DB"/>
    <w:rsid w:val="0028605B"/>
    <w:rsid w:val="002861C3"/>
    <w:rsid w:val="00286CF1"/>
    <w:rsid w:val="00286F01"/>
    <w:rsid w:val="002873D1"/>
    <w:rsid w:val="00287C8E"/>
    <w:rsid w:val="002909AE"/>
    <w:rsid w:val="00290A8D"/>
    <w:rsid w:val="00291FDE"/>
    <w:rsid w:val="00292DA5"/>
    <w:rsid w:val="00293433"/>
    <w:rsid w:val="00294799"/>
    <w:rsid w:val="002949DD"/>
    <w:rsid w:val="00295574"/>
    <w:rsid w:val="00295DD9"/>
    <w:rsid w:val="00296E4C"/>
    <w:rsid w:val="00297487"/>
    <w:rsid w:val="00297551"/>
    <w:rsid w:val="002976C9"/>
    <w:rsid w:val="002A0BF8"/>
    <w:rsid w:val="002A142D"/>
    <w:rsid w:val="002A1FC7"/>
    <w:rsid w:val="002A247D"/>
    <w:rsid w:val="002A250B"/>
    <w:rsid w:val="002A3567"/>
    <w:rsid w:val="002A3D35"/>
    <w:rsid w:val="002A5916"/>
    <w:rsid w:val="002A5E1C"/>
    <w:rsid w:val="002A6293"/>
    <w:rsid w:val="002A6613"/>
    <w:rsid w:val="002A6825"/>
    <w:rsid w:val="002A7BE3"/>
    <w:rsid w:val="002B001F"/>
    <w:rsid w:val="002B0601"/>
    <w:rsid w:val="002B0B1C"/>
    <w:rsid w:val="002B0F33"/>
    <w:rsid w:val="002B1269"/>
    <w:rsid w:val="002B1791"/>
    <w:rsid w:val="002B22EE"/>
    <w:rsid w:val="002B2DBF"/>
    <w:rsid w:val="002B35CC"/>
    <w:rsid w:val="002B3863"/>
    <w:rsid w:val="002B3898"/>
    <w:rsid w:val="002B4726"/>
    <w:rsid w:val="002B480D"/>
    <w:rsid w:val="002B516E"/>
    <w:rsid w:val="002B5C17"/>
    <w:rsid w:val="002B5D64"/>
    <w:rsid w:val="002B5F0D"/>
    <w:rsid w:val="002B669D"/>
    <w:rsid w:val="002B760D"/>
    <w:rsid w:val="002B79E6"/>
    <w:rsid w:val="002C05B6"/>
    <w:rsid w:val="002C05F9"/>
    <w:rsid w:val="002C132F"/>
    <w:rsid w:val="002C181A"/>
    <w:rsid w:val="002C1B08"/>
    <w:rsid w:val="002C2486"/>
    <w:rsid w:val="002C2BB4"/>
    <w:rsid w:val="002C3C2A"/>
    <w:rsid w:val="002C3E16"/>
    <w:rsid w:val="002C4B3F"/>
    <w:rsid w:val="002C4BAC"/>
    <w:rsid w:val="002C4BB0"/>
    <w:rsid w:val="002C59ED"/>
    <w:rsid w:val="002C5F12"/>
    <w:rsid w:val="002C659D"/>
    <w:rsid w:val="002C73D0"/>
    <w:rsid w:val="002C760D"/>
    <w:rsid w:val="002D04E7"/>
    <w:rsid w:val="002D0D5C"/>
    <w:rsid w:val="002D0F29"/>
    <w:rsid w:val="002D0F94"/>
    <w:rsid w:val="002D21E3"/>
    <w:rsid w:val="002D2A33"/>
    <w:rsid w:val="002D2F51"/>
    <w:rsid w:val="002D3F86"/>
    <w:rsid w:val="002D6314"/>
    <w:rsid w:val="002D6356"/>
    <w:rsid w:val="002D6480"/>
    <w:rsid w:val="002D6E35"/>
    <w:rsid w:val="002D7A07"/>
    <w:rsid w:val="002E0173"/>
    <w:rsid w:val="002E0270"/>
    <w:rsid w:val="002E05B1"/>
    <w:rsid w:val="002E1915"/>
    <w:rsid w:val="002E1CB3"/>
    <w:rsid w:val="002E1FB1"/>
    <w:rsid w:val="002E1FF8"/>
    <w:rsid w:val="002E2A1D"/>
    <w:rsid w:val="002E3095"/>
    <w:rsid w:val="002E46E6"/>
    <w:rsid w:val="002E5215"/>
    <w:rsid w:val="002E54FD"/>
    <w:rsid w:val="002E56C5"/>
    <w:rsid w:val="002E5B28"/>
    <w:rsid w:val="002E665B"/>
    <w:rsid w:val="002E6800"/>
    <w:rsid w:val="002E68FD"/>
    <w:rsid w:val="002E6CFA"/>
    <w:rsid w:val="002E6F2D"/>
    <w:rsid w:val="002E7D17"/>
    <w:rsid w:val="002F0955"/>
    <w:rsid w:val="002F0B91"/>
    <w:rsid w:val="002F0FE7"/>
    <w:rsid w:val="002F2B65"/>
    <w:rsid w:val="002F3212"/>
    <w:rsid w:val="002F376F"/>
    <w:rsid w:val="002F4164"/>
    <w:rsid w:val="002F4489"/>
    <w:rsid w:val="002F60A1"/>
    <w:rsid w:val="002F6333"/>
    <w:rsid w:val="002F68A2"/>
    <w:rsid w:val="002F69ED"/>
    <w:rsid w:val="002F7798"/>
    <w:rsid w:val="002F7C8B"/>
    <w:rsid w:val="002F7E3C"/>
    <w:rsid w:val="00300342"/>
    <w:rsid w:val="00300C24"/>
    <w:rsid w:val="00300C4C"/>
    <w:rsid w:val="003015BE"/>
    <w:rsid w:val="00301B05"/>
    <w:rsid w:val="00302386"/>
    <w:rsid w:val="00304C74"/>
    <w:rsid w:val="0030512F"/>
    <w:rsid w:val="003058BF"/>
    <w:rsid w:val="003062F5"/>
    <w:rsid w:val="00307125"/>
    <w:rsid w:val="00310319"/>
    <w:rsid w:val="0031233E"/>
    <w:rsid w:val="003128BE"/>
    <w:rsid w:val="003128F6"/>
    <w:rsid w:val="00312B05"/>
    <w:rsid w:val="003131C6"/>
    <w:rsid w:val="00313451"/>
    <w:rsid w:val="003138C5"/>
    <w:rsid w:val="00313F3A"/>
    <w:rsid w:val="00314EE0"/>
    <w:rsid w:val="0031548C"/>
    <w:rsid w:val="003165C6"/>
    <w:rsid w:val="00317229"/>
    <w:rsid w:val="0031740D"/>
    <w:rsid w:val="0031785B"/>
    <w:rsid w:val="00320AD6"/>
    <w:rsid w:val="00321BE8"/>
    <w:rsid w:val="00321D00"/>
    <w:rsid w:val="0032253F"/>
    <w:rsid w:val="00322938"/>
    <w:rsid w:val="003235CC"/>
    <w:rsid w:val="003235FB"/>
    <w:rsid w:val="00323705"/>
    <w:rsid w:val="00324E15"/>
    <w:rsid w:val="00325672"/>
    <w:rsid w:val="00326111"/>
    <w:rsid w:val="003262B9"/>
    <w:rsid w:val="003269E2"/>
    <w:rsid w:val="00327028"/>
    <w:rsid w:val="0032711B"/>
    <w:rsid w:val="003306A7"/>
    <w:rsid w:val="00330714"/>
    <w:rsid w:val="0033112F"/>
    <w:rsid w:val="00331229"/>
    <w:rsid w:val="0033292C"/>
    <w:rsid w:val="00333274"/>
    <w:rsid w:val="003333FE"/>
    <w:rsid w:val="00333B61"/>
    <w:rsid w:val="0033465C"/>
    <w:rsid w:val="00335FD2"/>
    <w:rsid w:val="003363BF"/>
    <w:rsid w:val="00340078"/>
    <w:rsid w:val="00340775"/>
    <w:rsid w:val="003408B1"/>
    <w:rsid w:val="00341761"/>
    <w:rsid w:val="003419B4"/>
    <w:rsid w:val="00343562"/>
    <w:rsid w:val="00343C1B"/>
    <w:rsid w:val="00345BD1"/>
    <w:rsid w:val="00345E6D"/>
    <w:rsid w:val="00347A7F"/>
    <w:rsid w:val="00347F10"/>
    <w:rsid w:val="00351CF5"/>
    <w:rsid w:val="00352C55"/>
    <w:rsid w:val="00353658"/>
    <w:rsid w:val="0035417B"/>
    <w:rsid w:val="003548F1"/>
    <w:rsid w:val="00354E91"/>
    <w:rsid w:val="00355376"/>
    <w:rsid w:val="00355D02"/>
    <w:rsid w:val="0035668B"/>
    <w:rsid w:val="00356CA9"/>
    <w:rsid w:val="00360DBD"/>
    <w:rsid w:val="003614E7"/>
    <w:rsid w:val="00361C36"/>
    <w:rsid w:val="00362A43"/>
    <w:rsid w:val="00362A9C"/>
    <w:rsid w:val="00364E76"/>
    <w:rsid w:val="0036718A"/>
    <w:rsid w:val="003679C5"/>
    <w:rsid w:val="00367B97"/>
    <w:rsid w:val="0037072A"/>
    <w:rsid w:val="003708FD"/>
    <w:rsid w:val="00370C0F"/>
    <w:rsid w:val="00370C1A"/>
    <w:rsid w:val="00372334"/>
    <w:rsid w:val="003739C7"/>
    <w:rsid w:val="00374198"/>
    <w:rsid w:val="00374654"/>
    <w:rsid w:val="0037480D"/>
    <w:rsid w:val="00374A96"/>
    <w:rsid w:val="00374F73"/>
    <w:rsid w:val="0037531C"/>
    <w:rsid w:val="003755D0"/>
    <w:rsid w:val="00375CAA"/>
    <w:rsid w:val="00376F76"/>
    <w:rsid w:val="003772CA"/>
    <w:rsid w:val="00377346"/>
    <w:rsid w:val="003777CD"/>
    <w:rsid w:val="00377A30"/>
    <w:rsid w:val="00377DBC"/>
    <w:rsid w:val="0038065C"/>
    <w:rsid w:val="00380C4A"/>
    <w:rsid w:val="003812C5"/>
    <w:rsid w:val="003819B9"/>
    <w:rsid w:val="00382066"/>
    <w:rsid w:val="00382511"/>
    <w:rsid w:val="00383C67"/>
    <w:rsid w:val="00384946"/>
    <w:rsid w:val="00384C02"/>
    <w:rsid w:val="00384DC2"/>
    <w:rsid w:val="00385B59"/>
    <w:rsid w:val="003864DE"/>
    <w:rsid w:val="00387B40"/>
    <w:rsid w:val="0039201A"/>
    <w:rsid w:val="00392BED"/>
    <w:rsid w:val="00392D6E"/>
    <w:rsid w:val="0039308D"/>
    <w:rsid w:val="00393EBC"/>
    <w:rsid w:val="003941C3"/>
    <w:rsid w:val="003945E1"/>
    <w:rsid w:val="003946F5"/>
    <w:rsid w:val="00395D1A"/>
    <w:rsid w:val="00396386"/>
    <w:rsid w:val="003977E1"/>
    <w:rsid w:val="003A0086"/>
    <w:rsid w:val="003A0103"/>
    <w:rsid w:val="003A0409"/>
    <w:rsid w:val="003A069A"/>
    <w:rsid w:val="003A09CA"/>
    <w:rsid w:val="003A0B08"/>
    <w:rsid w:val="003A10FA"/>
    <w:rsid w:val="003A154B"/>
    <w:rsid w:val="003A1A4A"/>
    <w:rsid w:val="003A1CE5"/>
    <w:rsid w:val="003A204E"/>
    <w:rsid w:val="003A2B62"/>
    <w:rsid w:val="003A3738"/>
    <w:rsid w:val="003A413B"/>
    <w:rsid w:val="003A4284"/>
    <w:rsid w:val="003A524C"/>
    <w:rsid w:val="003A5518"/>
    <w:rsid w:val="003A6555"/>
    <w:rsid w:val="003A6BE6"/>
    <w:rsid w:val="003A6D78"/>
    <w:rsid w:val="003A7310"/>
    <w:rsid w:val="003A74F7"/>
    <w:rsid w:val="003A7A34"/>
    <w:rsid w:val="003B00B5"/>
    <w:rsid w:val="003B0322"/>
    <w:rsid w:val="003B0C01"/>
    <w:rsid w:val="003B2AFA"/>
    <w:rsid w:val="003B3BB7"/>
    <w:rsid w:val="003B4057"/>
    <w:rsid w:val="003B4FCE"/>
    <w:rsid w:val="003B5DB2"/>
    <w:rsid w:val="003B6275"/>
    <w:rsid w:val="003B69AF"/>
    <w:rsid w:val="003B7328"/>
    <w:rsid w:val="003B7949"/>
    <w:rsid w:val="003B7BB1"/>
    <w:rsid w:val="003C04F3"/>
    <w:rsid w:val="003C0C53"/>
    <w:rsid w:val="003C1219"/>
    <w:rsid w:val="003C1595"/>
    <w:rsid w:val="003C15D5"/>
    <w:rsid w:val="003C265C"/>
    <w:rsid w:val="003C320D"/>
    <w:rsid w:val="003C44FC"/>
    <w:rsid w:val="003C4739"/>
    <w:rsid w:val="003C58C3"/>
    <w:rsid w:val="003C5CC6"/>
    <w:rsid w:val="003C6580"/>
    <w:rsid w:val="003D22D1"/>
    <w:rsid w:val="003D3DB3"/>
    <w:rsid w:val="003D5938"/>
    <w:rsid w:val="003D6565"/>
    <w:rsid w:val="003D6BDA"/>
    <w:rsid w:val="003D6DAC"/>
    <w:rsid w:val="003D7D70"/>
    <w:rsid w:val="003E0342"/>
    <w:rsid w:val="003E0753"/>
    <w:rsid w:val="003E1015"/>
    <w:rsid w:val="003E1280"/>
    <w:rsid w:val="003E2FA6"/>
    <w:rsid w:val="003E34C6"/>
    <w:rsid w:val="003E4517"/>
    <w:rsid w:val="003E4E59"/>
    <w:rsid w:val="003E4EE2"/>
    <w:rsid w:val="003E503A"/>
    <w:rsid w:val="003E6023"/>
    <w:rsid w:val="003E7420"/>
    <w:rsid w:val="003E7CCB"/>
    <w:rsid w:val="003F041C"/>
    <w:rsid w:val="003F2405"/>
    <w:rsid w:val="003F25A5"/>
    <w:rsid w:val="003F25D1"/>
    <w:rsid w:val="003F2697"/>
    <w:rsid w:val="003F369B"/>
    <w:rsid w:val="003F3FAB"/>
    <w:rsid w:val="003F48D6"/>
    <w:rsid w:val="003F495D"/>
    <w:rsid w:val="003F4C67"/>
    <w:rsid w:val="003F501C"/>
    <w:rsid w:val="003F62DD"/>
    <w:rsid w:val="003F6380"/>
    <w:rsid w:val="003F6F34"/>
    <w:rsid w:val="003F765C"/>
    <w:rsid w:val="003F7CE2"/>
    <w:rsid w:val="0040037F"/>
    <w:rsid w:val="0040138D"/>
    <w:rsid w:val="00401596"/>
    <w:rsid w:val="00401ACF"/>
    <w:rsid w:val="00401CA0"/>
    <w:rsid w:val="00402000"/>
    <w:rsid w:val="004020FA"/>
    <w:rsid w:val="0040218A"/>
    <w:rsid w:val="00403F65"/>
    <w:rsid w:val="00403FCB"/>
    <w:rsid w:val="004042F6"/>
    <w:rsid w:val="004044A6"/>
    <w:rsid w:val="00404F27"/>
    <w:rsid w:val="0040540B"/>
    <w:rsid w:val="00405826"/>
    <w:rsid w:val="00405936"/>
    <w:rsid w:val="00406188"/>
    <w:rsid w:val="00406565"/>
    <w:rsid w:val="00406944"/>
    <w:rsid w:val="00406B03"/>
    <w:rsid w:val="00406E5E"/>
    <w:rsid w:val="00407088"/>
    <w:rsid w:val="004101F3"/>
    <w:rsid w:val="00411F9D"/>
    <w:rsid w:val="00412876"/>
    <w:rsid w:val="00412E6E"/>
    <w:rsid w:val="00412F77"/>
    <w:rsid w:val="00413031"/>
    <w:rsid w:val="00413633"/>
    <w:rsid w:val="00413981"/>
    <w:rsid w:val="00414587"/>
    <w:rsid w:val="0041465B"/>
    <w:rsid w:val="004149D8"/>
    <w:rsid w:val="00414DAA"/>
    <w:rsid w:val="00414DE5"/>
    <w:rsid w:val="00414F69"/>
    <w:rsid w:val="0041511B"/>
    <w:rsid w:val="0041680C"/>
    <w:rsid w:val="00416A94"/>
    <w:rsid w:val="00416DF6"/>
    <w:rsid w:val="0042029E"/>
    <w:rsid w:val="004204DA"/>
    <w:rsid w:val="00420925"/>
    <w:rsid w:val="004217F0"/>
    <w:rsid w:val="00421B08"/>
    <w:rsid w:val="00422489"/>
    <w:rsid w:val="004224AB"/>
    <w:rsid w:val="00422C64"/>
    <w:rsid w:val="004235DA"/>
    <w:rsid w:val="00423AC3"/>
    <w:rsid w:val="004256D8"/>
    <w:rsid w:val="004262F5"/>
    <w:rsid w:val="00426598"/>
    <w:rsid w:val="004273AB"/>
    <w:rsid w:val="00427B18"/>
    <w:rsid w:val="00430A38"/>
    <w:rsid w:val="00431054"/>
    <w:rsid w:val="00431223"/>
    <w:rsid w:val="00432454"/>
    <w:rsid w:val="0043277D"/>
    <w:rsid w:val="00433B14"/>
    <w:rsid w:val="0043431C"/>
    <w:rsid w:val="00434AC9"/>
    <w:rsid w:val="00437BDF"/>
    <w:rsid w:val="00437D7D"/>
    <w:rsid w:val="00440B52"/>
    <w:rsid w:val="00440E42"/>
    <w:rsid w:val="00441675"/>
    <w:rsid w:val="00442000"/>
    <w:rsid w:val="004430A3"/>
    <w:rsid w:val="0044315D"/>
    <w:rsid w:val="0044431E"/>
    <w:rsid w:val="00444DB6"/>
    <w:rsid w:val="004457FD"/>
    <w:rsid w:val="004463B0"/>
    <w:rsid w:val="0044744C"/>
    <w:rsid w:val="00450928"/>
    <w:rsid w:val="004509D9"/>
    <w:rsid w:val="00450D33"/>
    <w:rsid w:val="0045380B"/>
    <w:rsid w:val="004543C5"/>
    <w:rsid w:val="00454A32"/>
    <w:rsid w:val="00454D5B"/>
    <w:rsid w:val="0045520A"/>
    <w:rsid w:val="00455649"/>
    <w:rsid w:val="00455862"/>
    <w:rsid w:val="00455C33"/>
    <w:rsid w:val="00455EC5"/>
    <w:rsid w:val="00456F1F"/>
    <w:rsid w:val="00457018"/>
    <w:rsid w:val="00457312"/>
    <w:rsid w:val="00457B3F"/>
    <w:rsid w:val="00457F21"/>
    <w:rsid w:val="004600F8"/>
    <w:rsid w:val="0046048D"/>
    <w:rsid w:val="004607D1"/>
    <w:rsid w:val="0046086D"/>
    <w:rsid w:val="004609BC"/>
    <w:rsid w:val="004615B9"/>
    <w:rsid w:val="00462424"/>
    <w:rsid w:val="00462B92"/>
    <w:rsid w:val="00462DD5"/>
    <w:rsid w:val="00463039"/>
    <w:rsid w:val="004644C5"/>
    <w:rsid w:val="004655F1"/>
    <w:rsid w:val="00465880"/>
    <w:rsid w:val="00466127"/>
    <w:rsid w:val="00466E8C"/>
    <w:rsid w:val="00467CDC"/>
    <w:rsid w:val="00467CFD"/>
    <w:rsid w:val="00471A9E"/>
    <w:rsid w:val="00471C84"/>
    <w:rsid w:val="00471DEB"/>
    <w:rsid w:val="00472AD2"/>
    <w:rsid w:val="00472B54"/>
    <w:rsid w:val="00472CA7"/>
    <w:rsid w:val="00472FA3"/>
    <w:rsid w:val="0047306D"/>
    <w:rsid w:val="00473AAB"/>
    <w:rsid w:val="00473B1D"/>
    <w:rsid w:val="004740CE"/>
    <w:rsid w:val="00474E81"/>
    <w:rsid w:val="00475148"/>
    <w:rsid w:val="00475CE4"/>
    <w:rsid w:val="00476598"/>
    <w:rsid w:val="00476CD7"/>
    <w:rsid w:val="00480178"/>
    <w:rsid w:val="0048057A"/>
    <w:rsid w:val="00480B49"/>
    <w:rsid w:val="00480EFE"/>
    <w:rsid w:val="00480FD8"/>
    <w:rsid w:val="00481B7D"/>
    <w:rsid w:val="00481BA6"/>
    <w:rsid w:val="004820E0"/>
    <w:rsid w:val="00482852"/>
    <w:rsid w:val="004829C3"/>
    <w:rsid w:val="00482C3D"/>
    <w:rsid w:val="00482CD1"/>
    <w:rsid w:val="00483842"/>
    <w:rsid w:val="0048450E"/>
    <w:rsid w:val="0048452C"/>
    <w:rsid w:val="00484C1D"/>
    <w:rsid w:val="00484D33"/>
    <w:rsid w:val="004861A6"/>
    <w:rsid w:val="00486C45"/>
    <w:rsid w:val="00486F42"/>
    <w:rsid w:val="00487157"/>
    <w:rsid w:val="00487524"/>
    <w:rsid w:val="00487E05"/>
    <w:rsid w:val="00490692"/>
    <w:rsid w:val="00490A44"/>
    <w:rsid w:val="00491253"/>
    <w:rsid w:val="004917B1"/>
    <w:rsid w:val="00493A44"/>
    <w:rsid w:val="00494212"/>
    <w:rsid w:val="004948A4"/>
    <w:rsid w:val="004948E5"/>
    <w:rsid w:val="00494909"/>
    <w:rsid w:val="00495274"/>
    <w:rsid w:val="00495FBB"/>
    <w:rsid w:val="00496113"/>
    <w:rsid w:val="00496F9F"/>
    <w:rsid w:val="004978C5"/>
    <w:rsid w:val="004A05E4"/>
    <w:rsid w:val="004A1152"/>
    <w:rsid w:val="004A14AF"/>
    <w:rsid w:val="004A1614"/>
    <w:rsid w:val="004A170D"/>
    <w:rsid w:val="004A1AD9"/>
    <w:rsid w:val="004A36A9"/>
    <w:rsid w:val="004A396F"/>
    <w:rsid w:val="004A39FF"/>
    <w:rsid w:val="004A3C7E"/>
    <w:rsid w:val="004A51CB"/>
    <w:rsid w:val="004A535C"/>
    <w:rsid w:val="004A574F"/>
    <w:rsid w:val="004A5ACB"/>
    <w:rsid w:val="004A6A56"/>
    <w:rsid w:val="004A6CC1"/>
    <w:rsid w:val="004A70A6"/>
    <w:rsid w:val="004A7BFE"/>
    <w:rsid w:val="004A7D78"/>
    <w:rsid w:val="004B02AA"/>
    <w:rsid w:val="004B0858"/>
    <w:rsid w:val="004B0E06"/>
    <w:rsid w:val="004B15C4"/>
    <w:rsid w:val="004B170C"/>
    <w:rsid w:val="004B1A7B"/>
    <w:rsid w:val="004B1E1A"/>
    <w:rsid w:val="004B2512"/>
    <w:rsid w:val="004B26B0"/>
    <w:rsid w:val="004B32E5"/>
    <w:rsid w:val="004B45A6"/>
    <w:rsid w:val="004B5462"/>
    <w:rsid w:val="004B5BC5"/>
    <w:rsid w:val="004B5C7F"/>
    <w:rsid w:val="004B616A"/>
    <w:rsid w:val="004B7C67"/>
    <w:rsid w:val="004C00DE"/>
    <w:rsid w:val="004C07E4"/>
    <w:rsid w:val="004C0ABE"/>
    <w:rsid w:val="004C160D"/>
    <w:rsid w:val="004C227B"/>
    <w:rsid w:val="004C27EB"/>
    <w:rsid w:val="004C29B4"/>
    <w:rsid w:val="004C2FC2"/>
    <w:rsid w:val="004C34EA"/>
    <w:rsid w:val="004C3621"/>
    <w:rsid w:val="004C3E27"/>
    <w:rsid w:val="004C4F38"/>
    <w:rsid w:val="004C555E"/>
    <w:rsid w:val="004C61CA"/>
    <w:rsid w:val="004C6CDF"/>
    <w:rsid w:val="004C6FF1"/>
    <w:rsid w:val="004C7116"/>
    <w:rsid w:val="004C7DFA"/>
    <w:rsid w:val="004D0389"/>
    <w:rsid w:val="004D09D7"/>
    <w:rsid w:val="004D0BF8"/>
    <w:rsid w:val="004D0ED2"/>
    <w:rsid w:val="004D1A21"/>
    <w:rsid w:val="004D251F"/>
    <w:rsid w:val="004D34F2"/>
    <w:rsid w:val="004D3929"/>
    <w:rsid w:val="004D4CBA"/>
    <w:rsid w:val="004D5921"/>
    <w:rsid w:val="004D62BE"/>
    <w:rsid w:val="004D6DFA"/>
    <w:rsid w:val="004D6EEB"/>
    <w:rsid w:val="004D7B98"/>
    <w:rsid w:val="004E0029"/>
    <w:rsid w:val="004E063D"/>
    <w:rsid w:val="004E10D6"/>
    <w:rsid w:val="004E1C14"/>
    <w:rsid w:val="004E2428"/>
    <w:rsid w:val="004E259F"/>
    <w:rsid w:val="004E31C0"/>
    <w:rsid w:val="004E31FF"/>
    <w:rsid w:val="004E4272"/>
    <w:rsid w:val="004E4964"/>
    <w:rsid w:val="004E4A09"/>
    <w:rsid w:val="004E4E2E"/>
    <w:rsid w:val="004E5B5C"/>
    <w:rsid w:val="004E632F"/>
    <w:rsid w:val="004E6DBF"/>
    <w:rsid w:val="004E6EEB"/>
    <w:rsid w:val="004E7B44"/>
    <w:rsid w:val="004E7C27"/>
    <w:rsid w:val="004E7DA1"/>
    <w:rsid w:val="004F1128"/>
    <w:rsid w:val="004F176E"/>
    <w:rsid w:val="004F1C9E"/>
    <w:rsid w:val="004F2241"/>
    <w:rsid w:val="004F2BAB"/>
    <w:rsid w:val="004F4152"/>
    <w:rsid w:val="004F425C"/>
    <w:rsid w:val="004F47CC"/>
    <w:rsid w:val="004F51C8"/>
    <w:rsid w:val="004F65D3"/>
    <w:rsid w:val="004F72D0"/>
    <w:rsid w:val="004F7F2E"/>
    <w:rsid w:val="005031D6"/>
    <w:rsid w:val="00503C6C"/>
    <w:rsid w:val="00505BFA"/>
    <w:rsid w:val="00506882"/>
    <w:rsid w:val="00506D62"/>
    <w:rsid w:val="005074AF"/>
    <w:rsid w:val="00510691"/>
    <w:rsid w:val="00512DEE"/>
    <w:rsid w:val="0051331E"/>
    <w:rsid w:val="00516206"/>
    <w:rsid w:val="005163E9"/>
    <w:rsid w:val="005167BF"/>
    <w:rsid w:val="005167FA"/>
    <w:rsid w:val="00517365"/>
    <w:rsid w:val="005205D0"/>
    <w:rsid w:val="00520E83"/>
    <w:rsid w:val="00521083"/>
    <w:rsid w:val="0052293D"/>
    <w:rsid w:val="00522F37"/>
    <w:rsid w:val="00523AEA"/>
    <w:rsid w:val="0052457F"/>
    <w:rsid w:val="0052480A"/>
    <w:rsid w:val="00524F99"/>
    <w:rsid w:val="005255F8"/>
    <w:rsid w:val="00525FE0"/>
    <w:rsid w:val="00526110"/>
    <w:rsid w:val="005263CD"/>
    <w:rsid w:val="00526512"/>
    <w:rsid w:val="00526662"/>
    <w:rsid w:val="005270D0"/>
    <w:rsid w:val="0052716F"/>
    <w:rsid w:val="00527936"/>
    <w:rsid w:val="00527B08"/>
    <w:rsid w:val="00531365"/>
    <w:rsid w:val="00531B5C"/>
    <w:rsid w:val="00531D92"/>
    <w:rsid w:val="0053357B"/>
    <w:rsid w:val="005338C5"/>
    <w:rsid w:val="0053419E"/>
    <w:rsid w:val="005343EA"/>
    <w:rsid w:val="005349EA"/>
    <w:rsid w:val="00537507"/>
    <w:rsid w:val="005378D2"/>
    <w:rsid w:val="00540258"/>
    <w:rsid w:val="00540585"/>
    <w:rsid w:val="005410FE"/>
    <w:rsid w:val="005413DF"/>
    <w:rsid w:val="005422FF"/>
    <w:rsid w:val="00542882"/>
    <w:rsid w:val="00542C99"/>
    <w:rsid w:val="005430D3"/>
    <w:rsid w:val="005431A6"/>
    <w:rsid w:val="00543D1B"/>
    <w:rsid w:val="0054424E"/>
    <w:rsid w:val="0054429E"/>
    <w:rsid w:val="005444BC"/>
    <w:rsid w:val="00544ACD"/>
    <w:rsid w:val="00545244"/>
    <w:rsid w:val="00546431"/>
    <w:rsid w:val="005470EA"/>
    <w:rsid w:val="00547F41"/>
    <w:rsid w:val="00547FC6"/>
    <w:rsid w:val="0055090C"/>
    <w:rsid w:val="0055091C"/>
    <w:rsid w:val="005511BB"/>
    <w:rsid w:val="005519BB"/>
    <w:rsid w:val="00551ECF"/>
    <w:rsid w:val="005526F5"/>
    <w:rsid w:val="00552B6C"/>
    <w:rsid w:val="005537EC"/>
    <w:rsid w:val="0055388D"/>
    <w:rsid w:val="00554537"/>
    <w:rsid w:val="00554858"/>
    <w:rsid w:val="00554FCC"/>
    <w:rsid w:val="0055543E"/>
    <w:rsid w:val="00555E35"/>
    <w:rsid w:val="005565EC"/>
    <w:rsid w:val="005607F0"/>
    <w:rsid w:val="005626A9"/>
    <w:rsid w:val="005626CF"/>
    <w:rsid w:val="005634C1"/>
    <w:rsid w:val="005641B8"/>
    <w:rsid w:val="005645A8"/>
    <w:rsid w:val="00565219"/>
    <w:rsid w:val="00565973"/>
    <w:rsid w:val="00566C20"/>
    <w:rsid w:val="005707E6"/>
    <w:rsid w:val="00570820"/>
    <w:rsid w:val="00570C1F"/>
    <w:rsid w:val="0057109D"/>
    <w:rsid w:val="005720CE"/>
    <w:rsid w:val="0057227C"/>
    <w:rsid w:val="0057264D"/>
    <w:rsid w:val="005727BC"/>
    <w:rsid w:val="00572980"/>
    <w:rsid w:val="005739D5"/>
    <w:rsid w:val="00573C1B"/>
    <w:rsid w:val="0057403F"/>
    <w:rsid w:val="00574B19"/>
    <w:rsid w:val="005754E1"/>
    <w:rsid w:val="00575A21"/>
    <w:rsid w:val="00576F16"/>
    <w:rsid w:val="00577281"/>
    <w:rsid w:val="00577BD4"/>
    <w:rsid w:val="00580DEA"/>
    <w:rsid w:val="00581B75"/>
    <w:rsid w:val="00581E1B"/>
    <w:rsid w:val="00582436"/>
    <w:rsid w:val="005828F7"/>
    <w:rsid w:val="005834A8"/>
    <w:rsid w:val="0058353B"/>
    <w:rsid w:val="00583F8B"/>
    <w:rsid w:val="00583FD6"/>
    <w:rsid w:val="005847BA"/>
    <w:rsid w:val="00584A50"/>
    <w:rsid w:val="0058504D"/>
    <w:rsid w:val="00585066"/>
    <w:rsid w:val="0058525E"/>
    <w:rsid w:val="00585734"/>
    <w:rsid w:val="00585FE9"/>
    <w:rsid w:val="0058600F"/>
    <w:rsid w:val="0058691C"/>
    <w:rsid w:val="00586AE8"/>
    <w:rsid w:val="00587678"/>
    <w:rsid w:val="00590453"/>
    <w:rsid w:val="00590753"/>
    <w:rsid w:val="00590B38"/>
    <w:rsid w:val="00591705"/>
    <w:rsid w:val="00593D75"/>
    <w:rsid w:val="00593D95"/>
    <w:rsid w:val="005942A9"/>
    <w:rsid w:val="00594A1C"/>
    <w:rsid w:val="00594FFC"/>
    <w:rsid w:val="00595C20"/>
    <w:rsid w:val="00596971"/>
    <w:rsid w:val="005972B4"/>
    <w:rsid w:val="005A0605"/>
    <w:rsid w:val="005A07E7"/>
    <w:rsid w:val="005A11F7"/>
    <w:rsid w:val="005A1A8B"/>
    <w:rsid w:val="005A22BC"/>
    <w:rsid w:val="005A3999"/>
    <w:rsid w:val="005A43E1"/>
    <w:rsid w:val="005A4E1A"/>
    <w:rsid w:val="005A50B9"/>
    <w:rsid w:val="005A732D"/>
    <w:rsid w:val="005A77A2"/>
    <w:rsid w:val="005B005B"/>
    <w:rsid w:val="005B0363"/>
    <w:rsid w:val="005B0475"/>
    <w:rsid w:val="005B04E3"/>
    <w:rsid w:val="005B09EF"/>
    <w:rsid w:val="005B1DC8"/>
    <w:rsid w:val="005B24F0"/>
    <w:rsid w:val="005B271D"/>
    <w:rsid w:val="005B2B8C"/>
    <w:rsid w:val="005B325D"/>
    <w:rsid w:val="005B4D70"/>
    <w:rsid w:val="005B5ED4"/>
    <w:rsid w:val="005B5EE8"/>
    <w:rsid w:val="005B6893"/>
    <w:rsid w:val="005B76BC"/>
    <w:rsid w:val="005B79EE"/>
    <w:rsid w:val="005B7CCA"/>
    <w:rsid w:val="005C038A"/>
    <w:rsid w:val="005C1085"/>
    <w:rsid w:val="005C1258"/>
    <w:rsid w:val="005C1C53"/>
    <w:rsid w:val="005C2AAA"/>
    <w:rsid w:val="005C349A"/>
    <w:rsid w:val="005C3DC0"/>
    <w:rsid w:val="005C5275"/>
    <w:rsid w:val="005C52DB"/>
    <w:rsid w:val="005C5944"/>
    <w:rsid w:val="005C5A66"/>
    <w:rsid w:val="005C6CFD"/>
    <w:rsid w:val="005C75D5"/>
    <w:rsid w:val="005C7B9D"/>
    <w:rsid w:val="005D077A"/>
    <w:rsid w:val="005D190C"/>
    <w:rsid w:val="005D24BF"/>
    <w:rsid w:val="005D336B"/>
    <w:rsid w:val="005D4B8E"/>
    <w:rsid w:val="005D4FDC"/>
    <w:rsid w:val="005D5547"/>
    <w:rsid w:val="005D5C9D"/>
    <w:rsid w:val="005D5DD5"/>
    <w:rsid w:val="005D6EDA"/>
    <w:rsid w:val="005E03D5"/>
    <w:rsid w:val="005E0C16"/>
    <w:rsid w:val="005E0DB1"/>
    <w:rsid w:val="005E18EE"/>
    <w:rsid w:val="005E1970"/>
    <w:rsid w:val="005E1A1D"/>
    <w:rsid w:val="005E1D88"/>
    <w:rsid w:val="005E33AF"/>
    <w:rsid w:val="005E3968"/>
    <w:rsid w:val="005E3B35"/>
    <w:rsid w:val="005E3D9E"/>
    <w:rsid w:val="005E4905"/>
    <w:rsid w:val="005E4A24"/>
    <w:rsid w:val="005E4A6C"/>
    <w:rsid w:val="005E5260"/>
    <w:rsid w:val="005E6CA3"/>
    <w:rsid w:val="005E6DBF"/>
    <w:rsid w:val="005E750F"/>
    <w:rsid w:val="005E7931"/>
    <w:rsid w:val="005F14DC"/>
    <w:rsid w:val="005F16C1"/>
    <w:rsid w:val="005F283E"/>
    <w:rsid w:val="005F28BA"/>
    <w:rsid w:val="005F389F"/>
    <w:rsid w:val="005F47EB"/>
    <w:rsid w:val="005F492C"/>
    <w:rsid w:val="005F4C70"/>
    <w:rsid w:val="005F62F5"/>
    <w:rsid w:val="005F6E7F"/>
    <w:rsid w:val="00600B54"/>
    <w:rsid w:val="00600C97"/>
    <w:rsid w:val="00601556"/>
    <w:rsid w:val="006044B4"/>
    <w:rsid w:val="00604F20"/>
    <w:rsid w:val="00605AD5"/>
    <w:rsid w:val="00605E21"/>
    <w:rsid w:val="00606983"/>
    <w:rsid w:val="00606AD8"/>
    <w:rsid w:val="006076CE"/>
    <w:rsid w:val="006077BD"/>
    <w:rsid w:val="00607E8E"/>
    <w:rsid w:val="00610CBF"/>
    <w:rsid w:val="00611797"/>
    <w:rsid w:val="00612189"/>
    <w:rsid w:val="00613C38"/>
    <w:rsid w:val="00614F35"/>
    <w:rsid w:val="00614F4F"/>
    <w:rsid w:val="00615ADA"/>
    <w:rsid w:val="0061607A"/>
    <w:rsid w:val="006162BD"/>
    <w:rsid w:val="00616FB8"/>
    <w:rsid w:val="0061702D"/>
    <w:rsid w:val="00617609"/>
    <w:rsid w:val="00620108"/>
    <w:rsid w:val="00620141"/>
    <w:rsid w:val="00620568"/>
    <w:rsid w:val="0062057B"/>
    <w:rsid w:val="0062070A"/>
    <w:rsid w:val="006208BE"/>
    <w:rsid w:val="006211E5"/>
    <w:rsid w:val="00622191"/>
    <w:rsid w:val="006242F5"/>
    <w:rsid w:val="00625240"/>
    <w:rsid w:val="00625B17"/>
    <w:rsid w:val="00626127"/>
    <w:rsid w:val="00626653"/>
    <w:rsid w:val="00627281"/>
    <w:rsid w:val="00627564"/>
    <w:rsid w:val="0063027C"/>
    <w:rsid w:val="006306F4"/>
    <w:rsid w:val="0063125B"/>
    <w:rsid w:val="00631D5D"/>
    <w:rsid w:val="0063212C"/>
    <w:rsid w:val="006322F6"/>
    <w:rsid w:val="00633225"/>
    <w:rsid w:val="00634012"/>
    <w:rsid w:val="0063419C"/>
    <w:rsid w:val="00634A45"/>
    <w:rsid w:val="006363D4"/>
    <w:rsid w:val="00636680"/>
    <w:rsid w:val="00637350"/>
    <w:rsid w:val="00640018"/>
    <w:rsid w:val="00640029"/>
    <w:rsid w:val="00640215"/>
    <w:rsid w:val="00642F0F"/>
    <w:rsid w:val="00643A84"/>
    <w:rsid w:val="00644A01"/>
    <w:rsid w:val="00644D95"/>
    <w:rsid w:val="006460C8"/>
    <w:rsid w:val="00646E06"/>
    <w:rsid w:val="006509E4"/>
    <w:rsid w:val="00650DA3"/>
    <w:rsid w:val="00650E26"/>
    <w:rsid w:val="00651643"/>
    <w:rsid w:val="0065168A"/>
    <w:rsid w:val="00651B3A"/>
    <w:rsid w:val="00651F5A"/>
    <w:rsid w:val="00652272"/>
    <w:rsid w:val="006524CE"/>
    <w:rsid w:val="00652638"/>
    <w:rsid w:val="00652AAC"/>
    <w:rsid w:val="0065309F"/>
    <w:rsid w:val="00653B08"/>
    <w:rsid w:val="00654F21"/>
    <w:rsid w:val="0065578E"/>
    <w:rsid w:val="00656671"/>
    <w:rsid w:val="00656FA9"/>
    <w:rsid w:val="0065723A"/>
    <w:rsid w:val="00657620"/>
    <w:rsid w:val="006579D2"/>
    <w:rsid w:val="00657A0B"/>
    <w:rsid w:val="00657E3F"/>
    <w:rsid w:val="00657EF9"/>
    <w:rsid w:val="006606DA"/>
    <w:rsid w:val="00661765"/>
    <w:rsid w:val="00662E93"/>
    <w:rsid w:val="0066330D"/>
    <w:rsid w:val="00663324"/>
    <w:rsid w:val="00664478"/>
    <w:rsid w:val="00664CC5"/>
    <w:rsid w:val="00665687"/>
    <w:rsid w:val="006659B7"/>
    <w:rsid w:val="00665BEB"/>
    <w:rsid w:val="00667990"/>
    <w:rsid w:val="00670204"/>
    <w:rsid w:val="006702A6"/>
    <w:rsid w:val="00671A3A"/>
    <w:rsid w:val="00671E60"/>
    <w:rsid w:val="00672047"/>
    <w:rsid w:val="00672317"/>
    <w:rsid w:val="006728DC"/>
    <w:rsid w:val="00672CD7"/>
    <w:rsid w:val="00673EB6"/>
    <w:rsid w:val="0067419C"/>
    <w:rsid w:val="00674DD9"/>
    <w:rsid w:val="00675773"/>
    <w:rsid w:val="0067588D"/>
    <w:rsid w:val="00676199"/>
    <w:rsid w:val="0067686E"/>
    <w:rsid w:val="00676923"/>
    <w:rsid w:val="00677C0C"/>
    <w:rsid w:val="00677C46"/>
    <w:rsid w:val="00680000"/>
    <w:rsid w:val="00680560"/>
    <w:rsid w:val="0068060D"/>
    <w:rsid w:val="00680675"/>
    <w:rsid w:val="006815E9"/>
    <w:rsid w:val="00682204"/>
    <w:rsid w:val="00682988"/>
    <w:rsid w:val="00682EFD"/>
    <w:rsid w:val="006831FE"/>
    <w:rsid w:val="00683C1B"/>
    <w:rsid w:val="0068427B"/>
    <w:rsid w:val="006848EE"/>
    <w:rsid w:val="00684A43"/>
    <w:rsid w:val="00684BC4"/>
    <w:rsid w:val="00686463"/>
    <w:rsid w:val="00686A71"/>
    <w:rsid w:val="00686E50"/>
    <w:rsid w:val="00687149"/>
    <w:rsid w:val="00687730"/>
    <w:rsid w:val="00687F78"/>
    <w:rsid w:val="00690458"/>
    <w:rsid w:val="00690CD0"/>
    <w:rsid w:val="006917BB"/>
    <w:rsid w:val="0069238F"/>
    <w:rsid w:val="00692BDE"/>
    <w:rsid w:val="00692DD9"/>
    <w:rsid w:val="0069445F"/>
    <w:rsid w:val="00694C58"/>
    <w:rsid w:val="006A068F"/>
    <w:rsid w:val="006A0B05"/>
    <w:rsid w:val="006A268B"/>
    <w:rsid w:val="006A3FA6"/>
    <w:rsid w:val="006A47A8"/>
    <w:rsid w:val="006A5B81"/>
    <w:rsid w:val="006A5BB9"/>
    <w:rsid w:val="006A5DA1"/>
    <w:rsid w:val="006A6680"/>
    <w:rsid w:val="006A67CA"/>
    <w:rsid w:val="006A686E"/>
    <w:rsid w:val="006A6B98"/>
    <w:rsid w:val="006A7DD4"/>
    <w:rsid w:val="006B1208"/>
    <w:rsid w:val="006B1A5E"/>
    <w:rsid w:val="006B2B69"/>
    <w:rsid w:val="006B3910"/>
    <w:rsid w:val="006B3965"/>
    <w:rsid w:val="006B3FF0"/>
    <w:rsid w:val="006B52F8"/>
    <w:rsid w:val="006B5517"/>
    <w:rsid w:val="006B5753"/>
    <w:rsid w:val="006B5962"/>
    <w:rsid w:val="006B5EDF"/>
    <w:rsid w:val="006B6052"/>
    <w:rsid w:val="006B7629"/>
    <w:rsid w:val="006B7911"/>
    <w:rsid w:val="006B7C43"/>
    <w:rsid w:val="006C07FA"/>
    <w:rsid w:val="006C0844"/>
    <w:rsid w:val="006C0A6E"/>
    <w:rsid w:val="006C11DE"/>
    <w:rsid w:val="006C2534"/>
    <w:rsid w:val="006C2D98"/>
    <w:rsid w:val="006C3F5C"/>
    <w:rsid w:val="006C414C"/>
    <w:rsid w:val="006C4D6C"/>
    <w:rsid w:val="006C4E7E"/>
    <w:rsid w:val="006C6133"/>
    <w:rsid w:val="006C6D3D"/>
    <w:rsid w:val="006C7D31"/>
    <w:rsid w:val="006D03B6"/>
    <w:rsid w:val="006D06A9"/>
    <w:rsid w:val="006D10C1"/>
    <w:rsid w:val="006D154A"/>
    <w:rsid w:val="006D26A6"/>
    <w:rsid w:val="006D3232"/>
    <w:rsid w:val="006D3D5F"/>
    <w:rsid w:val="006D3DBF"/>
    <w:rsid w:val="006D48A7"/>
    <w:rsid w:val="006D4DA5"/>
    <w:rsid w:val="006D59E2"/>
    <w:rsid w:val="006D5D0F"/>
    <w:rsid w:val="006D6F34"/>
    <w:rsid w:val="006D79F7"/>
    <w:rsid w:val="006D7F84"/>
    <w:rsid w:val="006E046C"/>
    <w:rsid w:val="006E04ED"/>
    <w:rsid w:val="006E0525"/>
    <w:rsid w:val="006E1368"/>
    <w:rsid w:val="006E3021"/>
    <w:rsid w:val="006E59CD"/>
    <w:rsid w:val="006E5EE2"/>
    <w:rsid w:val="006E758C"/>
    <w:rsid w:val="006E796F"/>
    <w:rsid w:val="006F016A"/>
    <w:rsid w:val="006F1916"/>
    <w:rsid w:val="006F1F32"/>
    <w:rsid w:val="006F22CA"/>
    <w:rsid w:val="006F23C3"/>
    <w:rsid w:val="006F33B0"/>
    <w:rsid w:val="006F3D5C"/>
    <w:rsid w:val="006F5D70"/>
    <w:rsid w:val="006F7C7F"/>
    <w:rsid w:val="00700A26"/>
    <w:rsid w:val="00700EDF"/>
    <w:rsid w:val="0070207E"/>
    <w:rsid w:val="0070208A"/>
    <w:rsid w:val="007024D0"/>
    <w:rsid w:val="00703405"/>
    <w:rsid w:val="00703801"/>
    <w:rsid w:val="00704875"/>
    <w:rsid w:val="00704928"/>
    <w:rsid w:val="00705955"/>
    <w:rsid w:val="00705E13"/>
    <w:rsid w:val="00706D3D"/>
    <w:rsid w:val="00706D5D"/>
    <w:rsid w:val="007073CF"/>
    <w:rsid w:val="00710DC0"/>
    <w:rsid w:val="00710DF5"/>
    <w:rsid w:val="0071141D"/>
    <w:rsid w:val="00711A63"/>
    <w:rsid w:val="00711C22"/>
    <w:rsid w:val="0071253F"/>
    <w:rsid w:val="00712878"/>
    <w:rsid w:val="00712894"/>
    <w:rsid w:val="00712CC0"/>
    <w:rsid w:val="00713206"/>
    <w:rsid w:val="007149A8"/>
    <w:rsid w:val="00717033"/>
    <w:rsid w:val="00717045"/>
    <w:rsid w:val="00717A56"/>
    <w:rsid w:val="007207F2"/>
    <w:rsid w:val="007208E3"/>
    <w:rsid w:val="007220A8"/>
    <w:rsid w:val="0072575E"/>
    <w:rsid w:val="00726575"/>
    <w:rsid w:val="00730246"/>
    <w:rsid w:val="007305C5"/>
    <w:rsid w:val="00730624"/>
    <w:rsid w:val="0073110C"/>
    <w:rsid w:val="00731704"/>
    <w:rsid w:val="00731B5D"/>
    <w:rsid w:val="00731C29"/>
    <w:rsid w:val="00731D17"/>
    <w:rsid w:val="00732E0C"/>
    <w:rsid w:val="00733A25"/>
    <w:rsid w:val="00733B24"/>
    <w:rsid w:val="00734C89"/>
    <w:rsid w:val="007369C4"/>
    <w:rsid w:val="00736A70"/>
    <w:rsid w:val="007370D7"/>
    <w:rsid w:val="00737247"/>
    <w:rsid w:val="007407CB"/>
    <w:rsid w:val="00740C9A"/>
    <w:rsid w:val="00740F07"/>
    <w:rsid w:val="0074105B"/>
    <w:rsid w:val="00742A38"/>
    <w:rsid w:val="00742BE3"/>
    <w:rsid w:val="007435C6"/>
    <w:rsid w:val="00743A48"/>
    <w:rsid w:val="00743B59"/>
    <w:rsid w:val="00744608"/>
    <w:rsid w:val="007458C7"/>
    <w:rsid w:val="00745C6F"/>
    <w:rsid w:val="00746A53"/>
    <w:rsid w:val="00751DD4"/>
    <w:rsid w:val="00752806"/>
    <w:rsid w:val="007536BF"/>
    <w:rsid w:val="007539F3"/>
    <w:rsid w:val="007541F0"/>
    <w:rsid w:val="0075456F"/>
    <w:rsid w:val="00754F25"/>
    <w:rsid w:val="007550E2"/>
    <w:rsid w:val="00755B3D"/>
    <w:rsid w:val="0075624E"/>
    <w:rsid w:val="00756259"/>
    <w:rsid w:val="00756540"/>
    <w:rsid w:val="007566DB"/>
    <w:rsid w:val="0075698F"/>
    <w:rsid w:val="00756C94"/>
    <w:rsid w:val="00760470"/>
    <w:rsid w:val="007605BB"/>
    <w:rsid w:val="007607EE"/>
    <w:rsid w:val="00761241"/>
    <w:rsid w:val="00761EFB"/>
    <w:rsid w:val="007620BB"/>
    <w:rsid w:val="007624F2"/>
    <w:rsid w:val="00762614"/>
    <w:rsid w:val="00762842"/>
    <w:rsid w:val="00762AC9"/>
    <w:rsid w:val="00763292"/>
    <w:rsid w:val="00763AD7"/>
    <w:rsid w:val="0076472E"/>
    <w:rsid w:val="0076484D"/>
    <w:rsid w:val="00765360"/>
    <w:rsid w:val="007655CF"/>
    <w:rsid w:val="007659CD"/>
    <w:rsid w:val="00766197"/>
    <w:rsid w:val="00766EAA"/>
    <w:rsid w:val="007674E1"/>
    <w:rsid w:val="00767919"/>
    <w:rsid w:val="0077024B"/>
    <w:rsid w:val="0077041C"/>
    <w:rsid w:val="007717F9"/>
    <w:rsid w:val="00771A6F"/>
    <w:rsid w:val="007736DE"/>
    <w:rsid w:val="00774293"/>
    <w:rsid w:val="007743EE"/>
    <w:rsid w:val="00774CE1"/>
    <w:rsid w:val="00774FD8"/>
    <w:rsid w:val="0077533C"/>
    <w:rsid w:val="00776341"/>
    <w:rsid w:val="0077691F"/>
    <w:rsid w:val="00776FFB"/>
    <w:rsid w:val="00777113"/>
    <w:rsid w:val="00777354"/>
    <w:rsid w:val="00777AD7"/>
    <w:rsid w:val="007803FD"/>
    <w:rsid w:val="00780457"/>
    <w:rsid w:val="00780A4A"/>
    <w:rsid w:val="00782884"/>
    <w:rsid w:val="00783105"/>
    <w:rsid w:val="00783CDB"/>
    <w:rsid w:val="00783E1C"/>
    <w:rsid w:val="00783FD4"/>
    <w:rsid w:val="0078428D"/>
    <w:rsid w:val="007848AE"/>
    <w:rsid w:val="00784C73"/>
    <w:rsid w:val="00784FE5"/>
    <w:rsid w:val="00786563"/>
    <w:rsid w:val="00787425"/>
    <w:rsid w:val="007900C6"/>
    <w:rsid w:val="00790D32"/>
    <w:rsid w:val="00791823"/>
    <w:rsid w:val="007918F2"/>
    <w:rsid w:val="00791EF8"/>
    <w:rsid w:val="0079223F"/>
    <w:rsid w:val="00793A5B"/>
    <w:rsid w:val="00793D41"/>
    <w:rsid w:val="0079460B"/>
    <w:rsid w:val="007954E8"/>
    <w:rsid w:val="00795863"/>
    <w:rsid w:val="00796BFB"/>
    <w:rsid w:val="00796F9B"/>
    <w:rsid w:val="00796FB6"/>
    <w:rsid w:val="007A039D"/>
    <w:rsid w:val="007A0418"/>
    <w:rsid w:val="007A09DA"/>
    <w:rsid w:val="007A1768"/>
    <w:rsid w:val="007A277B"/>
    <w:rsid w:val="007A2CE8"/>
    <w:rsid w:val="007A2E73"/>
    <w:rsid w:val="007A30BC"/>
    <w:rsid w:val="007A3398"/>
    <w:rsid w:val="007A39F1"/>
    <w:rsid w:val="007A3E90"/>
    <w:rsid w:val="007A4247"/>
    <w:rsid w:val="007A4390"/>
    <w:rsid w:val="007A5AE4"/>
    <w:rsid w:val="007A5FAC"/>
    <w:rsid w:val="007A6185"/>
    <w:rsid w:val="007A6B75"/>
    <w:rsid w:val="007A7440"/>
    <w:rsid w:val="007A7903"/>
    <w:rsid w:val="007A7C0E"/>
    <w:rsid w:val="007A7E7C"/>
    <w:rsid w:val="007B0144"/>
    <w:rsid w:val="007B0254"/>
    <w:rsid w:val="007B1295"/>
    <w:rsid w:val="007B1799"/>
    <w:rsid w:val="007B1B4D"/>
    <w:rsid w:val="007B219B"/>
    <w:rsid w:val="007B22C0"/>
    <w:rsid w:val="007B24A9"/>
    <w:rsid w:val="007B2B4E"/>
    <w:rsid w:val="007B3D74"/>
    <w:rsid w:val="007B56C7"/>
    <w:rsid w:val="007B59B3"/>
    <w:rsid w:val="007B6389"/>
    <w:rsid w:val="007B6407"/>
    <w:rsid w:val="007B7D30"/>
    <w:rsid w:val="007C0476"/>
    <w:rsid w:val="007C0591"/>
    <w:rsid w:val="007C08F3"/>
    <w:rsid w:val="007C0CDF"/>
    <w:rsid w:val="007C1681"/>
    <w:rsid w:val="007C1DE9"/>
    <w:rsid w:val="007C1E0E"/>
    <w:rsid w:val="007C3778"/>
    <w:rsid w:val="007C416E"/>
    <w:rsid w:val="007C43B4"/>
    <w:rsid w:val="007C4DBE"/>
    <w:rsid w:val="007C4DCB"/>
    <w:rsid w:val="007C5D55"/>
    <w:rsid w:val="007C6052"/>
    <w:rsid w:val="007C674F"/>
    <w:rsid w:val="007C6D10"/>
    <w:rsid w:val="007C7006"/>
    <w:rsid w:val="007D0BC7"/>
    <w:rsid w:val="007D146F"/>
    <w:rsid w:val="007D1544"/>
    <w:rsid w:val="007D1560"/>
    <w:rsid w:val="007D23A2"/>
    <w:rsid w:val="007D3374"/>
    <w:rsid w:val="007D4257"/>
    <w:rsid w:val="007D4F12"/>
    <w:rsid w:val="007D59DD"/>
    <w:rsid w:val="007D5E64"/>
    <w:rsid w:val="007D682E"/>
    <w:rsid w:val="007D7596"/>
    <w:rsid w:val="007D75FF"/>
    <w:rsid w:val="007D77C2"/>
    <w:rsid w:val="007D78F3"/>
    <w:rsid w:val="007D7C37"/>
    <w:rsid w:val="007D7DEC"/>
    <w:rsid w:val="007D7ECA"/>
    <w:rsid w:val="007E0E57"/>
    <w:rsid w:val="007E175E"/>
    <w:rsid w:val="007E19A7"/>
    <w:rsid w:val="007E273E"/>
    <w:rsid w:val="007E2A0F"/>
    <w:rsid w:val="007E2F13"/>
    <w:rsid w:val="007E30EC"/>
    <w:rsid w:val="007E3557"/>
    <w:rsid w:val="007E3764"/>
    <w:rsid w:val="007E3FB6"/>
    <w:rsid w:val="007E57CC"/>
    <w:rsid w:val="007E5A3F"/>
    <w:rsid w:val="007E5EAE"/>
    <w:rsid w:val="007E6485"/>
    <w:rsid w:val="007E78EB"/>
    <w:rsid w:val="007F0129"/>
    <w:rsid w:val="007F04C3"/>
    <w:rsid w:val="007F1B62"/>
    <w:rsid w:val="007F1D59"/>
    <w:rsid w:val="007F26D3"/>
    <w:rsid w:val="007F274B"/>
    <w:rsid w:val="007F2E4B"/>
    <w:rsid w:val="007F34DD"/>
    <w:rsid w:val="007F3644"/>
    <w:rsid w:val="007F3E08"/>
    <w:rsid w:val="007F3E4B"/>
    <w:rsid w:val="007F4190"/>
    <w:rsid w:val="007F4807"/>
    <w:rsid w:val="007F4A37"/>
    <w:rsid w:val="007F68E9"/>
    <w:rsid w:val="007F7009"/>
    <w:rsid w:val="00800C6B"/>
    <w:rsid w:val="00801CA6"/>
    <w:rsid w:val="0080236C"/>
    <w:rsid w:val="00803A48"/>
    <w:rsid w:val="00803BAF"/>
    <w:rsid w:val="00804585"/>
    <w:rsid w:val="008045F6"/>
    <w:rsid w:val="00804EB3"/>
    <w:rsid w:val="00805749"/>
    <w:rsid w:val="00805CFF"/>
    <w:rsid w:val="00805EDF"/>
    <w:rsid w:val="00806E42"/>
    <w:rsid w:val="008109E9"/>
    <w:rsid w:val="00811009"/>
    <w:rsid w:val="0081158A"/>
    <w:rsid w:val="00811621"/>
    <w:rsid w:val="008122F5"/>
    <w:rsid w:val="00813196"/>
    <w:rsid w:val="00813795"/>
    <w:rsid w:val="00813B8D"/>
    <w:rsid w:val="00813DB3"/>
    <w:rsid w:val="0081424F"/>
    <w:rsid w:val="0081444F"/>
    <w:rsid w:val="00815AE7"/>
    <w:rsid w:val="00815EC4"/>
    <w:rsid w:val="008178B9"/>
    <w:rsid w:val="00820015"/>
    <w:rsid w:val="00820505"/>
    <w:rsid w:val="008210C4"/>
    <w:rsid w:val="00821E1D"/>
    <w:rsid w:val="00821F17"/>
    <w:rsid w:val="00822296"/>
    <w:rsid w:val="00823315"/>
    <w:rsid w:val="00823681"/>
    <w:rsid w:val="00823AD2"/>
    <w:rsid w:val="00824531"/>
    <w:rsid w:val="00824709"/>
    <w:rsid w:val="008248A1"/>
    <w:rsid w:val="00824BC7"/>
    <w:rsid w:val="00824E09"/>
    <w:rsid w:val="00824FE7"/>
    <w:rsid w:val="008253FE"/>
    <w:rsid w:val="0082582F"/>
    <w:rsid w:val="00826760"/>
    <w:rsid w:val="00826C9D"/>
    <w:rsid w:val="00826EB6"/>
    <w:rsid w:val="00827B91"/>
    <w:rsid w:val="008302E1"/>
    <w:rsid w:val="008307A4"/>
    <w:rsid w:val="00830A2E"/>
    <w:rsid w:val="00830FA1"/>
    <w:rsid w:val="008313B6"/>
    <w:rsid w:val="00831DF9"/>
    <w:rsid w:val="00832129"/>
    <w:rsid w:val="0083245D"/>
    <w:rsid w:val="008337AB"/>
    <w:rsid w:val="0083397A"/>
    <w:rsid w:val="00833D91"/>
    <w:rsid w:val="00834B71"/>
    <w:rsid w:val="00834C99"/>
    <w:rsid w:val="00834FDA"/>
    <w:rsid w:val="008354BA"/>
    <w:rsid w:val="00835917"/>
    <w:rsid w:val="00835C81"/>
    <w:rsid w:val="00836577"/>
    <w:rsid w:val="00836DE7"/>
    <w:rsid w:val="00836F49"/>
    <w:rsid w:val="00836FE3"/>
    <w:rsid w:val="00837B1F"/>
    <w:rsid w:val="008425FB"/>
    <w:rsid w:val="00842CF9"/>
    <w:rsid w:val="00842EC5"/>
    <w:rsid w:val="00842F8C"/>
    <w:rsid w:val="00843271"/>
    <w:rsid w:val="00844A67"/>
    <w:rsid w:val="008464AC"/>
    <w:rsid w:val="00846612"/>
    <w:rsid w:val="00846841"/>
    <w:rsid w:val="00846A21"/>
    <w:rsid w:val="00846D1B"/>
    <w:rsid w:val="00846E11"/>
    <w:rsid w:val="00847D6B"/>
    <w:rsid w:val="00850068"/>
    <w:rsid w:val="0085016B"/>
    <w:rsid w:val="008501ED"/>
    <w:rsid w:val="00850C7A"/>
    <w:rsid w:val="00850F16"/>
    <w:rsid w:val="00851D45"/>
    <w:rsid w:val="00852504"/>
    <w:rsid w:val="00852965"/>
    <w:rsid w:val="00853F2C"/>
    <w:rsid w:val="0085449A"/>
    <w:rsid w:val="008547F6"/>
    <w:rsid w:val="00854BCB"/>
    <w:rsid w:val="00855980"/>
    <w:rsid w:val="00855B33"/>
    <w:rsid w:val="00855B4A"/>
    <w:rsid w:val="00855F3B"/>
    <w:rsid w:val="008564D1"/>
    <w:rsid w:val="00856B03"/>
    <w:rsid w:val="008624AD"/>
    <w:rsid w:val="0086288B"/>
    <w:rsid w:val="00862935"/>
    <w:rsid w:val="00863BF9"/>
    <w:rsid w:val="008642DA"/>
    <w:rsid w:val="00864C42"/>
    <w:rsid w:val="00864EB7"/>
    <w:rsid w:val="0086508E"/>
    <w:rsid w:val="00865789"/>
    <w:rsid w:val="00865890"/>
    <w:rsid w:val="0086666F"/>
    <w:rsid w:val="008673C7"/>
    <w:rsid w:val="00870181"/>
    <w:rsid w:val="0087022A"/>
    <w:rsid w:val="0087097E"/>
    <w:rsid w:val="00870D13"/>
    <w:rsid w:val="00871E71"/>
    <w:rsid w:val="0087272E"/>
    <w:rsid w:val="00872AC1"/>
    <w:rsid w:val="008740FC"/>
    <w:rsid w:val="00874565"/>
    <w:rsid w:val="00875876"/>
    <w:rsid w:val="0087704F"/>
    <w:rsid w:val="00877424"/>
    <w:rsid w:val="0087778D"/>
    <w:rsid w:val="00877C4A"/>
    <w:rsid w:val="0088037E"/>
    <w:rsid w:val="00880468"/>
    <w:rsid w:val="00880DD3"/>
    <w:rsid w:val="0088101A"/>
    <w:rsid w:val="00881404"/>
    <w:rsid w:val="0088147F"/>
    <w:rsid w:val="008826A8"/>
    <w:rsid w:val="00882740"/>
    <w:rsid w:val="00882DAF"/>
    <w:rsid w:val="00882E5A"/>
    <w:rsid w:val="00882F09"/>
    <w:rsid w:val="008841A2"/>
    <w:rsid w:val="008847A6"/>
    <w:rsid w:val="00884E5A"/>
    <w:rsid w:val="00885C4D"/>
    <w:rsid w:val="00886C31"/>
    <w:rsid w:val="00886D07"/>
    <w:rsid w:val="00887375"/>
    <w:rsid w:val="00891554"/>
    <w:rsid w:val="00891D87"/>
    <w:rsid w:val="00891FB8"/>
    <w:rsid w:val="0089233C"/>
    <w:rsid w:val="00892394"/>
    <w:rsid w:val="008925BB"/>
    <w:rsid w:val="0089321F"/>
    <w:rsid w:val="00894454"/>
    <w:rsid w:val="008946FF"/>
    <w:rsid w:val="008958D8"/>
    <w:rsid w:val="0089608E"/>
    <w:rsid w:val="00897296"/>
    <w:rsid w:val="0089735F"/>
    <w:rsid w:val="00897665"/>
    <w:rsid w:val="008A029E"/>
    <w:rsid w:val="008A0679"/>
    <w:rsid w:val="008A0741"/>
    <w:rsid w:val="008A1B4A"/>
    <w:rsid w:val="008A1E27"/>
    <w:rsid w:val="008A236A"/>
    <w:rsid w:val="008A2DA1"/>
    <w:rsid w:val="008A325E"/>
    <w:rsid w:val="008A3E35"/>
    <w:rsid w:val="008A413C"/>
    <w:rsid w:val="008A53D0"/>
    <w:rsid w:val="008A5466"/>
    <w:rsid w:val="008A5EA3"/>
    <w:rsid w:val="008A608E"/>
    <w:rsid w:val="008A60F5"/>
    <w:rsid w:val="008A6785"/>
    <w:rsid w:val="008A70DA"/>
    <w:rsid w:val="008A7356"/>
    <w:rsid w:val="008A7F0D"/>
    <w:rsid w:val="008B0249"/>
    <w:rsid w:val="008B0EC3"/>
    <w:rsid w:val="008B1346"/>
    <w:rsid w:val="008B1A7C"/>
    <w:rsid w:val="008B2781"/>
    <w:rsid w:val="008B2A84"/>
    <w:rsid w:val="008B35C9"/>
    <w:rsid w:val="008B3CCC"/>
    <w:rsid w:val="008B4865"/>
    <w:rsid w:val="008B760B"/>
    <w:rsid w:val="008B76A1"/>
    <w:rsid w:val="008B7F6C"/>
    <w:rsid w:val="008C0DA4"/>
    <w:rsid w:val="008C0EA4"/>
    <w:rsid w:val="008C102E"/>
    <w:rsid w:val="008C1944"/>
    <w:rsid w:val="008C1C3A"/>
    <w:rsid w:val="008C2367"/>
    <w:rsid w:val="008C28DA"/>
    <w:rsid w:val="008C2F38"/>
    <w:rsid w:val="008C3B1F"/>
    <w:rsid w:val="008C3C2F"/>
    <w:rsid w:val="008C4986"/>
    <w:rsid w:val="008C4A4B"/>
    <w:rsid w:val="008C6993"/>
    <w:rsid w:val="008C7255"/>
    <w:rsid w:val="008C782D"/>
    <w:rsid w:val="008C7D3F"/>
    <w:rsid w:val="008C7E74"/>
    <w:rsid w:val="008D1684"/>
    <w:rsid w:val="008D1A79"/>
    <w:rsid w:val="008D2510"/>
    <w:rsid w:val="008D371B"/>
    <w:rsid w:val="008D54B7"/>
    <w:rsid w:val="008D57DA"/>
    <w:rsid w:val="008D59E5"/>
    <w:rsid w:val="008D5E11"/>
    <w:rsid w:val="008D6166"/>
    <w:rsid w:val="008D7F62"/>
    <w:rsid w:val="008E0032"/>
    <w:rsid w:val="008E0263"/>
    <w:rsid w:val="008E0F7A"/>
    <w:rsid w:val="008E1469"/>
    <w:rsid w:val="008E2083"/>
    <w:rsid w:val="008E2220"/>
    <w:rsid w:val="008E3242"/>
    <w:rsid w:val="008E3502"/>
    <w:rsid w:val="008E37F3"/>
    <w:rsid w:val="008E3832"/>
    <w:rsid w:val="008E40EC"/>
    <w:rsid w:val="008E4150"/>
    <w:rsid w:val="008E4917"/>
    <w:rsid w:val="008E4D3C"/>
    <w:rsid w:val="008E4E9F"/>
    <w:rsid w:val="008E5C94"/>
    <w:rsid w:val="008E6D1F"/>
    <w:rsid w:val="008E76D4"/>
    <w:rsid w:val="008E795A"/>
    <w:rsid w:val="008E7E0F"/>
    <w:rsid w:val="008F0770"/>
    <w:rsid w:val="008F09A2"/>
    <w:rsid w:val="008F0F76"/>
    <w:rsid w:val="008F102E"/>
    <w:rsid w:val="008F2124"/>
    <w:rsid w:val="008F2344"/>
    <w:rsid w:val="008F39FC"/>
    <w:rsid w:val="008F48CB"/>
    <w:rsid w:val="008F51EE"/>
    <w:rsid w:val="008F525F"/>
    <w:rsid w:val="008F5293"/>
    <w:rsid w:val="008F5CEE"/>
    <w:rsid w:val="008F6F09"/>
    <w:rsid w:val="008F7312"/>
    <w:rsid w:val="008F73C2"/>
    <w:rsid w:val="00900188"/>
    <w:rsid w:val="00900B0D"/>
    <w:rsid w:val="009014A1"/>
    <w:rsid w:val="00901D76"/>
    <w:rsid w:val="00902665"/>
    <w:rsid w:val="00902EEE"/>
    <w:rsid w:val="0090389A"/>
    <w:rsid w:val="00904EA9"/>
    <w:rsid w:val="00904EEB"/>
    <w:rsid w:val="00905803"/>
    <w:rsid w:val="00905850"/>
    <w:rsid w:val="00905F2F"/>
    <w:rsid w:val="00906250"/>
    <w:rsid w:val="0090658B"/>
    <w:rsid w:val="00907179"/>
    <w:rsid w:val="0090745A"/>
    <w:rsid w:val="00907632"/>
    <w:rsid w:val="00910FFE"/>
    <w:rsid w:val="009114A6"/>
    <w:rsid w:val="00911901"/>
    <w:rsid w:val="00911964"/>
    <w:rsid w:val="00911A97"/>
    <w:rsid w:val="00912057"/>
    <w:rsid w:val="009130EA"/>
    <w:rsid w:val="00913C66"/>
    <w:rsid w:val="009148CE"/>
    <w:rsid w:val="00914E24"/>
    <w:rsid w:val="009153E4"/>
    <w:rsid w:val="00916D7C"/>
    <w:rsid w:val="00916F43"/>
    <w:rsid w:val="00916FED"/>
    <w:rsid w:val="00917301"/>
    <w:rsid w:val="00917488"/>
    <w:rsid w:val="00917C1D"/>
    <w:rsid w:val="009200BB"/>
    <w:rsid w:val="009207BF"/>
    <w:rsid w:val="00920B44"/>
    <w:rsid w:val="00921533"/>
    <w:rsid w:val="00921544"/>
    <w:rsid w:val="00921630"/>
    <w:rsid w:val="009218A5"/>
    <w:rsid w:val="00921E73"/>
    <w:rsid w:val="00922DEA"/>
    <w:rsid w:val="00924154"/>
    <w:rsid w:val="00925000"/>
    <w:rsid w:val="00925761"/>
    <w:rsid w:val="00925F94"/>
    <w:rsid w:val="009261CC"/>
    <w:rsid w:val="009275A8"/>
    <w:rsid w:val="009275C6"/>
    <w:rsid w:val="009279A0"/>
    <w:rsid w:val="00927DA2"/>
    <w:rsid w:val="00930741"/>
    <w:rsid w:val="00930D28"/>
    <w:rsid w:val="00930F18"/>
    <w:rsid w:val="00932A95"/>
    <w:rsid w:val="009342E5"/>
    <w:rsid w:val="0093471D"/>
    <w:rsid w:val="00934C23"/>
    <w:rsid w:val="00934EE9"/>
    <w:rsid w:val="009366A2"/>
    <w:rsid w:val="00936B39"/>
    <w:rsid w:val="00937B75"/>
    <w:rsid w:val="00940020"/>
    <w:rsid w:val="00940184"/>
    <w:rsid w:val="00940D87"/>
    <w:rsid w:val="009417D7"/>
    <w:rsid w:val="00942905"/>
    <w:rsid w:val="00943237"/>
    <w:rsid w:val="00943272"/>
    <w:rsid w:val="009435B1"/>
    <w:rsid w:val="00943949"/>
    <w:rsid w:val="00943CAF"/>
    <w:rsid w:val="00943D8E"/>
    <w:rsid w:val="0094414C"/>
    <w:rsid w:val="00944EE7"/>
    <w:rsid w:val="00944FC8"/>
    <w:rsid w:val="00945E95"/>
    <w:rsid w:val="00946167"/>
    <w:rsid w:val="00946AAF"/>
    <w:rsid w:val="00947DCA"/>
    <w:rsid w:val="00950ADC"/>
    <w:rsid w:val="00951798"/>
    <w:rsid w:val="00952269"/>
    <w:rsid w:val="009540F7"/>
    <w:rsid w:val="0095456A"/>
    <w:rsid w:val="0095499A"/>
    <w:rsid w:val="009555B7"/>
    <w:rsid w:val="00956A0B"/>
    <w:rsid w:val="009579F2"/>
    <w:rsid w:val="0096094D"/>
    <w:rsid w:val="00961BE7"/>
    <w:rsid w:val="00961D78"/>
    <w:rsid w:val="00961D8D"/>
    <w:rsid w:val="00963017"/>
    <w:rsid w:val="00963021"/>
    <w:rsid w:val="009630F2"/>
    <w:rsid w:val="009633F1"/>
    <w:rsid w:val="00963BE9"/>
    <w:rsid w:val="009644B3"/>
    <w:rsid w:val="00964DCA"/>
    <w:rsid w:val="0096543E"/>
    <w:rsid w:val="0096583C"/>
    <w:rsid w:val="009659C8"/>
    <w:rsid w:val="00967CAF"/>
    <w:rsid w:val="00967CB5"/>
    <w:rsid w:val="009700D0"/>
    <w:rsid w:val="009705CA"/>
    <w:rsid w:val="0097081C"/>
    <w:rsid w:val="0097086F"/>
    <w:rsid w:val="00970FA6"/>
    <w:rsid w:val="00971144"/>
    <w:rsid w:val="009711DD"/>
    <w:rsid w:val="0097165F"/>
    <w:rsid w:val="00971906"/>
    <w:rsid w:val="00971D76"/>
    <w:rsid w:val="00971E67"/>
    <w:rsid w:val="00971F41"/>
    <w:rsid w:val="009730C5"/>
    <w:rsid w:val="0097350D"/>
    <w:rsid w:val="00974226"/>
    <w:rsid w:val="009744FE"/>
    <w:rsid w:val="00974FC4"/>
    <w:rsid w:val="00975C3A"/>
    <w:rsid w:val="009767C2"/>
    <w:rsid w:val="0098074E"/>
    <w:rsid w:val="0098091C"/>
    <w:rsid w:val="00980AF7"/>
    <w:rsid w:val="00981361"/>
    <w:rsid w:val="00984841"/>
    <w:rsid w:val="00984CB6"/>
    <w:rsid w:val="00985B4D"/>
    <w:rsid w:val="009866FF"/>
    <w:rsid w:val="00987136"/>
    <w:rsid w:val="009872A9"/>
    <w:rsid w:val="0098743E"/>
    <w:rsid w:val="00990889"/>
    <w:rsid w:val="00992024"/>
    <w:rsid w:val="0099304B"/>
    <w:rsid w:val="00993FB5"/>
    <w:rsid w:val="009946B8"/>
    <w:rsid w:val="009949A6"/>
    <w:rsid w:val="00994F43"/>
    <w:rsid w:val="00995689"/>
    <w:rsid w:val="00995C30"/>
    <w:rsid w:val="00995D1B"/>
    <w:rsid w:val="00996780"/>
    <w:rsid w:val="00996A17"/>
    <w:rsid w:val="00996D2F"/>
    <w:rsid w:val="009979A5"/>
    <w:rsid w:val="009A0332"/>
    <w:rsid w:val="009A03B6"/>
    <w:rsid w:val="009A16DE"/>
    <w:rsid w:val="009A18CC"/>
    <w:rsid w:val="009A1BE0"/>
    <w:rsid w:val="009A214E"/>
    <w:rsid w:val="009A21C5"/>
    <w:rsid w:val="009A2635"/>
    <w:rsid w:val="009A2A68"/>
    <w:rsid w:val="009A2E5E"/>
    <w:rsid w:val="009A2F4D"/>
    <w:rsid w:val="009A398D"/>
    <w:rsid w:val="009A54DB"/>
    <w:rsid w:val="009A597E"/>
    <w:rsid w:val="009A5E08"/>
    <w:rsid w:val="009A6264"/>
    <w:rsid w:val="009A68A7"/>
    <w:rsid w:val="009A7012"/>
    <w:rsid w:val="009A7483"/>
    <w:rsid w:val="009A7592"/>
    <w:rsid w:val="009A7613"/>
    <w:rsid w:val="009B08E6"/>
    <w:rsid w:val="009B0ED6"/>
    <w:rsid w:val="009B0F2A"/>
    <w:rsid w:val="009B1271"/>
    <w:rsid w:val="009B1BC6"/>
    <w:rsid w:val="009B1C14"/>
    <w:rsid w:val="009B204E"/>
    <w:rsid w:val="009B205A"/>
    <w:rsid w:val="009B249F"/>
    <w:rsid w:val="009B25D5"/>
    <w:rsid w:val="009B27CE"/>
    <w:rsid w:val="009B39DD"/>
    <w:rsid w:val="009B3C46"/>
    <w:rsid w:val="009B40C5"/>
    <w:rsid w:val="009B568C"/>
    <w:rsid w:val="009B5EAB"/>
    <w:rsid w:val="009B68E1"/>
    <w:rsid w:val="009B6DBA"/>
    <w:rsid w:val="009B72D9"/>
    <w:rsid w:val="009B77B1"/>
    <w:rsid w:val="009B7BAB"/>
    <w:rsid w:val="009C0720"/>
    <w:rsid w:val="009C0DB4"/>
    <w:rsid w:val="009C12C4"/>
    <w:rsid w:val="009C16C0"/>
    <w:rsid w:val="009C1EC2"/>
    <w:rsid w:val="009C20DA"/>
    <w:rsid w:val="009C3306"/>
    <w:rsid w:val="009C37EE"/>
    <w:rsid w:val="009C3DA2"/>
    <w:rsid w:val="009C56CA"/>
    <w:rsid w:val="009C5F23"/>
    <w:rsid w:val="009C67F6"/>
    <w:rsid w:val="009C7210"/>
    <w:rsid w:val="009C77E9"/>
    <w:rsid w:val="009C7910"/>
    <w:rsid w:val="009D027B"/>
    <w:rsid w:val="009D04D9"/>
    <w:rsid w:val="009D09E1"/>
    <w:rsid w:val="009D0D05"/>
    <w:rsid w:val="009D0FA3"/>
    <w:rsid w:val="009D1090"/>
    <w:rsid w:val="009D3C21"/>
    <w:rsid w:val="009D40D2"/>
    <w:rsid w:val="009D48B0"/>
    <w:rsid w:val="009D4D00"/>
    <w:rsid w:val="009D4D91"/>
    <w:rsid w:val="009D4E5C"/>
    <w:rsid w:val="009D4FAF"/>
    <w:rsid w:val="009D552B"/>
    <w:rsid w:val="009D5D1D"/>
    <w:rsid w:val="009D7B27"/>
    <w:rsid w:val="009E11C4"/>
    <w:rsid w:val="009E1FFF"/>
    <w:rsid w:val="009E2172"/>
    <w:rsid w:val="009E23BD"/>
    <w:rsid w:val="009E39F5"/>
    <w:rsid w:val="009E40EE"/>
    <w:rsid w:val="009E48DD"/>
    <w:rsid w:val="009E4CCD"/>
    <w:rsid w:val="009E4D94"/>
    <w:rsid w:val="009E54E8"/>
    <w:rsid w:val="009E5ACA"/>
    <w:rsid w:val="009F05C2"/>
    <w:rsid w:val="009F07CC"/>
    <w:rsid w:val="009F1087"/>
    <w:rsid w:val="009F190B"/>
    <w:rsid w:val="009F1ABA"/>
    <w:rsid w:val="009F2980"/>
    <w:rsid w:val="009F2B57"/>
    <w:rsid w:val="009F3D3F"/>
    <w:rsid w:val="009F3DAB"/>
    <w:rsid w:val="009F4AD1"/>
    <w:rsid w:val="009F4E18"/>
    <w:rsid w:val="009F567F"/>
    <w:rsid w:val="009F6A2B"/>
    <w:rsid w:val="009F6C12"/>
    <w:rsid w:val="009F712E"/>
    <w:rsid w:val="00A008D9"/>
    <w:rsid w:val="00A01108"/>
    <w:rsid w:val="00A01251"/>
    <w:rsid w:val="00A016F6"/>
    <w:rsid w:val="00A01889"/>
    <w:rsid w:val="00A01930"/>
    <w:rsid w:val="00A0219B"/>
    <w:rsid w:val="00A02F6F"/>
    <w:rsid w:val="00A02F95"/>
    <w:rsid w:val="00A0435B"/>
    <w:rsid w:val="00A044B4"/>
    <w:rsid w:val="00A05783"/>
    <w:rsid w:val="00A05C29"/>
    <w:rsid w:val="00A07B14"/>
    <w:rsid w:val="00A101FE"/>
    <w:rsid w:val="00A1062F"/>
    <w:rsid w:val="00A10DA5"/>
    <w:rsid w:val="00A11DF5"/>
    <w:rsid w:val="00A12130"/>
    <w:rsid w:val="00A13CC1"/>
    <w:rsid w:val="00A13ED0"/>
    <w:rsid w:val="00A140CA"/>
    <w:rsid w:val="00A1571C"/>
    <w:rsid w:val="00A163FA"/>
    <w:rsid w:val="00A16FAD"/>
    <w:rsid w:val="00A1717D"/>
    <w:rsid w:val="00A179EF"/>
    <w:rsid w:val="00A2159D"/>
    <w:rsid w:val="00A2197D"/>
    <w:rsid w:val="00A21CE2"/>
    <w:rsid w:val="00A21CE7"/>
    <w:rsid w:val="00A22347"/>
    <w:rsid w:val="00A22CBA"/>
    <w:rsid w:val="00A23841"/>
    <w:rsid w:val="00A239B7"/>
    <w:rsid w:val="00A23BF5"/>
    <w:rsid w:val="00A24C29"/>
    <w:rsid w:val="00A26205"/>
    <w:rsid w:val="00A26A0E"/>
    <w:rsid w:val="00A27DFF"/>
    <w:rsid w:val="00A30B02"/>
    <w:rsid w:val="00A30CF4"/>
    <w:rsid w:val="00A31A60"/>
    <w:rsid w:val="00A31C6E"/>
    <w:rsid w:val="00A327CF"/>
    <w:rsid w:val="00A33CC4"/>
    <w:rsid w:val="00A344BC"/>
    <w:rsid w:val="00A34F69"/>
    <w:rsid w:val="00A3501E"/>
    <w:rsid w:val="00A3592F"/>
    <w:rsid w:val="00A35F0E"/>
    <w:rsid w:val="00A3622B"/>
    <w:rsid w:val="00A3631E"/>
    <w:rsid w:val="00A3672C"/>
    <w:rsid w:val="00A36F15"/>
    <w:rsid w:val="00A371B8"/>
    <w:rsid w:val="00A377BE"/>
    <w:rsid w:val="00A37B29"/>
    <w:rsid w:val="00A37B8E"/>
    <w:rsid w:val="00A37FD9"/>
    <w:rsid w:val="00A40AC5"/>
    <w:rsid w:val="00A40F96"/>
    <w:rsid w:val="00A42041"/>
    <w:rsid w:val="00A4205D"/>
    <w:rsid w:val="00A43436"/>
    <w:rsid w:val="00A43D20"/>
    <w:rsid w:val="00A43EC1"/>
    <w:rsid w:val="00A44337"/>
    <w:rsid w:val="00A4484B"/>
    <w:rsid w:val="00A4797D"/>
    <w:rsid w:val="00A47D39"/>
    <w:rsid w:val="00A47D3F"/>
    <w:rsid w:val="00A501C1"/>
    <w:rsid w:val="00A50E59"/>
    <w:rsid w:val="00A51470"/>
    <w:rsid w:val="00A5251A"/>
    <w:rsid w:val="00A531F7"/>
    <w:rsid w:val="00A5370D"/>
    <w:rsid w:val="00A53D8D"/>
    <w:rsid w:val="00A54450"/>
    <w:rsid w:val="00A55092"/>
    <w:rsid w:val="00A551AD"/>
    <w:rsid w:val="00A5532E"/>
    <w:rsid w:val="00A55A60"/>
    <w:rsid w:val="00A57226"/>
    <w:rsid w:val="00A57D94"/>
    <w:rsid w:val="00A57DA2"/>
    <w:rsid w:val="00A6077D"/>
    <w:rsid w:val="00A61811"/>
    <w:rsid w:val="00A61867"/>
    <w:rsid w:val="00A62EF1"/>
    <w:rsid w:val="00A63404"/>
    <w:rsid w:val="00A63C82"/>
    <w:rsid w:val="00A64B6E"/>
    <w:rsid w:val="00A64D77"/>
    <w:rsid w:val="00A6513B"/>
    <w:rsid w:val="00A65198"/>
    <w:rsid w:val="00A65777"/>
    <w:rsid w:val="00A65BD5"/>
    <w:rsid w:val="00A66058"/>
    <w:rsid w:val="00A663E5"/>
    <w:rsid w:val="00A66958"/>
    <w:rsid w:val="00A66FB0"/>
    <w:rsid w:val="00A672E3"/>
    <w:rsid w:val="00A70458"/>
    <w:rsid w:val="00A7205E"/>
    <w:rsid w:val="00A729FD"/>
    <w:rsid w:val="00A72BF2"/>
    <w:rsid w:val="00A7340D"/>
    <w:rsid w:val="00A735B2"/>
    <w:rsid w:val="00A73865"/>
    <w:rsid w:val="00A73E31"/>
    <w:rsid w:val="00A74564"/>
    <w:rsid w:val="00A74F71"/>
    <w:rsid w:val="00A751C2"/>
    <w:rsid w:val="00A75DDB"/>
    <w:rsid w:val="00A765F4"/>
    <w:rsid w:val="00A807E6"/>
    <w:rsid w:val="00A8152C"/>
    <w:rsid w:val="00A81932"/>
    <w:rsid w:val="00A81C11"/>
    <w:rsid w:val="00A83426"/>
    <w:rsid w:val="00A845E8"/>
    <w:rsid w:val="00A852F1"/>
    <w:rsid w:val="00A85614"/>
    <w:rsid w:val="00A85C0F"/>
    <w:rsid w:val="00A86EAC"/>
    <w:rsid w:val="00A87E2F"/>
    <w:rsid w:val="00A90564"/>
    <w:rsid w:val="00A90A3B"/>
    <w:rsid w:val="00A90A56"/>
    <w:rsid w:val="00A91221"/>
    <w:rsid w:val="00A920E4"/>
    <w:rsid w:val="00A924E9"/>
    <w:rsid w:val="00A92908"/>
    <w:rsid w:val="00A93665"/>
    <w:rsid w:val="00A93F2B"/>
    <w:rsid w:val="00A94F4E"/>
    <w:rsid w:val="00A95E66"/>
    <w:rsid w:val="00A95E78"/>
    <w:rsid w:val="00A96202"/>
    <w:rsid w:val="00A96646"/>
    <w:rsid w:val="00A96F96"/>
    <w:rsid w:val="00A973B8"/>
    <w:rsid w:val="00A97840"/>
    <w:rsid w:val="00A97BA3"/>
    <w:rsid w:val="00AA0C85"/>
    <w:rsid w:val="00AA0FB3"/>
    <w:rsid w:val="00AA1FF3"/>
    <w:rsid w:val="00AA277A"/>
    <w:rsid w:val="00AA3030"/>
    <w:rsid w:val="00AA391C"/>
    <w:rsid w:val="00AA3D3F"/>
    <w:rsid w:val="00AA3F53"/>
    <w:rsid w:val="00AA4341"/>
    <w:rsid w:val="00AA4852"/>
    <w:rsid w:val="00AA4B57"/>
    <w:rsid w:val="00AA50B8"/>
    <w:rsid w:val="00AA5137"/>
    <w:rsid w:val="00AA541E"/>
    <w:rsid w:val="00AA632B"/>
    <w:rsid w:val="00AA6B41"/>
    <w:rsid w:val="00AB08A0"/>
    <w:rsid w:val="00AB1614"/>
    <w:rsid w:val="00AB1E1D"/>
    <w:rsid w:val="00AB2A18"/>
    <w:rsid w:val="00AB3086"/>
    <w:rsid w:val="00AB353D"/>
    <w:rsid w:val="00AB3D0F"/>
    <w:rsid w:val="00AB4612"/>
    <w:rsid w:val="00AB4DC9"/>
    <w:rsid w:val="00AB4F83"/>
    <w:rsid w:val="00AB53A7"/>
    <w:rsid w:val="00AB59A5"/>
    <w:rsid w:val="00AB60AF"/>
    <w:rsid w:val="00AB69AB"/>
    <w:rsid w:val="00AB75B7"/>
    <w:rsid w:val="00AB7773"/>
    <w:rsid w:val="00AB7C21"/>
    <w:rsid w:val="00AC0C6D"/>
    <w:rsid w:val="00AC1983"/>
    <w:rsid w:val="00AC1A91"/>
    <w:rsid w:val="00AC1E5B"/>
    <w:rsid w:val="00AC3B84"/>
    <w:rsid w:val="00AC4A11"/>
    <w:rsid w:val="00AC4F73"/>
    <w:rsid w:val="00AC5CB0"/>
    <w:rsid w:val="00AC6C93"/>
    <w:rsid w:val="00AC728D"/>
    <w:rsid w:val="00AC74B7"/>
    <w:rsid w:val="00AD08F4"/>
    <w:rsid w:val="00AD0947"/>
    <w:rsid w:val="00AD214F"/>
    <w:rsid w:val="00AD304C"/>
    <w:rsid w:val="00AD31EB"/>
    <w:rsid w:val="00AD3825"/>
    <w:rsid w:val="00AD40EC"/>
    <w:rsid w:val="00AD497F"/>
    <w:rsid w:val="00AD50F0"/>
    <w:rsid w:val="00AD52A8"/>
    <w:rsid w:val="00AD55BB"/>
    <w:rsid w:val="00AD56F9"/>
    <w:rsid w:val="00AD6570"/>
    <w:rsid w:val="00AD6F82"/>
    <w:rsid w:val="00AD714A"/>
    <w:rsid w:val="00AD7655"/>
    <w:rsid w:val="00AD776F"/>
    <w:rsid w:val="00AD7CE4"/>
    <w:rsid w:val="00AE02F1"/>
    <w:rsid w:val="00AE1BE2"/>
    <w:rsid w:val="00AE1FEB"/>
    <w:rsid w:val="00AE33C7"/>
    <w:rsid w:val="00AE3711"/>
    <w:rsid w:val="00AE3DBD"/>
    <w:rsid w:val="00AE3EB4"/>
    <w:rsid w:val="00AE4610"/>
    <w:rsid w:val="00AE4A27"/>
    <w:rsid w:val="00AE5279"/>
    <w:rsid w:val="00AE5454"/>
    <w:rsid w:val="00AE5DD0"/>
    <w:rsid w:val="00AE65AF"/>
    <w:rsid w:val="00AE6607"/>
    <w:rsid w:val="00AE7521"/>
    <w:rsid w:val="00AE7E49"/>
    <w:rsid w:val="00AE7FB1"/>
    <w:rsid w:val="00AE7FE8"/>
    <w:rsid w:val="00AF01E7"/>
    <w:rsid w:val="00AF0696"/>
    <w:rsid w:val="00AF07B8"/>
    <w:rsid w:val="00AF1427"/>
    <w:rsid w:val="00AF20CC"/>
    <w:rsid w:val="00AF3993"/>
    <w:rsid w:val="00AF3A69"/>
    <w:rsid w:val="00AF4B72"/>
    <w:rsid w:val="00AF4E00"/>
    <w:rsid w:val="00AF4E42"/>
    <w:rsid w:val="00AF4EF1"/>
    <w:rsid w:val="00AF64D8"/>
    <w:rsid w:val="00AF6772"/>
    <w:rsid w:val="00AF7362"/>
    <w:rsid w:val="00AF7374"/>
    <w:rsid w:val="00AF74E7"/>
    <w:rsid w:val="00AF7C3A"/>
    <w:rsid w:val="00B003FE"/>
    <w:rsid w:val="00B00736"/>
    <w:rsid w:val="00B00E1E"/>
    <w:rsid w:val="00B0190D"/>
    <w:rsid w:val="00B01EFF"/>
    <w:rsid w:val="00B03135"/>
    <w:rsid w:val="00B0397F"/>
    <w:rsid w:val="00B0479E"/>
    <w:rsid w:val="00B077EB"/>
    <w:rsid w:val="00B101A7"/>
    <w:rsid w:val="00B10A9A"/>
    <w:rsid w:val="00B11E2C"/>
    <w:rsid w:val="00B125CA"/>
    <w:rsid w:val="00B12D89"/>
    <w:rsid w:val="00B12F9E"/>
    <w:rsid w:val="00B1353F"/>
    <w:rsid w:val="00B139F0"/>
    <w:rsid w:val="00B13BD7"/>
    <w:rsid w:val="00B140E9"/>
    <w:rsid w:val="00B14618"/>
    <w:rsid w:val="00B14B37"/>
    <w:rsid w:val="00B1554F"/>
    <w:rsid w:val="00B157D2"/>
    <w:rsid w:val="00B16035"/>
    <w:rsid w:val="00B1614E"/>
    <w:rsid w:val="00B172D7"/>
    <w:rsid w:val="00B2013B"/>
    <w:rsid w:val="00B20DE7"/>
    <w:rsid w:val="00B21CEE"/>
    <w:rsid w:val="00B2215D"/>
    <w:rsid w:val="00B226DE"/>
    <w:rsid w:val="00B228DC"/>
    <w:rsid w:val="00B22975"/>
    <w:rsid w:val="00B2303D"/>
    <w:rsid w:val="00B23DC4"/>
    <w:rsid w:val="00B2494E"/>
    <w:rsid w:val="00B24E9D"/>
    <w:rsid w:val="00B24F73"/>
    <w:rsid w:val="00B250BB"/>
    <w:rsid w:val="00B25163"/>
    <w:rsid w:val="00B25E7A"/>
    <w:rsid w:val="00B275B1"/>
    <w:rsid w:val="00B3022B"/>
    <w:rsid w:val="00B3076C"/>
    <w:rsid w:val="00B31222"/>
    <w:rsid w:val="00B31413"/>
    <w:rsid w:val="00B3173C"/>
    <w:rsid w:val="00B328D2"/>
    <w:rsid w:val="00B32E92"/>
    <w:rsid w:val="00B3345B"/>
    <w:rsid w:val="00B349E5"/>
    <w:rsid w:val="00B34A40"/>
    <w:rsid w:val="00B34BB5"/>
    <w:rsid w:val="00B34D3E"/>
    <w:rsid w:val="00B34F7A"/>
    <w:rsid w:val="00B35845"/>
    <w:rsid w:val="00B35DB9"/>
    <w:rsid w:val="00B35E99"/>
    <w:rsid w:val="00B3619E"/>
    <w:rsid w:val="00B3725B"/>
    <w:rsid w:val="00B37456"/>
    <w:rsid w:val="00B37E4F"/>
    <w:rsid w:val="00B4010E"/>
    <w:rsid w:val="00B40B8D"/>
    <w:rsid w:val="00B41B2F"/>
    <w:rsid w:val="00B41DD5"/>
    <w:rsid w:val="00B41F18"/>
    <w:rsid w:val="00B4282B"/>
    <w:rsid w:val="00B428C2"/>
    <w:rsid w:val="00B43FA1"/>
    <w:rsid w:val="00B44419"/>
    <w:rsid w:val="00B46191"/>
    <w:rsid w:val="00B46685"/>
    <w:rsid w:val="00B46F11"/>
    <w:rsid w:val="00B50193"/>
    <w:rsid w:val="00B50409"/>
    <w:rsid w:val="00B50488"/>
    <w:rsid w:val="00B507CC"/>
    <w:rsid w:val="00B509A5"/>
    <w:rsid w:val="00B509C5"/>
    <w:rsid w:val="00B50CCF"/>
    <w:rsid w:val="00B51AD0"/>
    <w:rsid w:val="00B52E9C"/>
    <w:rsid w:val="00B5300B"/>
    <w:rsid w:val="00B54738"/>
    <w:rsid w:val="00B54CE3"/>
    <w:rsid w:val="00B54EE7"/>
    <w:rsid w:val="00B5714F"/>
    <w:rsid w:val="00B57167"/>
    <w:rsid w:val="00B57A7B"/>
    <w:rsid w:val="00B60356"/>
    <w:rsid w:val="00B6153F"/>
    <w:rsid w:val="00B6274A"/>
    <w:rsid w:val="00B62CB0"/>
    <w:rsid w:val="00B62F2B"/>
    <w:rsid w:val="00B6320C"/>
    <w:rsid w:val="00B63327"/>
    <w:rsid w:val="00B63DEA"/>
    <w:rsid w:val="00B63E1F"/>
    <w:rsid w:val="00B65E9E"/>
    <w:rsid w:val="00B66937"/>
    <w:rsid w:val="00B66A15"/>
    <w:rsid w:val="00B71343"/>
    <w:rsid w:val="00B71558"/>
    <w:rsid w:val="00B719F9"/>
    <w:rsid w:val="00B71F27"/>
    <w:rsid w:val="00B72958"/>
    <w:rsid w:val="00B72A27"/>
    <w:rsid w:val="00B73665"/>
    <w:rsid w:val="00B739C5"/>
    <w:rsid w:val="00B73EA9"/>
    <w:rsid w:val="00B744D1"/>
    <w:rsid w:val="00B748CE"/>
    <w:rsid w:val="00B76326"/>
    <w:rsid w:val="00B7704E"/>
    <w:rsid w:val="00B77355"/>
    <w:rsid w:val="00B777B7"/>
    <w:rsid w:val="00B77901"/>
    <w:rsid w:val="00B77D59"/>
    <w:rsid w:val="00B77F78"/>
    <w:rsid w:val="00B802FA"/>
    <w:rsid w:val="00B80E8F"/>
    <w:rsid w:val="00B80FA6"/>
    <w:rsid w:val="00B813CE"/>
    <w:rsid w:val="00B8174A"/>
    <w:rsid w:val="00B81AB8"/>
    <w:rsid w:val="00B81B33"/>
    <w:rsid w:val="00B82671"/>
    <w:rsid w:val="00B82822"/>
    <w:rsid w:val="00B83369"/>
    <w:rsid w:val="00B83E14"/>
    <w:rsid w:val="00B84070"/>
    <w:rsid w:val="00B84336"/>
    <w:rsid w:val="00B85035"/>
    <w:rsid w:val="00B85B7F"/>
    <w:rsid w:val="00B85C4B"/>
    <w:rsid w:val="00B86157"/>
    <w:rsid w:val="00B86282"/>
    <w:rsid w:val="00B86FD1"/>
    <w:rsid w:val="00B86FD7"/>
    <w:rsid w:val="00B87010"/>
    <w:rsid w:val="00B90581"/>
    <w:rsid w:val="00B905BE"/>
    <w:rsid w:val="00B90E1F"/>
    <w:rsid w:val="00B91539"/>
    <w:rsid w:val="00B91EA6"/>
    <w:rsid w:val="00B926C6"/>
    <w:rsid w:val="00B92D4B"/>
    <w:rsid w:val="00B93AE5"/>
    <w:rsid w:val="00B93BB0"/>
    <w:rsid w:val="00B9407F"/>
    <w:rsid w:val="00B941A1"/>
    <w:rsid w:val="00B94F60"/>
    <w:rsid w:val="00B956FB"/>
    <w:rsid w:val="00B957B6"/>
    <w:rsid w:val="00B9591C"/>
    <w:rsid w:val="00B95E66"/>
    <w:rsid w:val="00B961FF"/>
    <w:rsid w:val="00B967E5"/>
    <w:rsid w:val="00B97186"/>
    <w:rsid w:val="00B97431"/>
    <w:rsid w:val="00B97DA6"/>
    <w:rsid w:val="00BA0FDA"/>
    <w:rsid w:val="00BA1222"/>
    <w:rsid w:val="00BA1584"/>
    <w:rsid w:val="00BA16F5"/>
    <w:rsid w:val="00BA1869"/>
    <w:rsid w:val="00BA1971"/>
    <w:rsid w:val="00BA225B"/>
    <w:rsid w:val="00BA236F"/>
    <w:rsid w:val="00BA23C5"/>
    <w:rsid w:val="00BA355C"/>
    <w:rsid w:val="00BA3836"/>
    <w:rsid w:val="00BA4390"/>
    <w:rsid w:val="00BA48F2"/>
    <w:rsid w:val="00BA618B"/>
    <w:rsid w:val="00BA6FB1"/>
    <w:rsid w:val="00BA75B5"/>
    <w:rsid w:val="00BA7F04"/>
    <w:rsid w:val="00BB0F75"/>
    <w:rsid w:val="00BB174E"/>
    <w:rsid w:val="00BB24A6"/>
    <w:rsid w:val="00BB3415"/>
    <w:rsid w:val="00BB3601"/>
    <w:rsid w:val="00BB3764"/>
    <w:rsid w:val="00BB53D6"/>
    <w:rsid w:val="00BB5885"/>
    <w:rsid w:val="00BB6716"/>
    <w:rsid w:val="00BB6F26"/>
    <w:rsid w:val="00BB71F2"/>
    <w:rsid w:val="00BB79B9"/>
    <w:rsid w:val="00BC075C"/>
    <w:rsid w:val="00BC0DEC"/>
    <w:rsid w:val="00BC19E3"/>
    <w:rsid w:val="00BC20D7"/>
    <w:rsid w:val="00BC2A1C"/>
    <w:rsid w:val="00BC3E21"/>
    <w:rsid w:val="00BC4166"/>
    <w:rsid w:val="00BC461B"/>
    <w:rsid w:val="00BC4951"/>
    <w:rsid w:val="00BC538D"/>
    <w:rsid w:val="00BC5CE9"/>
    <w:rsid w:val="00BC5D1A"/>
    <w:rsid w:val="00BC61BB"/>
    <w:rsid w:val="00BC67D6"/>
    <w:rsid w:val="00BC6985"/>
    <w:rsid w:val="00BC6EA2"/>
    <w:rsid w:val="00BD02B9"/>
    <w:rsid w:val="00BD0846"/>
    <w:rsid w:val="00BD13BA"/>
    <w:rsid w:val="00BD1767"/>
    <w:rsid w:val="00BD186B"/>
    <w:rsid w:val="00BD2DC8"/>
    <w:rsid w:val="00BD38CD"/>
    <w:rsid w:val="00BD3A29"/>
    <w:rsid w:val="00BD4994"/>
    <w:rsid w:val="00BD4D7C"/>
    <w:rsid w:val="00BD5720"/>
    <w:rsid w:val="00BD6F75"/>
    <w:rsid w:val="00BD7112"/>
    <w:rsid w:val="00BD74BD"/>
    <w:rsid w:val="00BD7554"/>
    <w:rsid w:val="00BD7A12"/>
    <w:rsid w:val="00BE05BB"/>
    <w:rsid w:val="00BE0FB3"/>
    <w:rsid w:val="00BE11A0"/>
    <w:rsid w:val="00BE129A"/>
    <w:rsid w:val="00BE1C70"/>
    <w:rsid w:val="00BE32FC"/>
    <w:rsid w:val="00BE4013"/>
    <w:rsid w:val="00BE410C"/>
    <w:rsid w:val="00BE41D8"/>
    <w:rsid w:val="00BE4307"/>
    <w:rsid w:val="00BE4AC4"/>
    <w:rsid w:val="00BE5BA7"/>
    <w:rsid w:val="00BE6C7C"/>
    <w:rsid w:val="00BE7164"/>
    <w:rsid w:val="00BE7165"/>
    <w:rsid w:val="00BE76A8"/>
    <w:rsid w:val="00BE7A94"/>
    <w:rsid w:val="00BF0F5E"/>
    <w:rsid w:val="00BF1A70"/>
    <w:rsid w:val="00BF2ED7"/>
    <w:rsid w:val="00BF3617"/>
    <w:rsid w:val="00BF3FD5"/>
    <w:rsid w:val="00BF46DD"/>
    <w:rsid w:val="00BF4E1B"/>
    <w:rsid w:val="00BF53E3"/>
    <w:rsid w:val="00BF552C"/>
    <w:rsid w:val="00BF5FB6"/>
    <w:rsid w:val="00BF61D7"/>
    <w:rsid w:val="00BF6C04"/>
    <w:rsid w:val="00BF6FBC"/>
    <w:rsid w:val="00BF782A"/>
    <w:rsid w:val="00BF7FC2"/>
    <w:rsid w:val="00C01428"/>
    <w:rsid w:val="00C01579"/>
    <w:rsid w:val="00C017E9"/>
    <w:rsid w:val="00C01AC3"/>
    <w:rsid w:val="00C01B13"/>
    <w:rsid w:val="00C0228B"/>
    <w:rsid w:val="00C0343E"/>
    <w:rsid w:val="00C0357A"/>
    <w:rsid w:val="00C03AC7"/>
    <w:rsid w:val="00C03D3A"/>
    <w:rsid w:val="00C052EE"/>
    <w:rsid w:val="00C06E80"/>
    <w:rsid w:val="00C10161"/>
    <w:rsid w:val="00C105FF"/>
    <w:rsid w:val="00C10753"/>
    <w:rsid w:val="00C10FF6"/>
    <w:rsid w:val="00C115E3"/>
    <w:rsid w:val="00C120EA"/>
    <w:rsid w:val="00C12611"/>
    <w:rsid w:val="00C13E03"/>
    <w:rsid w:val="00C13F62"/>
    <w:rsid w:val="00C14804"/>
    <w:rsid w:val="00C149BB"/>
    <w:rsid w:val="00C16CDD"/>
    <w:rsid w:val="00C17210"/>
    <w:rsid w:val="00C20072"/>
    <w:rsid w:val="00C207B0"/>
    <w:rsid w:val="00C20BF6"/>
    <w:rsid w:val="00C20CB0"/>
    <w:rsid w:val="00C214E4"/>
    <w:rsid w:val="00C21599"/>
    <w:rsid w:val="00C21917"/>
    <w:rsid w:val="00C21F05"/>
    <w:rsid w:val="00C22745"/>
    <w:rsid w:val="00C23030"/>
    <w:rsid w:val="00C239AE"/>
    <w:rsid w:val="00C23A4E"/>
    <w:rsid w:val="00C23C50"/>
    <w:rsid w:val="00C23E39"/>
    <w:rsid w:val="00C245A7"/>
    <w:rsid w:val="00C24EC0"/>
    <w:rsid w:val="00C2539F"/>
    <w:rsid w:val="00C2576A"/>
    <w:rsid w:val="00C30868"/>
    <w:rsid w:val="00C30C14"/>
    <w:rsid w:val="00C311EE"/>
    <w:rsid w:val="00C317B9"/>
    <w:rsid w:val="00C31B7B"/>
    <w:rsid w:val="00C324AE"/>
    <w:rsid w:val="00C32742"/>
    <w:rsid w:val="00C331B9"/>
    <w:rsid w:val="00C3377B"/>
    <w:rsid w:val="00C34316"/>
    <w:rsid w:val="00C351E2"/>
    <w:rsid w:val="00C360FF"/>
    <w:rsid w:val="00C365DB"/>
    <w:rsid w:val="00C37F86"/>
    <w:rsid w:val="00C4078D"/>
    <w:rsid w:val="00C41BFF"/>
    <w:rsid w:val="00C41EA1"/>
    <w:rsid w:val="00C423C9"/>
    <w:rsid w:val="00C42444"/>
    <w:rsid w:val="00C42BC4"/>
    <w:rsid w:val="00C45F2E"/>
    <w:rsid w:val="00C45F34"/>
    <w:rsid w:val="00C46881"/>
    <w:rsid w:val="00C477C3"/>
    <w:rsid w:val="00C47DED"/>
    <w:rsid w:val="00C47F44"/>
    <w:rsid w:val="00C47FCC"/>
    <w:rsid w:val="00C50D8E"/>
    <w:rsid w:val="00C51D01"/>
    <w:rsid w:val="00C51F94"/>
    <w:rsid w:val="00C522C5"/>
    <w:rsid w:val="00C5259A"/>
    <w:rsid w:val="00C534A8"/>
    <w:rsid w:val="00C53697"/>
    <w:rsid w:val="00C53802"/>
    <w:rsid w:val="00C53A1C"/>
    <w:rsid w:val="00C53DF9"/>
    <w:rsid w:val="00C54986"/>
    <w:rsid w:val="00C558D8"/>
    <w:rsid w:val="00C5621A"/>
    <w:rsid w:val="00C57234"/>
    <w:rsid w:val="00C57B67"/>
    <w:rsid w:val="00C60537"/>
    <w:rsid w:val="00C60D19"/>
    <w:rsid w:val="00C62DE6"/>
    <w:rsid w:val="00C62FD2"/>
    <w:rsid w:val="00C6356B"/>
    <w:rsid w:val="00C63C21"/>
    <w:rsid w:val="00C63DA2"/>
    <w:rsid w:val="00C6460D"/>
    <w:rsid w:val="00C64D98"/>
    <w:rsid w:val="00C64F98"/>
    <w:rsid w:val="00C65BD3"/>
    <w:rsid w:val="00C66451"/>
    <w:rsid w:val="00C66510"/>
    <w:rsid w:val="00C6670F"/>
    <w:rsid w:val="00C6728C"/>
    <w:rsid w:val="00C676C5"/>
    <w:rsid w:val="00C67835"/>
    <w:rsid w:val="00C703C0"/>
    <w:rsid w:val="00C704B9"/>
    <w:rsid w:val="00C70C18"/>
    <w:rsid w:val="00C71A82"/>
    <w:rsid w:val="00C7226B"/>
    <w:rsid w:val="00C72B44"/>
    <w:rsid w:val="00C72D3A"/>
    <w:rsid w:val="00C74A8F"/>
    <w:rsid w:val="00C74B67"/>
    <w:rsid w:val="00C74CEA"/>
    <w:rsid w:val="00C74D6D"/>
    <w:rsid w:val="00C75A74"/>
    <w:rsid w:val="00C75F28"/>
    <w:rsid w:val="00C7680C"/>
    <w:rsid w:val="00C770E2"/>
    <w:rsid w:val="00C779DA"/>
    <w:rsid w:val="00C77B6A"/>
    <w:rsid w:val="00C8004A"/>
    <w:rsid w:val="00C800DF"/>
    <w:rsid w:val="00C807AB"/>
    <w:rsid w:val="00C80992"/>
    <w:rsid w:val="00C81131"/>
    <w:rsid w:val="00C813BE"/>
    <w:rsid w:val="00C814EF"/>
    <w:rsid w:val="00C81585"/>
    <w:rsid w:val="00C81A19"/>
    <w:rsid w:val="00C81CC0"/>
    <w:rsid w:val="00C82174"/>
    <w:rsid w:val="00C82222"/>
    <w:rsid w:val="00C82BB9"/>
    <w:rsid w:val="00C82D1A"/>
    <w:rsid w:val="00C830D0"/>
    <w:rsid w:val="00C832FC"/>
    <w:rsid w:val="00C83422"/>
    <w:rsid w:val="00C844D0"/>
    <w:rsid w:val="00C84C5D"/>
    <w:rsid w:val="00C85192"/>
    <w:rsid w:val="00C854E6"/>
    <w:rsid w:val="00C8601A"/>
    <w:rsid w:val="00C8637B"/>
    <w:rsid w:val="00C86524"/>
    <w:rsid w:val="00C86590"/>
    <w:rsid w:val="00C86AD7"/>
    <w:rsid w:val="00C86FA3"/>
    <w:rsid w:val="00C8745A"/>
    <w:rsid w:val="00C87DD6"/>
    <w:rsid w:val="00C87FCE"/>
    <w:rsid w:val="00C905F4"/>
    <w:rsid w:val="00C90DA3"/>
    <w:rsid w:val="00C91E34"/>
    <w:rsid w:val="00C92130"/>
    <w:rsid w:val="00C92410"/>
    <w:rsid w:val="00C931FE"/>
    <w:rsid w:val="00C933E8"/>
    <w:rsid w:val="00C946A7"/>
    <w:rsid w:val="00C94778"/>
    <w:rsid w:val="00C94A05"/>
    <w:rsid w:val="00C94B54"/>
    <w:rsid w:val="00C94D1A"/>
    <w:rsid w:val="00C964D3"/>
    <w:rsid w:val="00C96A76"/>
    <w:rsid w:val="00C97120"/>
    <w:rsid w:val="00C97447"/>
    <w:rsid w:val="00C974F2"/>
    <w:rsid w:val="00C9780A"/>
    <w:rsid w:val="00C9791E"/>
    <w:rsid w:val="00CA0573"/>
    <w:rsid w:val="00CA10F5"/>
    <w:rsid w:val="00CA1B45"/>
    <w:rsid w:val="00CA2990"/>
    <w:rsid w:val="00CA3155"/>
    <w:rsid w:val="00CA33EC"/>
    <w:rsid w:val="00CA3850"/>
    <w:rsid w:val="00CA6651"/>
    <w:rsid w:val="00CA66EF"/>
    <w:rsid w:val="00CA755C"/>
    <w:rsid w:val="00CA7716"/>
    <w:rsid w:val="00CA780F"/>
    <w:rsid w:val="00CA7EBD"/>
    <w:rsid w:val="00CB0876"/>
    <w:rsid w:val="00CB0967"/>
    <w:rsid w:val="00CB0EF0"/>
    <w:rsid w:val="00CB11D0"/>
    <w:rsid w:val="00CB1C4C"/>
    <w:rsid w:val="00CB20B5"/>
    <w:rsid w:val="00CB27B1"/>
    <w:rsid w:val="00CB3616"/>
    <w:rsid w:val="00CB38BD"/>
    <w:rsid w:val="00CB435B"/>
    <w:rsid w:val="00CB4B89"/>
    <w:rsid w:val="00CB5AB1"/>
    <w:rsid w:val="00CB5C50"/>
    <w:rsid w:val="00CB5D54"/>
    <w:rsid w:val="00CB631D"/>
    <w:rsid w:val="00CB6FCE"/>
    <w:rsid w:val="00CB70F1"/>
    <w:rsid w:val="00CB7A91"/>
    <w:rsid w:val="00CB7DBD"/>
    <w:rsid w:val="00CC125D"/>
    <w:rsid w:val="00CC1405"/>
    <w:rsid w:val="00CC2806"/>
    <w:rsid w:val="00CC3145"/>
    <w:rsid w:val="00CC362C"/>
    <w:rsid w:val="00CC39D4"/>
    <w:rsid w:val="00CC47AB"/>
    <w:rsid w:val="00CC5B41"/>
    <w:rsid w:val="00CC6521"/>
    <w:rsid w:val="00CC72C3"/>
    <w:rsid w:val="00CC747B"/>
    <w:rsid w:val="00CC7AD4"/>
    <w:rsid w:val="00CC7CDE"/>
    <w:rsid w:val="00CD0066"/>
    <w:rsid w:val="00CD029C"/>
    <w:rsid w:val="00CD08BD"/>
    <w:rsid w:val="00CD0B87"/>
    <w:rsid w:val="00CD0D2D"/>
    <w:rsid w:val="00CD30EC"/>
    <w:rsid w:val="00CD362D"/>
    <w:rsid w:val="00CD3A25"/>
    <w:rsid w:val="00CD3FFB"/>
    <w:rsid w:val="00CD4146"/>
    <w:rsid w:val="00CD4468"/>
    <w:rsid w:val="00CD4FDF"/>
    <w:rsid w:val="00CD546D"/>
    <w:rsid w:val="00CD547E"/>
    <w:rsid w:val="00CD5C75"/>
    <w:rsid w:val="00CD5F4E"/>
    <w:rsid w:val="00CD69C7"/>
    <w:rsid w:val="00CD77BA"/>
    <w:rsid w:val="00CD7F52"/>
    <w:rsid w:val="00CE0294"/>
    <w:rsid w:val="00CE04EC"/>
    <w:rsid w:val="00CE073B"/>
    <w:rsid w:val="00CE13ED"/>
    <w:rsid w:val="00CE26ED"/>
    <w:rsid w:val="00CE3391"/>
    <w:rsid w:val="00CE3DA9"/>
    <w:rsid w:val="00CE3DF6"/>
    <w:rsid w:val="00CE4B73"/>
    <w:rsid w:val="00CE54FA"/>
    <w:rsid w:val="00CE5A1E"/>
    <w:rsid w:val="00CE6368"/>
    <w:rsid w:val="00CE6925"/>
    <w:rsid w:val="00CE6BDC"/>
    <w:rsid w:val="00CE7382"/>
    <w:rsid w:val="00CE75EB"/>
    <w:rsid w:val="00CF0210"/>
    <w:rsid w:val="00CF0534"/>
    <w:rsid w:val="00CF0C3A"/>
    <w:rsid w:val="00CF0F1F"/>
    <w:rsid w:val="00CF1246"/>
    <w:rsid w:val="00CF12AD"/>
    <w:rsid w:val="00CF1774"/>
    <w:rsid w:val="00CF17E9"/>
    <w:rsid w:val="00CF208E"/>
    <w:rsid w:val="00CF25E0"/>
    <w:rsid w:val="00CF2E2F"/>
    <w:rsid w:val="00CF3806"/>
    <w:rsid w:val="00CF4AA6"/>
    <w:rsid w:val="00CF6CD5"/>
    <w:rsid w:val="00CF6F0E"/>
    <w:rsid w:val="00CF7AEA"/>
    <w:rsid w:val="00CF7DCF"/>
    <w:rsid w:val="00D02017"/>
    <w:rsid w:val="00D0261A"/>
    <w:rsid w:val="00D0268F"/>
    <w:rsid w:val="00D02E5C"/>
    <w:rsid w:val="00D02F28"/>
    <w:rsid w:val="00D032CA"/>
    <w:rsid w:val="00D0372C"/>
    <w:rsid w:val="00D039D2"/>
    <w:rsid w:val="00D03E1C"/>
    <w:rsid w:val="00D04311"/>
    <w:rsid w:val="00D0441B"/>
    <w:rsid w:val="00D04789"/>
    <w:rsid w:val="00D053F9"/>
    <w:rsid w:val="00D05E27"/>
    <w:rsid w:val="00D05F2C"/>
    <w:rsid w:val="00D064AB"/>
    <w:rsid w:val="00D0722B"/>
    <w:rsid w:val="00D07DFD"/>
    <w:rsid w:val="00D1023F"/>
    <w:rsid w:val="00D10ADF"/>
    <w:rsid w:val="00D10EB4"/>
    <w:rsid w:val="00D11E97"/>
    <w:rsid w:val="00D12165"/>
    <w:rsid w:val="00D12659"/>
    <w:rsid w:val="00D130BE"/>
    <w:rsid w:val="00D135F8"/>
    <w:rsid w:val="00D13EA8"/>
    <w:rsid w:val="00D14DCD"/>
    <w:rsid w:val="00D14E38"/>
    <w:rsid w:val="00D14E66"/>
    <w:rsid w:val="00D1533B"/>
    <w:rsid w:val="00D156DE"/>
    <w:rsid w:val="00D1629B"/>
    <w:rsid w:val="00D16CD3"/>
    <w:rsid w:val="00D16F66"/>
    <w:rsid w:val="00D175F7"/>
    <w:rsid w:val="00D17FB7"/>
    <w:rsid w:val="00D21256"/>
    <w:rsid w:val="00D22464"/>
    <w:rsid w:val="00D241D0"/>
    <w:rsid w:val="00D24354"/>
    <w:rsid w:val="00D244FD"/>
    <w:rsid w:val="00D245CC"/>
    <w:rsid w:val="00D247AC"/>
    <w:rsid w:val="00D24CD7"/>
    <w:rsid w:val="00D24E4D"/>
    <w:rsid w:val="00D25661"/>
    <w:rsid w:val="00D26157"/>
    <w:rsid w:val="00D2631D"/>
    <w:rsid w:val="00D26D72"/>
    <w:rsid w:val="00D2724E"/>
    <w:rsid w:val="00D27492"/>
    <w:rsid w:val="00D27AEA"/>
    <w:rsid w:val="00D30510"/>
    <w:rsid w:val="00D308EC"/>
    <w:rsid w:val="00D31B65"/>
    <w:rsid w:val="00D31C5B"/>
    <w:rsid w:val="00D31E62"/>
    <w:rsid w:val="00D32902"/>
    <w:rsid w:val="00D329EA"/>
    <w:rsid w:val="00D32CF0"/>
    <w:rsid w:val="00D32F76"/>
    <w:rsid w:val="00D33D2E"/>
    <w:rsid w:val="00D3407E"/>
    <w:rsid w:val="00D3480F"/>
    <w:rsid w:val="00D34DDB"/>
    <w:rsid w:val="00D34F95"/>
    <w:rsid w:val="00D35501"/>
    <w:rsid w:val="00D36323"/>
    <w:rsid w:val="00D36833"/>
    <w:rsid w:val="00D36C7F"/>
    <w:rsid w:val="00D36DA8"/>
    <w:rsid w:val="00D3797C"/>
    <w:rsid w:val="00D37D1C"/>
    <w:rsid w:val="00D37D36"/>
    <w:rsid w:val="00D4004C"/>
    <w:rsid w:val="00D4086C"/>
    <w:rsid w:val="00D40A0F"/>
    <w:rsid w:val="00D40E3C"/>
    <w:rsid w:val="00D420C8"/>
    <w:rsid w:val="00D42D4F"/>
    <w:rsid w:val="00D439EA"/>
    <w:rsid w:val="00D4433B"/>
    <w:rsid w:val="00D446C4"/>
    <w:rsid w:val="00D44D1C"/>
    <w:rsid w:val="00D4582F"/>
    <w:rsid w:val="00D45A06"/>
    <w:rsid w:val="00D45FED"/>
    <w:rsid w:val="00D470AB"/>
    <w:rsid w:val="00D476E6"/>
    <w:rsid w:val="00D500EB"/>
    <w:rsid w:val="00D50BB5"/>
    <w:rsid w:val="00D514A6"/>
    <w:rsid w:val="00D51728"/>
    <w:rsid w:val="00D51C81"/>
    <w:rsid w:val="00D53A01"/>
    <w:rsid w:val="00D53BBE"/>
    <w:rsid w:val="00D53C40"/>
    <w:rsid w:val="00D53E79"/>
    <w:rsid w:val="00D542B0"/>
    <w:rsid w:val="00D5470B"/>
    <w:rsid w:val="00D54FC1"/>
    <w:rsid w:val="00D55207"/>
    <w:rsid w:val="00D55ADC"/>
    <w:rsid w:val="00D55D50"/>
    <w:rsid w:val="00D6009C"/>
    <w:rsid w:val="00D600F4"/>
    <w:rsid w:val="00D61003"/>
    <w:rsid w:val="00D61D6C"/>
    <w:rsid w:val="00D61E19"/>
    <w:rsid w:val="00D62013"/>
    <w:rsid w:val="00D6293B"/>
    <w:rsid w:val="00D634BF"/>
    <w:rsid w:val="00D637D0"/>
    <w:rsid w:val="00D647CC"/>
    <w:rsid w:val="00D647F1"/>
    <w:rsid w:val="00D64DF1"/>
    <w:rsid w:val="00D6515E"/>
    <w:rsid w:val="00D6545D"/>
    <w:rsid w:val="00D65786"/>
    <w:rsid w:val="00D6580B"/>
    <w:rsid w:val="00D65E18"/>
    <w:rsid w:val="00D661B2"/>
    <w:rsid w:val="00D66513"/>
    <w:rsid w:val="00D67DFC"/>
    <w:rsid w:val="00D70ADC"/>
    <w:rsid w:val="00D70B1F"/>
    <w:rsid w:val="00D716D0"/>
    <w:rsid w:val="00D7178E"/>
    <w:rsid w:val="00D71902"/>
    <w:rsid w:val="00D720A8"/>
    <w:rsid w:val="00D737EC"/>
    <w:rsid w:val="00D7571E"/>
    <w:rsid w:val="00D764AB"/>
    <w:rsid w:val="00D769D9"/>
    <w:rsid w:val="00D76D4F"/>
    <w:rsid w:val="00D76F74"/>
    <w:rsid w:val="00D77713"/>
    <w:rsid w:val="00D8033A"/>
    <w:rsid w:val="00D8036D"/>
    <w:rsid w:val="00D80EF7"/>
    <w:rsid w:val="00D8116C"/>
    <w:rsid w:val="00D81719"/>
    <w:rsid w:val="00D81BE6"/>
    <w:rsid w:val="00D81C46"/>
    <w:rsid w:val="00D82695"/>
    <w:rsid w:val="00D82D21"/>
    <w:rsid w:val="00D834D0"/>
    <w:rsid w:val="00D83750"/>
    <w:rsid w:val="00D841DD"/>
    <w:rsid w:val="00D84274"/>
    <w:rsid w:val="00D842B1"/>
    <w:rsid w:val="00D84372"/>
    <w:rsid w:val="00D843EC"/>
    <w:rsid w:val="00D8552D"/>
    <w:rsid w:val="00D85AB9"/>
    <w:rsid w:val="00D866C0"/>
    <w:rsid w:val="00D86E76"/>
    <w:rsid w:val="00D904C6"/>
    <w:rsid w:val="00D9165F"/>
    <w:rsid w:val="00D91693"/>
    <w:rsid w:val="00D925DC"/>
    <w:rsid w:val="00D927D2"/>
    <w:rsid w:val="00D928E4"/>
    <w:rsid w:val="00D92B2F"/>
    <w:rsid w:val="00D92C5D"/>
    <w:rsid w:val="00D93DBD"/>
    <w:rsid w:val="00D95983"/>
    <w:rsid w:val="00D96332"/>
    <w:rsid w:val="00D9675F"/>
    <w:rsid w:val="00D97AC3"/>
    <w:rsid w:val="00DA0535"/>
    <w:rsid w:val="00DA0896"/>
    <w:rsid w:val="00DA0F71"/>
    <w:rsid w:val="00DA11BC"/>
    <w:rsid w:val="00DA1C96"/>
    <w:rsid w:val="00DA246C"/>
    <w:rsid w:val="00DA2868"/>
    <w:rsid w:val="00DA289C"/>
    <w:rsid w:val="00DA3536"/>
    <w:rsid w:val="00DA3C2C"/>
    <w:rsid w:val="00DA3DC0"/>
    <w:rsid w:val="00DA576A"/>
    <w:rsid w:val="00DA76AF"/>
    <w:rsid w:val="00DA7CA6"/>
    <w:rsid w:val="00DB002C"/>
    <w:rsid w:val="00DB0407"/>
    <w:rsid w:val="00DB0EA3"/>
    <w:rsid w:val="00DB1057"/>
    <w:rsid w:val="00DB11D8"/>
    <w:rsid w:val="00DB14D8"/>
    <w:rsid w:val="00DB15AC"/>
    <w:rsid w:val="00DB169F"/>
    <w:rsid w:val="00DB18A9"/>
    <w:rsid w:val="00DB1956"/>
    <w:rsid w:val="00DB1C9C"/>
    <w:rsid w:val="00DB1D86"/>
    <w:rsid w:val="00DB34F3"/>
    <w:rsid w:val="00DB364C"/>
    <w:rsid w:val="00DB3AB9"/>
    <w:rsid w:val="00DB3B85"/>
    <w:rsid w:val="00DB3BFB"/>
    <w:rsid w:val="00DB3D0F"/>
    <w:rsid w:val="00DB447C"/>
    <w:rsid w:val="00DB4DA6"/>
    <w:rsid w:val="00DB5611"/>
    <w:rsid w:val="00DB78CB"/>
    <w:rsid w:val="00DB7E34"/>
    <w:rsid w:val="00DC0428"/>
    <w:rsid w:val="00DC0CA5"/>
    <w:rsid w:val="00DC11E0"/>
    <w:rsid w:val="00DC15D2"/>
    <w:rsid w:val="00DC280B"/>
    <w:rsid w:val="00DC28EB"/>
    <w:rsid w:val="00DC3D35"/>
    <w:rsid w:val="00DC3F36"/>
    <w:rsid w:val="00DC4B0E"/>
    <w:rsid w:val="00DC545F"/>
    <w:rsid w:val="00DC5E45"/>
    <w:rsid w:val="00DC622E"/>
    <w:rsid w:val="00DC6B60"/>
    <w:rsid w:val="00DC7D35"/>
    <w:rsid w:val="00DD0606"/>
    <w:rsid w:val="00DD0CC0"/>
    <w:rsid w:val="00DD0DD3"/>
    <w:rsid w:val="00DD15C1"/>
    <w:rsid w:val="00DD1AC4"/>
    <w:rsid w:val="00DD288E"/>
    <w:rsid w:val="00DD3D89"/>
    <w:rsid w:val="00DD41FF"/>
    <w:rsid w:val="00DD45B6"/>
    <w:rsid w:val="00DD4A55"/>
    <w:rsid w:val="00DD4BFA"/>
    <w:rsid w:val="00DD53BF"/>
    <w:rsid w:val="00DD5724"/>
    <w:rsid w:val="00DD6097"/>
    <w:rsid w:val="00DD6C66"/>
    <w:rsid w:val="00DD6E16"/>
    <w:rsid w:val="00DD720A"/>
    <w:rsid w:val="00DD748F"/>
    <w:rsid w:val="00DE0B88"/>
    <w:rsid w:val="00DE10D0"/>
    <w:rsid w:val="00DE2CDE"/>
    <w:rsid w:val="00DE3606"/>
    <w:rsid w:val="00DE427D"/>
    <w:rsid w:val="00DE4B12"/>
    <w:rsid w:val="00DE4FCD"/>
    <w:rsid w:val="00DE50C2"/>
    <w:rsid w:val="00DE547C"/>
    <w:rsid w:val="00DE5A95"/>
    <w:rsid w:val="00DE5F60"/>
    <w:rsid w:val="00DE771C"/>
    <w:rsid w:val="00DE79ED"/>
    <w:rsid w:val="00DE7CBA"/>
    <w:rsid w:val="00DF1893"/>
    <w:rsid w:val="00DF1FF4"/>
    <w:rsid w:val="00DF25E1"/>
    <w:rsid w:val="00DF3135"/>
    <w:rsid w:val="00DF337A"/>
    <w:rsid w:val="00DF36E0"/>
    <w:rsid w:val="00DF39FC"/>
    <w:rsid w:val="00DF3A0F"/>
    <w:rsid w:val="00DF3BEF"/>
    <w:rsid w:val="00DF3CC8"/>
    <w:rsid w:val="00DF3F37"/>
    <w:rsid w:val="00DF4588"/>
    <w:rsid w:val="00DF471D"/>
    <w:rsid w:val="00DF4903"/>
    <w:rsid w:val="00DF4C35"/>
    <w:rsid w:val="00DF4CC5"/>
    <w:rsid w:val="00DF503A"/>
    <w:rsid w:val="00DF5BF2"/>
    <w:rsid w:val="00DF6927"/>
    <w:rsid w:val="00DF6F26"/>
    <w:rsid w:val="00DF76A4"/>
    <w:rsid w:val="00E004DA"/>
    <w:rsid w:val="00E00F95"/>
    <w:rsid w:val="00E013D4"/>
    <w:rsid w:val="00E01D72"/>
    <w:rsid w:val="00E02916"/>
    <w:rsid w:val="00E02BAF"/>
    <w:rsid w:val="00E02EB7"/>
    <w:rsid w:val="00E03329"/>
    <w:rsid w:val="00E037E0"/>
    <w:rsid w:val="00E03AF0"/>
    <w:rsid w:val="00E03EA9"/>
    <w:rsid w:val="00E042FB"/>
    <w:rsid w:val="00E04301"/>
    <w:rsid w:val="00E0457A"/>
    <w:rsid w:val="00E04AD5"/>
    <w:rsid w:val="00E05400"/>
    <w:rsid w:val="00E054A3"/>
    <w:rsid w:val="00E0587A"/>
    <w:rsid w:val="00E05DC2"/>
    <w:rsid w:val="00E0603F"/>
    <w:rsid w:val="00E060AA"/>
    <w:rsid w:val="00E061C8"/>
    <w:rsid w:val="00E06FFF"/>
    <w:rsid w:val="00E07929"/>
    <w:rsid w:val="00E102D0"/>
    <w:rsid w:val="00E1064A"/>
    <w:rsid w:val="00E107F4"/>
    <w:rsid w:val="00E11326"/>
    <w:rsid w:val="00E1237A"/>
    <w:rsid w:val="00E12FB3"/>
    <w:rsid w:val="00E13761"/>
    <w:rsid w:val="00E13E72"/>
    <w:rsid w:val="00E14001"/>
    <w:rsid w:val="00E1544C"/>
    <w:rsid w:val="00E15B69"/>
    <w:rsid w:val="00E1612E"/>
    <w:rsid w:val="00E167CE"/>
    <w:rsid w:val="00E16F3D"/>
    <w:rsid w:val="00E1717F"/>
    <w:rsid w:val="00E17662"/>
    <w:rsid w:val="00E17CE6"/>
    <w:rsid w:val="00E17D7D"/>
    <w:rsid w:val="00E200B9"/>
    <w:rsid w:val="00E20335"/>
    <w:rsid w:val="00E20D33"/>
    <w:rsid w:val="00E21DB5"/>
    <w:rsid w:val="00E2254A"/>
    <w:rsid w:val="00E22F48"/>
    <w:rsid w:val="00E2310A"/>
    <w:rsid w:val="00E23134"/>
    <w:rsid w:val="00E23636"/>
    <w:rsid w:val="00E2382C"/>
    <w:rsid w:val="00E23ABB"/>
    <w:rsid w:val="00E23CE6"/>
    <w:rsid w:val="00E23DB1"/>
    <w:rsid w:val="00E2507A"/>
    <w:rsid w:val="00E25BE6"/>
    <w:rsid w:val="00E266E3"/>
    <w:rsid w:val="00E26E47"/>
    <w:rsid w:val="00E270A7"/>
    <w:rsid w:val="00E27718"/>
    <w:rsid w:val="00E30323"/>
    <w:rsid w:val="00E31193"/>
    <w:rsid w:val="00E31234"/>
    <w:rsid w:val="00E3246B"/>
    <w:rsid w:val="00E3247B"/>
    <w:rsid w:val="00E337C2"/>
    <w:rsid w:val="00E33BD7"/>
    <w:rsid w:val="00E3489F"/>
    <w:rsid w:val="00E34B5C"/>
    <w:rsid w:val="00E369BE"/>
    <w:rsid w:val="00E36E90"/>
    <w:rsid w:val="00E4024D"/>
    <w:rsid w:val="00E41321"/>
    <w:rsid w:val="00E41695"/>
    <w:rsid w:val="00E42F44"/>
    <w:rsid w:val="00E4334C"/>
    <w:rsid w:val="00E4340C"/>
    <w:rsid w:val="00E43894"/>
    <w:rsid w:val="00E43DE5"/>
    <w:rsid w:val="00E4564E"/>
    <w:rsid w:val="00E457CE"/>
    <w:rsid w:val="00E45ACD"/>
    <w:rsid w:val="00E465B3"/>
    <w:rsid w:val="00E47849"/>
    <w:rsid w:val="00E47BEF"/>
    <w:rsid w:val="00E50795"/>
    <w:rsid w:val="00E51145"/>
    <w:rsid w:val="00E51D4D"/>
    <w:rsid w:val="00E52694"/>
    <w:rsid w:val="00E53894"/>
    <w:rsid w:val="00E53A51"/>
    <w:rsid w:val="00E53E51"/>
    <w:rsid w:val="00E53ED1"/>
    <w:rsid w:val="00E54BCE"/>
    <w:rsid w:val="00E55541"/>
    <w:rsid w:val="00E55579"/>
    <w:rsid w:val="00E558DB"/>
    <w:rsid w:val="00E5595A"/>
    <w:rsid w:val="00E5750F"/>
    <w:rsid w:val="00E57A37"/>
    <w:rsid w:val="00E60947"/>
    <w:rsid w:val="00E609E3"/>
    <w:rsid w:val="00E60B84"/>
    <w:rsid w:val="00E6234F"/>
    <w:rsid w:val="00E6320C"/>
    <w:rsid w:val="00E6321C"/>
    <w:rsid w:val="00E63B8C"/>
    <w:rsid w:val="00E640F8"/>
    <w:rsid w:val="00E64723"/>
    <w:rsid w:val="00E64F69"/>
    <w:rsid w:val="00E64F9B"/>
    <w:rsid w:val="00E654F3"/>
    <w:rsid w:val="00E65501"/>
    <w:rsid w:val="00E66ADC"/>
    <w:rsid w:val="00E66CEF"/>
    <w:rsid w:val="00E67100"/>
    <w:rsid w:val="00E703CF"/>
    <w:rsid w:val="00E71A02"/>
    <w:rsid w:val="00E72219"/>
    <w:rsid w:val="00E723CF"/>
    <w:rsid w:val="00E73D79"/>
    <w:rsid w:val="00E73DFD"/>
    <w:rsid w:val="00E769D9"/>
    <w:rsid w:val="00E76DEB"/>
    <w:rsid w:val="00E76EBE"/>
    <w:rsid w:val="00E771F8"/>
    <w:rsid w:val="00E80196"/>
    <w:rsid w:val="00E80394"/>
    <w:rsid w:val="00E8046B"/>
    <w:rsid w:val="00E80D31"/>
    <w:rsid w:val="00E80ED6"/>
    <w:rsid w:val="00E8113C"/>
    <w:rsid w:val="00E8245A"/>
    <w:rsid w:val="00E82E5C"/>
    <w:rsid w:val="00E83114"/>
    <w:rsid w:val="00E84025"/>
    <w:rsid w:val="00E8424B"/>
    <w:rsid w:val="00E853BD"/>
    <w:rsid w:val="00E853ED"/>
    <w:rsid w:val="00E854EE"/>
    <w:rsid w:val="00E8579D"/>
    <w:rsid w:val="00E859E6"/>
    <w:rsid w:val="00E85DAA"/>
    <w:rsid w:val="00E864E4"/>
    <w:rsid w:val="00E86FD8"/>
    <w:rsid w:val="00E87F0C"/>
    <w:rsid w:val="00E918D9"/>
    <w:rsid w:val="00E920B3"/>
    <w:rsid w:val="00E9216C"/>
    <w:rsid w:val="00E922D4"/>
    <w:rsid w:val="00E92EAE"/>
    <w:rsid w:val="00E93186"/>
    <w:rsid w:val="00E937F1"/>
    <w:rsid w:val="00E95583"/>
    <w:rsid w:val="00E96067"/>
    <w:rsid w:val="00E96E20"/>
    <w:rsid w:val="00EA041F"/>
    <w:rsid w:val="00EA1A16"/>
    <w:rsid w:val="00EA1B28"/>
    <w:rsid w:val="00EA2250"/>
    <w:rsid w:val="00EA25B3"/>
    <w:rsid w:val="00EA2B3F"/>
    <w:rsid w:val="00EA2B40"/>
    <w:rsid w:val="00EA3007"/>
    <w:rsid w:val="00EA3E0E"/>
    <w:rsid w:val="00EA3F8B"/>
    <w:rsid w:val="00EA426E"/>
    <w:rsid w:val="00EA4300"/>
    <w:rsid w:val="00EA44EA"/>
    <w:rsid w:val="00EA5A38"/>
    <w:rsid w:val="00EA5D1D"/>
    <w:rsid w:val="00EA6095"/>
    <w:rsid w:val="00EA6C22"/>
    <w:rsid w:val="00EA6C83"/>
    <w:rsid w:val="00EA76D1"/>
    <w:rsid w:val="00EA7E5A"/>
    <w:rsid w:val="00EB0349"/>
    <w:rsid w:val="00EB039E"/>
    <w:rsid w:val="00EB0516"/>
    <w:rsid w:val="00EB0588"/>
    <w:rsid w:val="00EB0993"/>
    <w:rsid w:val="00EB0C25"/>
    <w:rsid w:val="00EB1061"/>
    <w:rsid w:val="00EB1B3F"/>
    <w:rsid w:val="00EB2108"/>
    <w:rsid w:val="00EB22FA"/>
    <w:rsid w:val="00EB3A58"/>
    <w:rsid w:val="00EB463E"/>
    <w:rsid w:val="00EB4D01"/>
    <w:rsid w:val="00EB4E09"/>
    <w:rsid w:val="00EC022B"/>
    <w:rsid w:val="00EC0732"/>
    <w:rsid w:val="00EC181B"/>
    <w:rsid w:val="00EC19AB"/>
    <w:rsid w:val="00EC1CC1"/>
    <w:rsid w:val="00EC1DB0"/>
    <w:rsid w:val="00EC1F4D"/>
    <w:rsid w:val="00EC221E"/>
    <w:rsid w:val="00EC27E7"/>
    <w:rsid w:val="00EC2D7A"/>
    <w:rsid w:val="00EC37A2"/>
    <w:rsid w:val="00EC39BC"/>
    <w:rsid w:val="00EC3DAC"/>
    <w:rsid w:val="00EC3FA9"/>
    <w:rsid w:val="00EC4FF0"/>
    <w:rsid w:val="00EC540C"/>
    <w:rsid w:val="00EC5D22"/>
    <w:rsid w:val="00EC686B"/>
    <w:rsid w:val="00EC6B98"/>
    <w:rsid w:val="00EC7514"/>
    <w:rsid w:val="00EC767E"/>
    <w:rsid w:val="00EC7BDD"/>
    <w:rsid w:val="00EC7DEF"/>
    <w:rsid w:val="00ED0040"/>
    <w:rsid w:val="00ED024C"/>
    <w:rsid w:val="00ED1803"/>
    <w:rsid w:val="00ED44B8"/>
    <w:rsid w:val="00ED4B5F"/>
    <w:rsid w:val="00ED5280"/>
    <w:rsid w:val="00ED52CE"/>
    <w:rsid w:val="00ED53C7"/>
    <w:rsid w:val="00ED5A46"/>
    <w:rsid w:val="00ED6213"/>
    <w:rsid w:val="00ED65F5"/>
    <w:rsid w:val="00ED74DA"/>
    <w:rsid w:val="00ED7E9F"/>
    <w:rsid w:val="00ED7EC9"/>
    <w:rsid w:val="00EE1308"/>
    <w:rsid w:val="00EE16E2"/>
    <w:rsid w:val="00EE1B49"/>
    <w:rsid w:val="00EE1D4F"/>
    <w:rsid w:val="00EE256F"/>
    <w:rsid w:val="00EE354E"/>
    <w:rsid w:val="00EE3644"/>
    <w:rsid w:val="00EE38C8"/>
    <w:rsid w:val="00EE4A33"/>
    <w:rsid w:val="00EE4CFF"/>
    <w:rsid w:val="00EE4DF5"/>
    <w:rsid w:val="00EE5B70"/>
    <w:rsid w:val="00EE5CB0"/>
    <w:rsid w:val="00EE5E90"/>
    <w:rsid w:val="00EE659E"/>
    <w:rsid w:val="00EE65B5"/>
    <w:rsid w:val="00EE69B8"/>
    <w:rsid w:val="00EE6E61"/>
    <w:rsid w:val="00EE6EF3"/>
    <w:rsid w:val="00EF0925"/>
    <w:rsid w:val="00EF148D"/>
    <w:rsid w:val="00EF1C7A"/>
    <w:rsid w:val="00EF1CFE"/>
    <w:rsid w:val="00EF1D42"/>
    <w:rsid w:val="00EF2142"/>
    <w:rsid w:val="00EF2322"/>
    <w:rsid w:val="00EF2B0C"/>
    <w:rsid w:val="00EF310A"/>
    <w:rsid w:val="00EF3268"/>
    <w:rsid w:val="00EF3546"/>
    <w:rsid w:val="00EF3D89"/>
    <w:rsid w:val="00EF3FD6"/>
    <w:rsid w:val="00EF4A04"/>
    <w:rsid w:val="00EF4B0A"/>
    <w:rsid w:val="00EF4CE2"/>
    <w:rsid w:val="00EF4CF0"/>
    <w:rsid w:val="00EF6804"/>
    <w:rsid w:val="00EF70CA"/>
    <w:rsid w:val="00EF72CC"/>
    <w:rsid w:val="00EF75FF"/>
    <w:rsid w:val="00EF7856"/>
    <w:rsid w:val="00F013B7"/>
    <w:rsid w:val="00F02258"/>
    <w:rsid w:val="00F0232F"/>
    <w:rsid w:val="00F02CB2"/>
    <w:rsid w:val="00F03953"/>
    <w:rsid w:val="00F04668"/>
    <w:rsid w:val="00F04C00"/>
    <w:rsid w:val="00F05587"/>
    <w:rsid w:val="00F07DC6"/>
    <w:rsid w:val="00F11503"/>
    <w:rsid w:val="00F118E6"/>
    <w:rsid w:val="00F12D49"/>
    <w:rsid w:val="00F13174"/>
    <w:rsid w:val="00F131D1"/>
    <w:rsid w:val="00F13387"/>
    <w:rsid w:val="00F138DC"/>
    <w:rsid w:val="00F13933"/>
    <w:rsid w:val="00F139D3"/>
    <w:rsid w:val="00F13CD9"/>
    <w:rsid w:val="00F15186"/>
    <w:rsid w:val="00F153D8"/>
    <w:rsid w:val="00F155B2"/>
    <w:rsid w:val="00F15FF1"/>
    <w:rsid w:val="00F16779"/>
    <w:rsid w:val="00F17396"/>
    <w:rsid w:val="00F17790"/>
    <w:rsid w:val="00F17E19"/>
    <w:rsid w:val="00F2053E"/>
    <w:rsid w:val="00F217B3"/>
    <w:rsid w:val="00F2217A"/>
    <w:rsid w:val="00F22394"/>
    <w:rsid w:val="00F22CF8"/>
    <w:rsid w:val="00F231CF"/>
    <w:rsid w:val="00F2323A"/>
    <w:rsid w:val="00F2443C"/>
    <w:rsid w:val="00F2456B"/>
    <w:rsid w:val="00F254BC"/>
    <w:rsid w:val="00F255E4"/>
    <w:rsid w:val="00F25B7B"/>
    <w:rsid w:val="00F25CBD"/>
    <w:rsid w:val="00F2610F"/>
    <w:rsid w:val="00F263DE"/>
    <w:rsid w:val="00F26933"/>
    <w:rsid w:val="00F26F34"/>
    <w:rsid w:val="00F2778F"/>
    <w:rsid w:val="00F301CB"/>
    <w:rsid w:val="00F302AE"/>
    <w:rsid w:val="00F30999"/>
    <w:rsid w:val="00F31C90"/>
    <w:rsid w:val="00F320C1"/>
    <w:rsid w:val="00F329F5"/>
    <w:rsid w:val="00F35352"/>
    <w:rsid w:val="00F3610A"/>
    <w:rsid w:val="00F364D2"/>
    <w:rsid w:val="00F4096B"/>
    <w:rsid w:val="00F40FE2"/>
    <w:rsid w:val="00F41420"/>
    <w:rsid w:val="00F41792"/>
    <w:rsid w:val="00F4265E"/>
    <w:rsid w:val="00F433B8"/>
    <w:rsid w:val="00F43BF2"/>
    <w:rsid w:val="00F46458"/>
    <w:rsid w:val="00F464ED"/>
    <w:rsid w:val="00F46501"/>
    <w:rsid w:val="00F46CF4"/>
    <w:rsid w:val="00F47367"/>
    <w:rsid w:val="00F508EC"/>
    <w:rsid w:val="00F50B2F"/>
    <w:rsid w:val="00F51CB3"/>
    <w:rsid w:val="00F51D0B"/>
    <w:rsid w:val="00F52379"/>
    <w:rsid w:val="00F523A5"/>
    <w:rsid w:val="00F52862"/>
    <w:rsid w:val="00F52B0B"/>
    <w:rsid w:val="00F52EC4"/>
    <w:rsid w:val="00F53B74"/>
    <w:rsid w:val="00F53E51"/>
    <w:rsid w:val="00F54B80"/>
    <w:rsid w:val="00F55CF0"/>
    <w:rsid w:val="00F55DBC"/>
    <w:rsid w:val="00F55F74"/>
    <w:rsid w:val="00F5634B"/>
    <w:rsid w:val="00F566D6"/>
    <w:rsid w:val="00F56B1D"/>
    <w:rsid w:val="00F56F29"/>
    <w:rsid w:val="00F57A30"/>
    <w:rsid w:val="00F57C68"/>
    <w:rsid w:val="00F57F05"/>
    <w:rsid w:val="00F60A3B"/>
    <w:rsid w:val="00F61E9F"/>
    <w:rsid w:val="00F62662"/>
    <w:rsid w:val="00F62D46"/>
    <w:rsid w:val="00F63ACD"/>
    <w:rsid w:val="00F64AC8"/>
    <w:rsid w:val="00F64E12"/>
    <w:rsid w:val="00F66725"/>
    <w:rsid w:val="00F6694B"/>
    <w:rsid w:val="00F6753E"/>
    <w:rsid w:val="00F677C7"/>
    <w:rsid w:val="00F7030D"/>
    <w:rsid w:val="00F71F65"/>
    <w:rsid w:val="00F72832"/>
    <w:rsid w:val="00F737A4"/>
    <w:rsid w:val="00F739FE"/>
    <w:rsid w:val="00F73B9E"/>
    <w:rsid w:val="00F73FF5"/>
    <w:rsid w:val="00F74A6C"/>
    <w:rsid w:val="00F754FA"/>
    <w:rsid w:val="00F75621"/>
    <w:rsid w:val="00F75EA3"/>
    <w:rsid w:val="00F76CB6"/>
    <w:rsid w:val="00F77A2F"/>
    <w:rsid w:val="00F77C10"/>
    <w:rsid w:val="00F77CC3"/>
    <w:rsid w:val="00F77DC5"/>
    <w:rsid w:val="00F80740"/>
    <w:rsid w:val="00F819A9"/>
    <w:rsid w:val="00F81B09"/>
    <w:rsid w:val="00F83836"/>
    <w:rsid w:val="00F83ADD"/>
    <w:rsid w:val="00F84177"/>
    <w:rsid w:val="00F85220"/>
    <w:rsid w:val="00F8525B"/>
    <w:rsid w:val="00F855DE"/>
    <w:rsid w:val="00F858BD"/>
    <w:rsid w:val="00F858BE"/>
    <w:rsid w:val="00F85B7E"/>
    <w:rsid w:val="00F85E6B"/>
    <w:rsid w:val="00F86663"/>
    <w:rsid w:val="00F866A6"/>
    <w:rsid w:val="00F868E6"/>
    <w:rsid w:val="00F869FB"/>
    <w:rsid w:val="00F87585"/>
    <w:rsid w:val="00F908F5"/>
    <w:rsid w:val="00F90A6F"/>
    <w:rsid w:val="00F90AC0"/>
    <w:rsid w:val="00F90CF6"/>
    <w:rsid w:val="00F90F7C"/>
    <w:rsid w:val="00F91350"/>
    <w:rsid w:val="00F92551"/>
    <w:rsid w:val="00F92B18"/>
    <w:rsid w:val="00F93F48"/>
    <w:rsid w:val="00F94404"/>
    <w:rsid w:val="00F94A5A"/>
    <w:rsid w:val="00FA0669"/>
    <w:rsid w:val="00FA1282"/>
    <w:rsid w:val="00FA226E"/>
    <w:rsid w:val="00FA2548"/>
    <w:rsid w:val="00FA2772"/>
    <w:rsid w:val="00FA36E8"/>
    <w:rsid w:val="00FA3E0A"/>
    <w:rsid w:val="00FA4429"/>
    <w:rsid w:val="00FA468E"/>
    <w:rsid w:val="00FA4D24"/>
    <w:rsid w:val="00FA60CB"/>
    <w:rsid w:val="00FA61E1"/>
    <w:rsid w:val="00FA71F2"/>
    <w:rsid w:val="00FA71F8"/>
    <w:rsid w:val="00FA79F6"/>
    <w:rsid w:val="00FA79F8"/>
    <w:rsid w:val="00FA7A89"/>
    <w:rsid w:val="00FB03EE"/>
    <w:rsid w:val="00FB05D2"/>
    <w:rsid w:val="00FB0EAE"/>
    <w:rsid w:val="00FB0F26"/>
    <w:rsid w:val="00FB12B0"/>
    <w:rsid w:val="00FB3037"/>
    <w:rsid w:val="00FB37ED"/>
    <w:rsid w:val="00FB4554"/>
    <w:rsid w:val="00FB455A"/>
    <w:rsid w:val="00FB477C"/>
    <w:rsid w:val="00FB47E1"/>
    <w:rsid w:val="00FB487B"/>
    <w:rsid w:val="00FB5564"/>
    <w:rsid w:val="00FB57BC"/>
    <w:rsid w:val="00FB5A88"/>
    <w:rsid w:val="00FB5E48"/>
    <w:rsid w:val="00FB6B9D"/>
    <w:rsid w:val="00FB6E57"/>
    <w:rsid w:val="00FB779E"/>
    <w:rsid w:val="00FC0F97"/>
    <w:rsid w:val="00FC266B"/>
    <w:rsid w:val="00FC26DD"/>
    <w:rsid w:val="00FC2CB4"/>
    <w:rsid w:val="00FC311A"/>
    <w:rsid w:val="00FC32B4"/>
    <w:rsid w:val="00FC3B3D"/>
    <w:rsid w:val="00FC45EB"/>
    <w:rsid w:val="00FC4F99"/>
    <w:rsid w:val="00FC6929"/>
    <w:rsid w:val="00FC6C1F"/>
    <w:rsid w:val="00FC78AF"/>
    <w:rsid w:val="00FC7B04"/>
    <w:rsid w:val="00FC7FEC"/>
    <w:rsid w:val="00FD0112"/>
    <w:rsid w:val="00FD025C"/>
    <w:rsid w:val="00FD21C7"/>
    <w:rsid w:val="00FD2A2B"/>
    <w:rsid w:val="00FD3AFB"/>
    <w:rsid w:val="00FD44FA"/>
    <w:rsid w:val="00FD5DAE"/>
    <w:rsid w:val="00FD6232"/>
    <w:rsid w:val="00FD75F1"/>
    <w:rsid w:val="00FD7AF5"/>
    <w:rsid w:val="00FE0348"/>
    <w:rsid w:val="00FE0E11"/>
    <w:rsid w:val="00FE1092"/>
    <w:rsid w:val="00FE20D9"/>
    <w:rsid w:val="00FE24D6"/>
    <w:rsid w:val="00FE3AED"/>
    <w:rsid w:val="00FE3C53"/>
    <w:rsid w:val="00FE5F0D"/>
    <w:rsid w:val="00FE612C"/>
    <w:rsid w:val="00FE6476"/>
    <w:rsid w:val="00FE6857"/>
    <w:rsid w:val="00FE7933"/>
    <w:rsid w:val="00FE7D43"/>
    <w:rsid w:val="00FF0C2A"/>
    <w:rsid w:val="00FF0C7E"/>
    <w:rsid w:val="00FF0EAF"/>
    <w:rsid w:val="00FF1255"/>
    <w:rsid w:val="00FF1379"/>
    <w:rsid w:val="00FF13B6"/>
    <w:rsid w:val="00FF1EB7"/>
    <w:rsid w:val="00FF262A"/>
    <w:rsid w:val="00FF2671"/>
    <w:rsid w:val="00FF2C72"/>
    <w:rsid w:val="00FF2FD9"/>
    <w:rsid w:val="00FF3E4B"/>
    <w:rsid w:val="00FF3FA5"/>
    <w:rsid w:val="00FF5451"/>
    <w:rsid w:val="00FF5DB2"/>
    <w:rsid w:val="00FF6024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1457A"/>
  <w15:docId w15:val="{8C437353-E005-4236-B8AD-CA1F8B00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FA3"/>
    <w:pPr>
      <w:jc w:val="both"/>
    </w:pPr>
    <w:rPr>
      <w:rFonts w:ascii="Arial" w:eastAsia="MS Mincho" w:hAnsi="Arial" w:cs="Times New Roman"/>
      <w:sz w:val="22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D0ED2"/>
    <w:pPr>
      <w:keepNext/>
      <w:keepLines/>
      <w:spacing w:before="480" w:after="120"/>
      <w:jc w:val="center"/>
      <w:outlineLvl w:val="0"/>
    </w:pPr>
    <w:rPr>
      <w:b/>
      <w:color w:val="006078"/>
      <w:sz w:val="36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B45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5E4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Nmerodepgina">
    <w:name w:val="page number"/>
    <w:uiPriority w:val="99"/>
    <w:semiHidden/>
    <w:unhideWhenUsed/>
    <w:rsid w:val="008B45E4"/>
  </w:style>
  <w:style w:type="paragraph" w:styleId="NormalWeb">
    <w:name w:val="Normal (Web)"/>
    <w:basedOn w:val="Normal"/>
    <w:uiPriority w:val="99"/>
    <w:rsid w:val="008B45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styleId="Prrafodelista">
    <w:name w:val="List Paragraph"/>
    <w:basedOn w:val="Normal"/>
    <w:uiPriority w:val="34"/>
    <w:qFormat/>
    <w:rsid w:val="004D0ED2"/>
    <w:pPr>
      <w:jc w:val="left"/>
    </w:pPr>
    <w:rPr>
      <w:rFonts w:eastAsia="Times New Roman"/>
      <w:lang w:val="es-ES"/>
    </w:rPr>
  </w:style>
  <w:style w:type="paragraph" w:customStyle="1" w:styleId="Default">
    <w:name w:val="Default"/>
    <w:rsid w:val="008B45E4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table" w:styleId="Tablaconcuadrcula">
    <w:name w:val="Table Grid"/>
    <w:basedOn w:val="Tablanormal"/>
    <w:uiPriority w:val="59"/>
    <w:rsid w:val="0099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4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4F0"/>
    <w:rPr>
      <w:rFonts w:ascii="Segoe UI" w:eastAsia="MS Mincho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A4E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4EA9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643A8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6">
    <w:name w:val="List Table 3 Accent 6"/>
    <w:basedOn w:val="Tablanormal"/>
    <w:uiPriority w:val="48"/>
    <w:rsid w:val="002F376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B22975"/>
    <w:rPr>
      <w:rFonts w:ascii="Arial" w:eastAsia="MS Mincho" w:hAnsi="Arial" w:cs="Times New Roman"/>
      <w:b/>
      <w:color w:val="006078"/>
      <w:sz w:val="36"/>
      <w:szCs w:val="48"/>
      <w:lang w:eastAsia="es-ES"/>
    </w:rPr>
  </w:style>
  <w:style w:type="character" w:styleId="Hipervnculo">
    <w:name w:val="Hyperlink"/>
    <w:basedOn w:val="Fuentedeprrafopredeter"/>
    <w:uiPriority w:val="99"/>
    <w:unhideWhenUsed/>
    <w:rsid w:val="00076C1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076C1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F04C3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6598"/>
    <w:rPr>
      <w:rFonts w:ascii="Arial" w:eastAsia="MS Mincho" w:hAnsi="Arial" w:cs="Times New Roman"/>
      <w:b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6598"/>
    <w:rPr>
      <w:rFonts w:ascii="Arial" w:eastAsia="MS Mincho" w:hAnsi="Arial" w:cs="Times New Roman"/>
      <w:b/>
      <w:sz w:val="28"/>
      <w:szCs w:val="28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6598"/>
    <w:rPr>
      <w:rFonts w:ascii="Arial" w:eastAsia="MS Mincho" w:hAnsi="Arial" w:cs="Times New Roman"/>
      <w:b/>
      <w:sz w:val="22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6598"/>
    <w:rPr>
      <w:rFonts w:ascii="Arial" w:eastAsia="MS Mincho" w:hAnsi="Arial" w:cs="Times New Roman"/>
      <w:b/>
      <w:sz w:val="22"/>
      <w:szCs w:val="22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6598"/>
    <w:rPr>
      <w:rFonts w:ascii="Arial" w:eastAsia="MS Mincho" w:hAnsi="Arial" w:cs="Times New Roman"/>
      <w:b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426598"/>
    <w:rPr>
      <w:rFonts w:ascii="Arial" w:eastAsia="MS Mincho" w:hAnsi="Arial" w:cs="Times New Roman"/>
      <w:b/>
      <w:sz w:val="72"/>
      <w:szCs w:val="72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426598"/>
    <w:rPr>
      <w:rFonts w:ascii="Georgia" w:eastAsia="Georgia" w:hAnsi="Georgia" w:cs="Georgia"/>
      <w:i/>
      <w:color w:val="666666"/>
      <w:sz w:val="48"/>
      <w:szCs w:val="4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26598"/>
    <w:rPr>
      <w:color w:val="605E5C"/>
      <w:shd w:val="clear" w:color="auto" w:fill="E1DFDD"/>
    </w:rPr>
  </w:style>
  <w:style w:type="table" w:styleId="Tablaconcuadrcula4-nfasis3">
    <w:name w:val="Grid Table 4 Accent 3"/>
    <w:basedOn w:val="Tablanormal"/>
    <w:uiPriority w:val="49"/>
    <w:rsid w:val="00426598"/>
    <w:rPr>
      <w:rFonts w:asciiTheme="minorHAnsi" w:eastAsiaTheme="minorHAnsi" w:hAnsiTheme="minorHAnsi" w:cstheme="minorBid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DF458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4588"/>
    <w:rPr>
      <w:rFonts w:ascii="Arial" w:eastAsia="MS Mincho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F4588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034A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4AC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4AC3"/>
    <w:rPr>
      <w:rFonts w:ascii="Arial" w:eastAsia="MS Mincho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4A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4AC3"/>
    <w:rPr>
      <w:rFonts w:ascii="Arial" w:eastAsia="MS Mincho" w:hAnsi="Arial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8F5CEE"/>
    <w:rPr>
      <w:rFonts w:ascii="Arial" w:eastAsia="MS Mincho" w:hAnsi="Arial" w:cs="Times New Roman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esaj.org/sites/default/files/2022-10/10-Acta-Sesion-Ordinaria-CE-SEAJAL-20220824.pdf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46E9904666438301B0771C4C9C18" ma:contentTypeVersion="11" ma:contentTypeDescription="Crear nuevo documento." ma:contentTypeScope="" ma:versionID="a4dcf1360c0af6a5fa94e83bbca31039">
  <xsd:schema xmlns:xsd="http://www.w3.org/2001/XMLSchema" xmlns:xs="http://www.w3.org/2001/XMLSchema" xmlns:p="http://schemas.microsoft.com/office/2006/metadata/properties" xmlns:ns3="e2d3aef2-ffb7-4886-b8a9-306dea04944a" xmlns:ns4="95eb37b8-2aaa-4bc5-a58e-c663c2ecbc36" targetNamespace="http://schemas.microsoft.com/office/2006/metadata/properties" ma:root="true" ma:fieldsID="dd773e50d5a76197530e8277f154864b" ns3:_="" ns4:_="">
    <xsd:import namespace="e2d3aef2-ffb7-4886-b8a9-306dea04944a"/>
    <xsd:import namespace="95eb37b8-2aaa-4bc5-a58e-c663c2ecbc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3aef2-ffb7-4886-b8a9-306dea0494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7b8-2aaa-4bc5-a58e-c663c2ec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zxQvSU6KVHEZWufGBQwPxPoYoA==">AMUW2mUgYEGU7bmbEuAEKE41tdKpfQwOjBn4kMhpICppAFF9rfUbF04lWbAKT43uh2Uk1MfdJe+uvtb2TBephR/varU6lvOH8t7EnUWkxmihXEP1Iif7ggU=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9D9E5-C271-4BB7-A0DA-336CCAA21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3aef2-ffb7-4886-b8a9-306dea04944a"/>
    <ds:schemaRef ds:uri="95eb37b8-2aaa-4bc5-a58e-c663c2ecb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CE0A53B-5C84-4AEE-B70A-103F697E2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85B48B-76F9-4F00-A1C0-89DBB81BDE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49E9A9-8992-47CC-8502-7889EC80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6</Pages>
  <Words>1957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Paola Berenice Martinez Ruiz</cp:lastModifiedBy>
  <cp:revision>115</cp:revision>
  <dcterms:created xsi:type="dcterms:W3CDTF">2022-12-08T07:30:00Z</dcterms:created>
  <dcterms:modified xsi:type="dcterms:W3CDTF">2023-03-13T18:32:00Z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0x010100272746E9904666438301B0771C4C9C18</vt:lpwstr>
  </property>
</Properties>
</file>