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953A" w14:textId="37C07107" w:rsidR="0055165A" w:rsidRPr="00BC6BBE" w:rsidRDefault="003D2A6E" w:rsidP="0055165A">
      <w:pPr>
        <w:spacing w:after="240"/>
        <w:ind w:right="48"/>
        <w:jc w:val="both"/>
        <w:rPr>
          <w:rFonts w:ascii="Arial" w:eastAsia="Arial" w:hAnsi="Arial" w:cs="Arial"/>
          <w:b/>
          <w:bCs/>
          <w:sz w:val="22"/>
          <w:szCs w:val="22"/>
        </w:rPr>
      </w:pPr>
      <w:bookmarkStart w:id="0" w:name="_Hlk118726918"/>
      <w:r>
        <w:rPr>
          <w:rStyle w:val="markedcontent"/>
          <w:rFonts w:ascii="Arial" w:hAnsi="Arial" w:cs="Arial"/>
          <w:b/>
          <w:bCs/>
          <w:sz w:val="22"/>
          <w:szCs w:val="22"/>
        </w:rPr>
        <w:t>CUARTA</w:t>
      </w:r>
      <w:r w:rsidR="0055165A">
        <w:rPr>
          <w:rStyle w:val="markedcontent"/>
          <w:rFonts w:ascii="Arial" w:hAnsi="Arial" w:cs="Arial"/>
          <w:b/>
          <w:bCs/>
          <w:sz w:val="22"/>
          <w:szCs w:val="22"/>
        </w:rPr>
        <w:t xml:space="preserve"> </w:t>
      </w:r>
      <w:r w:rsidR="0055165A" w:rsidRPr="00BC6BBE">
        <w:rPr>
          <w:rStyle w:val="markedcontent"/>
          <w:rFonts w:ascii="Arial" w:hAnsi="Arial" w:cs="Arial"/>
          <w:b/>
          <w:bCs/>
          <w:sz w:val="22"/>
          <w:szCs w:val="22"/>
        </w:rPr>
        <w:t xml:space="preserve">SESIÓN </w:t>
      </w:r>
      <w:r w:rsidR="0055165A">
        <w:rPr>
          <w:rStyle w:val="markedcontent"/>
          <w:rFonts w:ascii="Arial" w:hAnsi="Arial" w:cs="Arial"/>
          <w:b/>
          <w:bCs/>
          <w:sz w:val="22"/>
          <w:szCs w:val="22"/>
        </w:rPr>
        <w:t>ORDINARIA</w:t>
      </w:r>
      <w:r w:rsidR="0055165A" w:rsidRPr="00BC6BBE">
        <w:rPr>
          <w:rStyle w:val="markedcontent"/>
          <w:rFonts w:ascii="Arial" w:hAnsi="Arial" w:cs="Arial"/>
          <w:b/>
          <w:bCs/>
          <w:sz w:val="22"/>
          <w:szCs w:val="22"/>
        </w:rPr>
        <w:t xml:space="preserve"> DEL COMITÉ DE CONTROL INTERNO Y DESEMPEÑO INSTITUCIONAL</w:t>
      </w:r>
      <w:r w:rsidR="0055165A">
        <w:rPr>
          <w:rStyle w:val="markedcontent"/>
          <w:rFonts w:ascii="Arial" w:hAnsi="Arial" w:cs="Arial"/>
          <w:b/>
          <w:bCs/>
          <w:sz w:val="22"/>
          <w:szCs w:val="22"/>
        </w:rPr>
        <w:t xml:space="preserve"> </w:t>
      </w:r>
      <w:r w:rsidR="0055165A" w:rsidRPr="00BC6BBE">
        <w:rPr>
          <w:rStyle w:val="markedcontent"/>
          <w:rFonts w:ascii="Arial" w:hAnsi="Arial" w:cs="Arial"/>
          <w:b/>
          <w:bCs/>
          <w:sz w:val="22"/>
          <w:szCs w:val="22"/>
        </w:rPr>
        <w:t>DE LA SECRETARÍA EJECUTIVA DEL SISTEMA ESTATAL ANTICORRUPCIÓN</w:t>
      </w:r>
      <w:r w:rsidR="009C4248">
        <w:rPr>
          <w:rStyle w:val="markedcontent"/>
          <w:rFonts w:ascii="Arial" w:hAnsi="Arial" w:cs="Arial"/>
          <w:b/>
          <w:bCs/>
          <w:sz w:val="22"/>
          <w:szCs w:val="22"/>
        </w:rPr>
        <w:t xml:space="preserve"> DE</w:t>
      </w:r>
      <w:r w:rsidR="0055165A" w:rsidRPr="00BC6BBE">
        <w:rPr>
          <w:rStyle w:val="markedcontent"/>
          <w:rFonts w:ascii="Arial" w:hAnsi="Arial" w:cs="Arial"/>
          <w:b/>
          <w:bCs/>
          <w:sz w:val="22"/>
          <w:szCs w:val="22"/>
        </w:rPr>
        <w:t xml:space="preserve"> JALISCO</w:t>
      </w:r>
    </w:p>
    <w:p w14:paraId="7675C6A8" w14:textId="35AEFADB" w:rsidR="0055165A" w:rsidRDefault="0055165A" w:rsidP="00D61CB0">
      <w:pPr>
        <w:spacing w:after="240"/>
        <w:jc w:val="both"/>
        <w:rPr>
          <w:rFonts w:ascii="Arial" w:eastAsia="Arial" w:hAnsi="Arial" w:cs="Arial"/>
          <w:bCs/>
          <w:sz w:val="22"/>
          <w:szCs w:val="22"/>
        </w:rPr>
      </w:pPr>
      <w:r w:rsidRPr="00AD1B5E">
        <w:rPr>
          <w:rFonts w:ascii="Arial" w:eastAsia="Arial" w:hAnsi="Arial" w:cs="Arial"/>
          <w:bCs/>
          <w:sz w:val="22"/>
          <w:szCs w:val="22"/>
        </w:rPr>
        <w:t xml:space="preserve">En la Ciudad de Guadalajara, Jalisco siendo las </w:t>
      </w:r>
      <w:r w:rsidR="000F39E3">
        <w:rPr>
          <w:rFonts w:ascii="Arial" w:eastAsia="Arial" w:hAnsi="Arial" w:cs="Arial"/>
          <w:bCs/>
          <w:sz w:val="22"/>
          <w:szCs w:val="22"/>
        </w:rPr>
        <w:t>13</w:t>
      </w:r>
      <w:r w:rsidRPr="00AD1B5E">
        <w:rPr>
          <w:rFonts w:ascii="Arial" w:eastAsia="Arial" w:hAnsi="Arial" w:cs="Arial"/>
          <w:bCs/>
          <w:sz w:val="22"/>
          <w:szCs w:val="22"/>
        </w:rPr>
        <w:t>:</w:t>
      </w:r>
      <w:r w:rsidR="000F39E3">
        <w:rPr>
          <w:rFonts w:ascii="Arial" w:eastAsia="Arial" w:hAnsi="Arial" w:cs="Arial"/>
          <w:bCs/>
          <w:sz w:val="22"/>
          <w:szCs w:val="22"/>
        </w:rPr>
        <w:t>09</w:t>
      </w:r>
      <w:r w:rsidRPr="00AD1B5E">
        <w:rPr>
          <w:rFonts w:ascii="Arial" w:eastAsia="Arial" w:hAnsi="Arial" w:cs="Arial"/>
          <w:bCs/>
          <w:sz w:val="22"/>
          <w:szCs w:val="22"/>
        </w:rPr>
        <w:t xml:space="preserve"> </w:t>
      </w:r>
      <w:r>
        <w:rPr>
          <w:rFonts w:ascii="Arial" w:eastAsia="Arial" w:hAnsi="Arial" w:cs="Arial"/>
          <w:bCs/>
          <w:sz w:val="22"/>
          <w:szCs w:val="22"/>
        </w:rPr>
        <w:t xml:space="preserve"> </w:t>
      </w:r>
      <w:r w:rsidR="000F39E3">
        <w:rPr>
          <w:rFonts w:ascii="Arial" w:eastAsia="Arial" w:hAnsi="Arial" w:cs="Arial"/>
          <w:bCs/>
          <w:sz w:val="22"/>
          <w:szCs w:val="22"/>
        </w:rPr>
        <w:t>trece</w:t>
      </w:r>
      <w:r w:rsidRPr="00AD1B5E">
        <w:rPr>
          <w:rFonts w:ascii="Arial" w:eastAsia="Arial" w:hAnsi="Arial" w:cs="Arial"/>
          <w:bCs/>
          <w:sz w:val="22"/>
          <w:szCs w:val="22"/>
        </w:rPr>
        <w:t xml:space="preserve"> hora</w:t>
      </w:r>
      <w:r>
        <w:rPr>
          <w:rFonts w:ascii="Arial" w:eastAsia="Arial" w:hAnsi="Arial" w:cs="Arial"/>
          <w:bCs/>
          <w:sz w:val="22"/>
          <w:szCs w:val="22"/>
        </w:rPr>
        <w:t xml:space="preserve">s con </w:t>
      </w:r>
      <w:r w:rsidR="000F39E3">
        <w:rPr>
          <w:rFonts w:ascii="Arial" w:eastAsia="Arial" w:hAnsi="Arial" w:cs="Arial"/>
          <w:bCs/>
          <w:sz w:val="22"/>
          <w:szCs w:val="22"/>
        </w:rPr>
        <w:t>nueve</w:t>
      </w:r>
      <w:r>
        <w:rPr>
          <w:rFonts w:ascii="Arial" w:eastAsia="Arial" w:hAnsi="Arial" w:cs="Arial"/>
          <w:bCs/>
          <w:sz w:val="22"/>
          <w:szCs w:val="22"/>
        </w:rPr>
        <w:t xml:space="preserve"> minutos</w:t>
      </w:r>
      <w:r w:rsidRPr="00AD1B5E">
        <w:rPr>
          <w:rFonts w:ascii="Arial" w:eastAsia="Arial" w:hAnsi="Arial" w:cs="Arial"/>
          <w:bCs/>
          <w:sz w:val="22"/>
          <w:szCs w:val="22"/>
        </w:rPr>
        <w:t xml:space="preserve"> del</w:t>
      </w:r>
      <w:r>
        <w:rPr>
          <w:rFonts w:ascii="Arial" w:eastAsia="Arial" w:hAnsi="Arial" w:cs="Arial"/>
          <w:bCs/>
          <w:sz w:val="22"/>
          <w:szCs w:val="22"/>
        </w:rPr>
        <w:t xml:space="preserve"> martes,</w:t>
      </w:r>
      <w:r w:rsidRPr="00AD1B5E">
        <w:rPr>
          <w:rFonts w:ascii="Arial" w:eastAsia="Arial" w:hAnsi="Arial" w:cs="Arial"/>
          <w:bCs/>
          <w:sz w:val="22"/>
          <w:szCs w:val="22"/>
        </w:rPr>
        <w:t xml:space="preserve"> </w:t>
      </w:r>
      <w:r w:rsidR="000F39E3">
        <w:rPr>
          <w:rFonts w:ascii="Arial" w:eastAsia="Arial" w:hAnsi="Arial" w:cs="Arial"/>
          <w:bCs/>
          <w:sz w:val="22"/>
          <w:szCs w:val="22"/>
        </w:rPr>
        <w:t>22</w:t>
      </w:r>
      <w:r w:rsidRPr="00AD1B5E">
        <w:rPr>
          <w:rFonts w:ascii="Arial" w:eastAsia="Arial" w:hAnsi="Arial" w:cs="Arial"/>
          <w:bCs/>
          <w:sz w:val="22"/>
          <w:szCs w:val="22"/>
        </w:rPr>
        <w:t xml:space="preserve">  de </w:t>
      </w:r>
      <w:r w:rsidR="000F39E3">
        <w:rPr>
          <w:rFonts w:ascii="Arial" w:eastAsia="Arial" w:hAnsi="Arial" w:cs="Arial"/>
          <w:bCs/>
          <w:sz w:val="22"/>
          <w:szCs w:val="22"/>
        </w:rPr>
        <w:t>noviembre</w:t>
      </w:r>
      <w:r w:rsidRPr="00AD1B5E">
        <w:rPr>
          <w:rFonts w:ascii="Arial" w:eastAsia="Arial" w:hAnsi="Arial" w:cs="Arial"/>
          <w:bCs/>
          <w:sz w:val="22"/>
          <w:szCs w:val="22"/>
        </w:rPr>
        <w:t xml:space="preserve"> del 2022, en las instalaciones de la sala de juntas de la Secretaría Ejecutiva del Sistema Estatal Anticorrupción de Jalisco, ubicado en la Avenida Arcos número 767 de la colonia Jardines del Bosque, del Municipio de Guadalajara; Jalisco, se encuentran reunidos </w:t>
      </w:r>
      <w:proofErr w:type="spellStart"/>
      <w:r w:rsidRPr="00AD1B5E">
        <w:rPr>
          <w:rFonts w:ascii="Arial" w:eastAsia="Arial" w:hAnsi="Arial" w:cs="Arial"/>
          <w:bCs/>
          <w:sz w:val="22"/>
          <w:szCs w:val="22"/>
        </w:rPr>
        <w:t>Haimé</w:t>
      </w:r>
      <w:proofErr w:type="spellEnd"/>
      <w:r w:rsidRPr="00AD1B5E">
        <w:rPr>
          <w:rFonts w:ascii="Arial" w:eastAsia="Arial" w:hAnsi="Arial" w:cs="Arial"/>
          <w:bCs/>
          <w:sz w:val="22"/>
          <w:szCs w:val="22"/>
        </w:rPr>
        <w:t xml:space="preserve"> Figueroa Neri, Titular de la Secretaría Ejecutiva </w:t>
      </w:r>
      <w:r w:rsidRPr="0028790F">
        <w:rPr>
          <w:rFonts w:ascii="Arial" w:eastAsia="Arial" w:hAnsi="Arial" w:cs="Arial"/>
          <w:bCs/>
          <w:sz w:val="22"/>
          <w:szCs w:val="22"/>
        </w:rPr>
        <w:t>del Sistema Anticorrupción de Jalisco</w:t>
      </w:r>
      <w:r>
        <w:rPr>
          <w:rFonts w:ascii="Arial" w:eastAsia="Arial" w:hAnsi="Arial" w:cs="Arial"/>
          <w:bCs/>
          <w:sz w:val="22"/>
          <w:szCs w:val="22"/>
        </w:rPr>
        <w:t xml:space="preserve"> y Presidenta del Comité</w:t>
      </w:r>
      <w:r w:rsidRPr="0070361C">
        <w:rPr>
          <w:rFonts w:ascii="Arial" w:eastAsia="Arial" w:hAnsi="Arial" w:cs="Arial"/>
          <w:bCs/>
          <w:sz w:val="22"/>
          <w:szCs w:val="22"/>
        </w:rPr>
        <w:t>;</w:t>
      </w:r>
      <w:r w:rsidR="00EB7079">
        <w:rPr>
          <w:rFonts w:ascii="Arial" w:eastAsia="Arial" w:hAnsi="Arial" w:cs="Arial"/>
          <w:bCs/>
          <w:sz w:val="22"/>
          <w:szCs w:val="22"/>
        </w:rPr>
        <w:t xml:space="preserve"> </w:t>
      </w:r>
      <w:r w:rsidR="00EB7079" w:rsidRPr="00EB7079">
        <w:rPr>
          <w:rFonts w:ascii="Arial" w:eastAsia="Arial" w:hAnsi="Arial" w:cs="Arial"/>
          <w:bCs/>
          <w:sz w:val="22"/>
          <w:szCs w:val="22"/>
        </w:rPr>
        <w:t xml:space="preserve">Martha </w:t>
      </w:r>
      <w:proofErr w:type="spellStart"/>
      <w:r w:rsidR="00EB7079" w:rsidRPr="00EB7079">
        <w:rPr>
          <w:rFonts w:ascii="Arial" w:eastAsia="Arial" w:hAnsi="Arial" w:cs="Arial"/>
          <w:bCs/>
          <w:sz w:val="22"/>
          <w:szCs w:val="22"/>
        </w:rPr>
        <w:t>Iraí</w:t>
      </w:r>
      <w:proofErr w:type="spellEnd"/>
      <w:r w:rsidR="00EB7079" w:rsidRPr="00EB7079">
        <w:rPr>
          <w:rFonts w:ascii="Arial" w:eastAsia="Arial" w:hAnsi="Arial" w:cs="Arial"/>
          <w:bCs/>
          <w:sz w:val="22"/>
          <w:szCs w:val="22"/>
        </w:rPr>
        <w:t xml:space="preserve"> Arriola Flores</w:t>
      </w:r>
      <w:r w:rsidR="00EB7079">
        <w:rPr>
          <w:rFonts w:ascii="Arial" w:eastAsia="Arial" w:hAnsi="Arial" w:cs="Arial"/>
          <w:bCs/>
          <w:sz w:val="22"/>
          <w:szCs w:val="22"/>
        </w:rPr>
        <w:t xml:space="preserve">, </w:t>
      </w:r>
      <w:r w:rsidR="00EB7079" w:rsidRPr="00EB7079">
        <w:rPr>
          <w:rFonts w:ascii="Arial" w:eastAsia="Arial" w:hAnsi="Arial" w:cs="Arial"/>
          <w:bCs/>
          <w:sz w:val="22"/>
          <w:szCs w:val="22"/>
        </w:rPr>
        <w:t>Coordinadora de Control Interno y Vocal Ejecutiva del Comité</w:t>
      </w:r>
      <w:r w:rsidR="00EB7079">
        <w:rPr>
          <w:rFonts w:ascii="Arial" w:eastAsia="Arial" w:hAnsi="Arial" w:cs="Arial"/>
          <w:bCs/>
          <w:sz w:val="22"/>
          <w:szCs w:val="22"/>
        </w:rPr>
        <w:t>;</w:t>
      </w:r>
      <w:r w:rsidRPr="0070361C">
        <w:rPr>
          <w:rFonts w:ascii="Arial" w:eastAsia="Arial" w:hAnsi="Arial" w:cs="Arial"/>
          <w:bCs/>
          <w:sz w:val="22"/>
          <w:szCs w:val="22"/>
        </w:rPr>
        <w:t xml:space="preserve"> </w:t>
      </w:r>
      <w:proofErr w:type="spellStart"/>
      <w:r w:rsidRPr="0070361C">
        <w:rPr>
          <w:rFonts w:ascii="Arial" w:eastAsia="Arial" w:hAnsi="Arial" w:cs="Arial"/>
          <w:bCs/>
          <w:sz w:val="22"/>
          <w:szCs w:val="22"/>
        </w:rPr>
        <w:t>Maxinne</w:t>
      </w:r>
      <w:proofErr w:type="spellEnd"/>
      <w:r w:rsidRPr="0070361C">
        <w:rPr>
          <w:rFonts w:ascii="Arial" w:eastAsia="Arial" w:hAnsi="Arial" w:cs="Arial"/>
          <w:bCs/>
          <w:sz w:val="22"/>
          <w:szCs w:val="22"/>
        </w:rPr>
        <w:t xml:space="preserve"> Grandé Ferrer, Jefa de Consultoría Jurídica, quien asiste en representación de Jorge Fernando Villalvazo</w:t>
      </w:r>
      <w:r w:rsidRPr="0028790F">
        <w:rPr>
          <w:rFonts w:ascii="Arial" w:eastAsia="Arial" w:hAnsi="Arial" w:cs="Arial"/>
          <w:bCs/>
          <w:sz w:val="22"/>
          <w:szCs w:val="22"/>
        </w:rPr>
        <w:t xml:space="preserve"> López, Coordinador de Asuntos Jurídicos</w:t>
      </w:r>
      <w:r>
        <w:rPr>
          <w:rFonts w:ascii="Arial" w:eastAsia="Arial" w:hAnsi="Arial" w:cs="Arial"/>
          <w:bCs/>
          <w:sz w:val="22"/>
          <w:szCs w:val="22"/>
        </w:rPr>
        <w:t xml:space="preserve"> y Vocal del Comité que se designó mediante el memorándum SESAJ/CAJ/008/2022</w:t>
      </w:r>
      <w:r w:rsidRPr="0028790F">
        <w:rPr>
          <w:rFonts w:ascii="Arial" w:eastAsia="Arial" w:hAnsi="Arial" w:cs="Arial"/>
          <w:bCs/>
          <w:sz w:val="22"/>
          <w:szCs w:val="22"/>
        </w:rPr>
        <w:t>;</w:t>
      </w:r>
      <w:r>
        <w:rPr>
          <w:rFonts w:ascii="Arial" w:eastAsia="Arial" w:hAnsi="Arial" w:cs="Arial"/>
          <w:bCs/>
          <w:sz w:val="22"/>
          <w:szCs w:val="22"/>
        </w:rPr>
        <w:t xml:space="preserve"> </w:t>
      </w:r>
      <w:r w:rsidRPr="0028790F">
        <w:rPr>
          <w:rFonts w:ascii="Arial" w:eastAsia="Arial" w:hAnsi="Arial" w:cs="Arial"/>
          <w:bCs/>
          <w:sz w:val="22"/>
          <w:szCs w:val="22"/>
        </w:rPr>
        <w:t>Carlos Alberto Franco Reboreda, Director de Tecnologías y Plataformas</w:t>
      </w:r>
      <w:r>
        <w:rPr>
          <w:rFonts w:ascii="Arial" w:eastAsia="Arial" w:hAnsi="Arial" w:cs="Arial"/>
          <w:bCs/>
          <w:sz w:val="22"/>
          <w:szCs w:val="22"/>
        </w:rPr>
        <w:t xml:space="preserve"> y Vocal del Comité; </w:t>
      </w:r>
      <w:r w:rsidRPr="006F44DB">
        <w:rPr>
          <w:rFonts w:ascii="Arial" w:eastAsia="Arial" w:hAnsi="Arial" w:cs="Arial"/>
          <w:bCs/>
          <w:sz w:val="22"/>
          <w:szCs w:val="22"/>
        </w:rPr>
        <w:t>Israel García Iñiguez</w:t>
      </w:r>
      <w:r>
        <w:rPr>
          <w:rFonts w:ascii="Arial" w:eastAsia="Arial" w:hAnsi="Arial" w:cs="Arial"/>
          <w:bCs/>
          <w:sz w:val="22"/>
          <w:szCs w:val="22"/>
        </w:rPr>
        <w:t xml:space="preserve">, </w:t>
      </w:r>
      <w:r w:rsidRPr="006F44DB">
        <w:rPr>
          <w:rFonts w:ascii="Arial" w:eastAsia="Arial" w:hAnsi="Arial" w:cs="Arial"/>
          <w:bCs/>
          <w:sz w:val="22"/>
          <w:szCs w:val="22"/>
        </w:rPr>
        <w:t>Titular del Órgano Interno de Control y Vocal del Comité</w:t>
      </w:r>
      <w:r>
        <w:rPr>
          <w:rFonts w:ascii="Arial" w:eastAsia="Arial" w:hAnsi="Arial" w:cs="Arial"/>
          <w:bCs/>
          <w:sz w:val="22"/>
          <w:szCs w:val="22"/>
        </w:rPr>
        <w:t xml:space="preserve">; además, se cuenta con la presencia de Claudia Verónica Gómez González, Jefa del Departamento de Auditoría y </w:t>
      </w:r>
      <w:r w:rsidRPr="0028790F">
        <w:rPr>
          <w:rFonts w:ascii="Arial" w:eastAsia="Arial" w:hAnsi="Arial" w:cs="Arial"/>
          <w:bCs/>
          <w:sz w:val="22"/>
          <w:szCs w:val="22"/>
        </w:rPr>
        <w:t xml:space="preserve">Jessica Avalos </w:t>
      </w:r>
      <w:r>
        <w:rPr>
          <w:rFonts w:ascii="Arial" w:eastAsia="Arial" w:hAnsi="Arial" w:cs="Arial"/>
          <w:bCs/>
          <w:sz w:val="22"/>
          <w:szCs w:val="22"/>
        </w:rPr>
        <w:t>A</w:t>
      </w:r>
      <w:r w:rsidRPr="0028790F">
        <w:rPr>
          <w:rFonts w:ascii="Arial" w:eastAsia="Arial" w:hAnsi="Arial" w:cs="Arial"/>
          <w:bCs/>
          <w:sz w:val="22"/>
          <w:szCs w:val="22"/>
        </w:rPr>
        <w:t xml:space="preserve">lvarez, </w:t>
      </w:r>
      <w:r>
        <w:rPr>
          <w:rFonts w:ascii="Arial" w:eastAsia="Arial" w:hAnsi="Arial" w:cs="Arial"/>
          <w:bCs/>
          <w:sz w:val="22"/>
          <w:szCs w:val="22"/>
        </w:rPr>
        <w:t>Enlace de Administración de Riesgos; quienes asisten como invitadas permanentes del Comité</w:t>
      </w:r>
      <w:r w:rsidR="00D61CB0">
        <w:rPr>
          <w:rFonts w:ascii="Arial" w:eastAsia="Arial" w:hAnsi="Arial" w:cs="Arial"/>
          <w:bCs/>
          <w:sz w:val="22"/>
          <w:szCs w:val="22"/>
        </w:rPr>
        <w:t xml:space="preserve">; además se encuentran presentes como invitados a la sesión </w:t>
      </w:r>
      <w:r w:rsidR="00D61CB0" w:rsidRPr="00D61CB0">
        <w:rPr>
          <w:rFonts w:ascii="Arial" w:eastAsia="Arial" w:hAnsi="Arial" w:cs="Arial"/>
          <w:bCs/>
          <w:sz w:val="22"/>
          <w:szCs w:val="22"/>
        </w:rPr>
        <w:t>Rosario Edith Mendoza Cida</w:t>
      </w:r>
      <w:r w:rsidR="00D61CB0">
        <w:rPr>
          <w:rFonts w:ascii="Arial" w:eastAsia="Arial" w:hAnsi="Arial" w:cs="Arial"/>
          <w:bCs/>
          <w:sz w:val="22"/>
          <w:szCs w:val="22"/>
        </w:rPr>
        <w:t xml:space="preserve">, </w:t>
      </w:r>
      <w:r w:rsidR="00D61CB0" w:rsidRPr="00D61CB0">
        <w:rPr>
          <w:rFonts w:ascii="Arial" w:eastAsia="Arial" w:hAnsi="Arial" w:cs="Arial"/>
          <w:bCs/>
          <w:sz w:val="22"/>
          <w:szCs w:val="22"/>
        </w:rPr>
        <w:t>Jefa de Seguimiento y Evaluación</w:t>
      </w:r>
      <w:r w:rsidR="00D61CB0">
        <w:rPr>
          <w:rFonts w:ascii="Arial" w:eastAsia="Arial" w:hAnsi="Arial" w:cs="Arial"/>
          <w:bCs/>
          <w:sz w:val="22"/>
          <w:szCs w:val="22"/>
        </w:rPr>
        <w:t xml:space="preserve"> y </w:t>
      </w:r>
      <w:r w:rsidR="00D61CB0" w:rsidRPr="00D61CB0">
        <w:rPr>
          <w:rFonts w:ascii="Arial" w:eastAsia="Arial" w:hAnsi="Arial" w:cs="Arial"/>
          <w:bCs/>
          <w:sz w:val="22"/>
          <w:szCs w:val="22"/>
        </w:rPr>
        <w:t>Edgar Ricardo Rodríguez Hernández</w:t>
      </w:r>
      <w:r w:rsidR="00D61CB0">
        <w:rPr>
          <w:rFonts w:ascii="Arial" w:eastAsia="Arial" w:hAnsi="Arial" w:cs="Arial"/>
          <w:bCs/>
          <w:sz w:val="22"/>
          <w:szCs w:val="22"/>
        </w:rPr>
        <w:t xml:space="preserve">, </w:t>
      </w:r>
      <w:r w:rsidR="00D61CB0" w:rsidRPr="00D61CB0">
        <w:rPr>
          <w:rFonts w:ascii="Arial" w:eastAsia="Arial" w:hAnsi="Arial" w:cs="Arial"/>
          <w:bCs/>
          <w:sz w:val="22"/>
          <w:szCs w:val="22"/>
        </w:rPr>
        <w:t>Jefe de planeación e Informe</w:t>
      </w:r>
      <w:r w:rsidR="00D61CB0">
        <w:rPr>
          <w:rFonts w:ascii="Arial" w:eastAsia="Arial" w:hAnsi="Arial" w:cs="Arial"/>
          <w:bCs/>
          <w:sz w:val="22"/>
          <w:szCs w:val="22"/>
        </w:rPr>
        <w:t>s.</w:t>
      </w:r>
    </w:p>
    <w:p w14:paraId="1F530D26" w14:textId="2FA29845" w:rsidR="0055165A" w:rsidRPr="00AC21BB" w:rsidRDefault="0055165A" w:rsidP="0055165A">
      <w:pPr>
        <w:spacing w:after="240"/>
        <w:jc w:val="both"/>
        <w:rPr>
          <w:rFonts w:ascii="Arial" w:eastAsia="Arial" w:hAnsi="Arial" w:cs="Arial"/>
          <w:bCs/>
          <w:sz w:val="22"/>
          <w:szCs w:val="22"/>
        </w:rPr>
      </w:pPr>
      <w:r>
        <w:rPr>
          <w:rFonts w:ascii="Arial" w:eastAsia="Arial" w:hAnsi="Arial" w:cs="Arial"/>
          <w:bCs/>
          <w:sz w:val="22"/>
          <w:szCs w:val="22"/>
        </w:rPr>
        <w:t xml:space="preserve">Conforme con lo dispuesto en </w:t>
      </w:r>
      <w:r w:rsidRPr="0054627A">
        <w:rPr>
          <w:rFonts w:ascii="Arial" w:eastAsia="Arial" w:hAnsi="Arial" w:cs="Arial"/>
          <w:bCs/>
          <w:sz w:val="22"/>
          <w:szCs w:val="22"/>
        </w:rPr>
        <w:t xml:space="preserve">los </w:t>
      </w:r>
      <w:r>
        <w:rPr>
          <w:rFonts w:ascii="Arial" w:eastAsia="Arial" w:hAnsi="Arial" w:cs="Arial"/>
          <w:bCs/>
          <w:sz w:val="22"/>
          <w:szCs w:val="22"/>
        </w:rPr>
        <w:t xml:space="preserve">artículos 17 y 18 de los </w:t>
      </w:r>
      <w:r w:rsidRPr="00AC21BB">
        <w:rPr>
          <w:rFonts w:ascii="Arial" w:eastAsia="Arial" w:hAnsi="Arial" w:cs="Arial"/>
          <w:bCs/>
          <w:sz w:val="22"/>
          <w:szCs w:val="22"/>
        </w:rPr>
        <w:t>Lineamientos de Operación del Comité de Control Interno y Desempeño Institucional</w:t>
      </w:r>
      <w:r>
        <w:rPr>
          <w:rFonts w:ascii="Arial" w:eastAsia="Arial" w:hAnsi="Arial" w:cs="Arial"/>
          <w:bCs/>
          <w:sz w:val="22"/>
          <w:szCs w:val="22"/>
        </w:rPr>
        <w:t xml:space="preserve">, </w:t>
      </w:r>
      <w:r w:rsidRPr="001B60BA">
        <w:rPr>
          <w:rFonts w:ascii="Arial" w:eastAsia="Arial" w:hAnsi="Arial" w:cs="Arial"/>
          <w:bCs/>
          <w:sz w:val="22"/>
          <w:szCs w:val="22"/>
        </w:rPr>
        <w:t>quienes inte</w:t>
      </w:r>
      <w:r>
        <w:rPr>
          <w:rFonts w:ascii="Arial" w:eastAsia="Arial" w:hAnsi="Arial" w:cs="Arial"/>
          <w:bCs/>
          <w:sz w:val="22"/>
          <w:szCs w:val="22"/>
        </w:rPr>
        <w:t xml:space="preserve">gran el Comité de Control Interno y Desempeño Institucional de la Secretaría Ejecutiva del Sistema Estatal Anticorrupción de Jalisco (SESAJ), celebran la </w:t>
      </w:r>
      <w:r w:rsidR="000F39E3">
        <w:rPr>
          <w:rFonts w:ascii="Arial" w:eastAsia="Arial" w:hAnsi="Arial" w:cs="Arial"/>
          <w:bCs/>
          <w:sz w:val="22"/>
          <w:szCs w:val="22"/>
        </w:rPr>
        <w:t>Cuarta</w:t>
      </w:r>
      <w:r>
        <w:rPr>
          <w:rFonts w:ascii="Arial" w:eastAsia="Arial" w:hAnsi="Arial" w:cs="Arial"/>
          <w:bCs/>
          <w:sz w:val="22"/>
          <w:szCs w:val="22"/>
        </w:rPr>
        <w:t xml:space="preserve"> Sesión Ordinaria del 2022 bajo el siguiente:</w:t>
      </w:r>
    </w:p>
    <w:p w14:paraId="502C36DB" w14:textId="62B65A51" w:rsidR="0055165A" w:rsidRPr="0028790F" w:rsidRDefault="00B45455" w:rsidP="00D61CB0">
      <w:pPr>
        <w:spacing w:after="240"/>
        <w:jc w:val="center"/>
        <w:rPr>
          <w:rFonts w:ascii="Arial" w:eastAsia="Arial" w:hAnsi="Arial" w:cs="Arial"/>
          <w:b/>
          <w:sz w:val="22"/>
          <w:szCs w:val="22"/>
        </w:rPr>
      </w:pPr>
      <w:r w:rsidRPr="0028790F">
        <w:rPr>
          <w:rFonts w:ascii="Arial" w:eastAsia="Arial" w:hAnsi="Arial" w:cs="Arial"/>
          <w:b/>
          <w:sz w:val="22"/>
          <w:szCs w:val="22"/>
        </w:rPr>
        <w:t>O</w:t>
      </w:r>
      <w:r>
        <w:rPr>
          <w:rFonts w:ascii="Arial" w:eastAsia="Arial" w:hAnsi="Arial" w:cs="Arial"/>
          <w:b/>
          <w:sz w:val="22"/>
          <w:szCs w:val="22"/>
        </w:rPr>
        <w:t>RDEN</w:t>
      </w:r>
      <w:r w:rsidRPr="0028790F">
        <w:rPr>
          <w:rFonts w:ascii="Arial" w:eastAsia="Arial" w:hAnsi="Arial" w:cs="Arial"/>
          <w:b/>
          <w:sz w:val="22"/>
          <w:szCs w:val="22"/>
        </w:rPr>
        <w:t xml:space="preserve"> </w:t>
      </w:r>
      <w:r>
        <w:rPr>
          <w:rFonts w:ascii="Arial" w:eastAsia="Arial" w:hAnsi="Arial" w:cs="Arial"/>
          <w:b/>
          <w:sz w:val="22"/>
          <w:szCs w:val="22"/>
        </w:rPr>
        <w:t>DEL</w:t>
      </w:r>
      <w:r w:rsidRPr="0028790F">
        <w:rPr>
          <w:rFonts w:ascii="Arial" w:eastAsia="Arial" w:hAnsi="Arial" w:cs="Arial"/>
          <w:b/>
          <w:sz w:val="22"/>
          <w:szCs w:val="22"/>
        </w:rPr>
        <w:t xml:space="preserve"> </w:t>
      </w:r>
      <w:r>
        <w:rPr>
          <w:rFonts w:ascii="Arial" w:eastAsia="Arial" w:hAnsi="Arial" w:cs="Arial"/>
          <w:b/>
          <w:sz w:val="22"/>
          <w:szCs w:val="22"/>
        </w:rPr>
        <w:t>DÍA</w:t>
      </w:r>
    </w:p>
    <w:p w14:paraId="4B415769" w14:textId="77777777" w:rsidR="0055165A" w:rsidRDefault="0055165A" w:rsidP="00E43042">
      <w:pPr>
        <w:pStyle w:val="Prrafodelista"/>
        <w:numPr>
          <w:ilvl w:val="0"/>
          <w:numId w:val="4"/>
        </w:numPr>
        <w:jc w:val="left"/>
        <w:rPr>
          <w:rFonts w:ascii="Arial" w:eastAsia="Arial" w:hAnsi="Arial" w:cs="Arial"/>
          <w:sz w:val="22"/>
          <w:szCs w:val="22"/>
        </w:rPr>
      </w:pPr>
      <w:r>
        <w:rPr>
          <w:rFonts w:ascii="Arial" w:eastAsia="Arial" w:hAnsi="Arial" w:cs="Arial"/>
          <w:sz w:val="22"/>
          <w:szCs w:val="22"/>
        </w:rPr>
        <w:t xml:space="preserve">Declaración </w:t>
      </w:r>
      <w:r w:rsidRPr="00653465">
        <w:rPr>
          <w:rFonts w:ascii="Arial" w:eastAsia="Arial" w:hAnsi="Arial" w:cs="Arial"/>
          <w:i/>
          <w:iCs/>
          <w:sz w:val="22"/>
          <w:szCs w:val="22"/>
        </w:rPr>
        <w:t>qu</w:t>
      </w:r>
      <w:r>
        <w:rPr>
          <w:rFonts w:ascii="Arial" w:eastAsia="Arial" w:hAnsi="Arial" w:cs="Arial"/>
          <w:i/>
          <w:iCs/>
          <w:sz w:val="22"/>
          <w:szCs w:val="22"/>
        </w:rPr>
        <w:t>o</w:t>
      </w:r>
      <w:r w:rsidRPr="00653465">
        <w:rPr>
          <w:rFonts w:ascii="Arial" w:eastAsia="Arial" w:hAnsi="Arial" w:cs="Arial"/>
          <w:i/>
          <w:iCs/>
          <w:sz w:val="22"/>
          <w:szCs w:val="22"/>
        </w:rPr>
        <w:t>rum</w:t>
      </w:r>
      <w:r>
        <w:rPr>
          <w:rFonts w:ascii="Arial" w:eastAsia="Arial" w:hAnsi="Arial" w:cs="Arial"/>
          <w:sz w:val="22"/>
          <w:szCs w:val="22"/>
        </w:rPr>
        <w:t xml:space="preserve"> legal e inicio de sesión.</w:t>
      </w:r>
    </w:p>
    <w:p w14:paraId="24C3278B" w14:textId="6DDAE612" w:rsidR="0055165A" w:rsidRPr="0028790F" w:rsidRDefault="00D05A7B" w:rsidP="00E43042">
      <w:pPr>
        <w:pStyle w:val="Prrafodelista"/>
        <w:numPr>
          <w:ilvl w:val="0"/>
          <w:numId w:val="4"/>
        </w:numPr>
        <w:jc w:val="left"/>
        <w:rPr>
          <w:rFonts w:ascii="Arial" w:eastAsia="Arial" w:hAnsi="Arial" w:cs="Arial"/>
          <w:sz w:val="22"/>
          <w:szCs w:val="22"/>
        </w:rPr>
      </w:pPr>
      <w:r>
        <w:rPr>
          <w:rFonts w:ascii="Arial" w:eastAsia="Arial" w:hAnsi="Arial" w:cs="Arial"/>
          <w:sz w:val="22"/>
          <w:szCs w:val="22"/>
        </w:rPr>
        <w:t>Lectura y a</w:t>
      </w:r>
      <w:r w:rsidR="0055165A" w:rsidRPr="0028790F">
        <w:rPr>
          <w:rFonts w:ascii="Arial" w:eastAsia="Arial" w:hAnsi="Arial" w:cs="Arial"/>
          <w:sz w:val="22"/>
          <w:szCs w:val="22"/>
        </w:rPr>
        <w:t>probación del orden del día</w:t>
      </w:r>
      <w:r w:rsidR="0055165A">
        <w:rPr>
          <w:rFonts w:ascii="Arial" w:eastAsia="Arial" w:hAnsi="Arial" w:cs="Arial"/>
          <w:sz w:val="22"/>
          <w:szCs w:val="22"/>
        </w:rPr>
        <w:t>.</w:t>
      </w:r>
    </w:p>
    <w:p w14:paraId="7F9BF082" w14:textId="004994C2" w:rsidR="0055165A" w:rsidRPr="00E43042" w:rsidRDefault="0055165A" w:rsidP="00E43042">
      <w:pPr>
        <w:pStyle w:val="Prrafodelista"/>
        <w:numPr>
          <w:ilvl w:val="0"/>
          <w:numId w:val="4"/>
        </w:numPr>
        <w:rPr>
          <w:rFonts w:ascii="Arial" w:eastAsia="Arial" w:hAnsi="Arial" w:cs="Arial"/>
          <w:sz w:val="22"/>
          <w:szCs w:val="22"/>
        </w:rPr>
      </w:pPr>
      <w:r w:rsidRPr="00FD4381">
        <w:rPr>
          <w:rFonts w:ascii="Arial" w:eastAsia="Arial" w:hAnsi="Arial" w:cs="Arial"/>
          <w:sz w:val="22"/>
          <w:szCs w:val="22"/>
        </w:rPr>
        <w:t xml:space="preserve">Ratificación del Acta de la </w:t>
      </w:r>
      <w:r w:rsidR="00D05A7B">
        <w:rPr>
          <w:rFonts w:ascii="Arial" w:eastAsia="Arial" w:hAnsi="Arial" w:cs="Arial"/>
          <w:sz w:val="22"/>
          <w:szCs w:val="22"/>
        </w:rPr>
        <w:t>Tercer</w:t>
      </w:r>
      <w:r>
        <w:rPr>
          <w:rFonts w:ascii="Arial" w:eastAsia="Arial" w:hAnsi="Arial" w:cs="Arial"/>
          <w:sz w:val="22"/>
          <w:szCs w:val="22"/>
        </w:rPr>
        <w:t>a</w:t>
      </w:r>
      <w:r w:rsidRPr="00FD4381">
        <w:rPr>
          <w:rFonts w:ascii="Arial" w:eastAsia="Arial" w:hAnsi="Arial" w:cs="Arial"/>
          <w:sz w:val="22"/>
          <w:szCs w:val="22"/>
        </w:rPr>
        <w:t xml:space="preserve"> Sesión </w:t>
      </w:r>
      <w:r w:rsidR="00D05A7B">
        <w:rPr>
          <w:rFonts w:ascii="Arial" w:eastAsia="Arial" w:hAnsi="Arial" w:cs="Arial"/>
          <w:sz w:val="22"/>
          <w:szCs w:val="22"/>
        </w:rPr>
        <w:t>O</w:t>
      </w:r>
      <w:r w:rsidRPr="00FD4381">
        <w:rPr>
          <w:rFonts w:ascii="Arial" w:eastAsia="Arial" w:hAnsi="Arial" w:cs="Arial"/>
          <w:sz w:val="22"/>
          <w:szCs w:val="22"/>
        </w:rPr>
        <w:t>rdinaria del Comité de Control</w:t>
      </w:r>
      <w:r w:rsidR="00E43042">
        <w:rPr>
          <w:rFonts w:ascii="Arial" w:eastAsia="Arial" w:hAnsi="Arial" w:cs="Arial"/>
          <w:sz w:val="22"/>
          <w:szCs w:val="22"/>
        </w:rPr>
        <w:t xml:space="preserve"> </w:t>
      </w:r>
      <w:r w:rsidRPr="00E43042">
        <w:rPr>
          <w:rFonts w:ascii="Arial" w:eastAsia="Arial" w:hAnsi="Arial" w:cs="Arial"/>
          <w:sz w:val="22"/>
          <w:szCs w:val="22"/>
        </w:rPr>
        <w:t>Interno y Desempeño Institucional (COCODI)</w:t>
      </w:r>
    </w:p>
    <w:p w14:paraId="1C66970D" w14:textId="4BD23752" w:rsidR="0055165A" w:rsidRPr="00FD4381" w:rsidRDefault="00D05A7B" w:rsidP="00E43042">
      <w:pPr>
        <w:pStyle w:val="Prrafodelista"/>
        <w:numPr>
          <w:ilvl w:val="0"/>
          <w:numId w:val="4"/>
        </w:numPr>
        <w:rPr>
          <w:rFonts w:ascii="Arial" w:eastAsia="Arial" w:hAnsi="Arial" w:cs="Arial"/>
          <w:sz w:val="22"/>
          <w:szCs w:val="22"/>
        </w:rPr>
      </w:pPr>
      <w:r>
        <w:rPr>
          <w:rFonts w:ascii="Arial" w:eastAsia="Arial" w:hAnsi="Arial" w:cs="Arial"/>
          <w:sz w:val="22"/>
          <w:szCs w:val="22"/>
        </w:rPr>
        <w:t xml:space="preserve">Presentación del Proyecto Institucional de Matriz, Mapa y Programa de Trabajo de Administración de Riesgos de la SESAJ, para conocimiento de los integrantes del COCODI y en su caso aprobación por parte de la </w:t>
      </w:r>
      <w:r w:rsidR="00EB7079">
        <w:rPr>
          <w:rFonts w:ascii="Arial" w:eastAsia="Arial" w:hAnsi="Arial" w:cs="Arial"/>
          <w:sz w:val="22"/>
          <w:szCs w:val="22"/>
        </w:rPr>
        <w:t>P</w:t>
      </w:r>
      <w:r>
        <w:rPr>
          <w:rFonts w:ascii="Arial" w:eastAsia="Arial" w:hAnsi="Arial" w:cs="Arial"/>
          <w:sz w:val="22"/>
          <w:szCs w:val="22"/>
        </w:rPr>
        <w:t>residenta</w:t>
      </w:r>
      <w:r w:rsidR="0055165A" w:rsidRPr="00FD4381">
        <w:rPr>
          <w:rFonts w:ascii="Arial" w:eastAsia="Arial" w:hAnsi="Arial" w:cs="Arial"/>
          <w:sz w:val="22"/>
          <w:szCs w:val="22"/>
        </w:rPr>
        <w:t>.</w:t>
      </w:r>
    </w:p>
    <w:p w14:paraId="6CB0347F" w14:textId="1CD4BFC6" w:rsidR="0055165A" w:rsidRDefault="0055165A" w:rsidP="00D05A7B">
      <w:pPr>
        <w:pStyle w:val="Prrafodelista"/>
        <w:numPr>
          <w:ilvl w:val="0"/>
          <w:numId w:val="4"/>
        </w:numPr>
        <w:rPr>
          <w:rFonts w:ascii="Arial" w:eastAsia="Arial" w:hAnsi="Arial" w:cs="Arial"/>
          <w:sz w:val="22"/>
          <w:szCs w:val="22"/>
        </w:rPr>
      </w:pPr>
      <w:r w:rsidRPr="00FD4381">
        <w:rPr>
          <w:rFonts w:ascii="Arial" w:eastAsia="Arial" w:hAnsi="Arial" w:cs="Arial"/>
          <w:sz w:val="22"/>
          <w:szCs w:val="22"/>
        </w:rPr>
        <w:t>Presentación</w:t>
      </w:r>
      <w:r w:rsidR="00D05A7B">
        <w:rPr>
          <w:rFonts w:ascii="Arial" w:eastAsia="Arial" w:hAnsi="Arial" w:cs="Arial"/>
          <w:sz w:val="22"/>
          <w:szCs w:val="22"/>
        </w:rPr>
        <w:t xml:space="preserve"> del Cuadro de Mando Institucional.</w:t>
      </w:r>
    </w:p>
    <w:p w14:paraId="28CDD79D" w14:textId="2F88D750" w:rsidR="00D05A7B" w:rsidRDefault="00D05A7B" w:rsidP="00D05A7B">
      <w:pPr>
        <w:pStyle w:val="Prrafodelista"/>
        <w:numPr>
          <w:ilvl w:val="0"/>
          <w:numId w:val="4"/>
        </w:numPr>
        <w:rPr>
          <w:rFonts w:ascii="Arial" w:eastAsia="Arial" w:hAnsi="Arial" w:cs="Arial"/>
          <w:sz w:val="22"/>
          <w:szCs w:val="22"/>
        </w:rPr>
      </w:pPr>
      <w:r>
        <w:rPr>
          <w:rFonts w:ascii="Arial" w:eastAsia="Arial" w:hAnsi="Arial" w:cs="Arial"/>
          <w:sz w:val="22"/>
          <w:szCs w:val="22"/>
        </w:rPr>
        <w:t xml:space="preserve">Presentación </w:t>
      </w:r>
      <w:r w:rsidR="00C92E49">
        <w:rPr>
          <w:rFonts w:ascii="Arial" w:eastAsia="Arial" w:hAnsi="Arial" w:cs="Arial"/>
          <w:sz w:val="22"/>
          <w:szCs w:val="22"/>
        </w:rPr>
        <w:t xml:space="preserve">de avances </w:t>
      </w:r>
      <w:r>
        <w:rPr>
          <w:rFonts w:ascii="Arial" w:eastAsia="Arial" w:hAnsi="Arial" w:cs="Arial"/>
          <w:sz w:val="22"/>
          <w:szCs w:val="22"/>
        </w:rPr>
        <w:t xml:space="preserve">del Manual de Planeación, </w:t>
      </w:r>
      <w:r w:rsidR="000F39E3">
        <w:rPr>
          <w:rFonts w:ascii="Arial" w:eastAsia="Arial" w:hAnsi="Arial" w:cs="Arial"/>
          <w:sz w:val="22"/>
          <w:szCs w:val="22"/>
        </w:rPr>
        <w:t>Programación y Seguimiento de la SESAJ.</w:t>
      </w:r>
    </w:p>
    <w:p w14:paraId="2FB8DE92" w14:textId="053C114E" w:rsidR="00272F6A" w:rsidRPr="00D05A7B" w:rsidRDefault="00272F6A" w:rsidP="00D05A7B">
      <w:pPr>
        <w:pStyle w:val="Prrafodelista"/>
        <w:numPr>
          <w:ilvl w:val="0"/>
          <w:numId w:val="4"/>
        </w:numPr>
        <w:rPr>
          <w:rFonts w:ascii="Arial" w:eastAsia="Arial" w:hAnsi="Arial" w:cs="Arial"/>
          <w:sz w:val="22"/>
          <w:szCs w:val="22"/>
        </w:rPr>
      </w:pPr>
      <w:r>
        <w:rPr>
          <w:rFonts w:ascii="Arial" w:eastAsia="Arial" w:hAnsi="Arial" w:cs="Arial"/>
          <w:sz w:val="22"/>
          <w:szCs w:val="22"/>
        </w:rPr>
        <w:t>Informe de avances del Comité de Ética, Conducta y Prevención de Conflictos de Interés</w:t>
      </w:r>
      <w:r w:rsidR="00E8613C">
        <w:rPr>
          <w:rFonts w:ascii="Arial" w:eastAsia="Arial" w:hAnsi="Arial" w:cs="Arial"/>
          <w:sz w:val="22"/>
          <w:szCs w:val="22"/>
        </w:rPr>
        <w:t>.</w:t>
      </w:r>
    </w:p>
    <w:p w14:paraId="3EDAE885" w14:textId="77777777" w:rsidR="0055165A" w:rsidRPr="00FD4381" w:rsidRDefault="0055165A" w:rsidP="00E43042">
      <w:pPr>
        <w:pStyle w:val="Prrafodelista"/>
        <w:numPr>
          <w:ilvl w:val="0"/>
          <w:numId w:val="4"/>
        </w:numPr>
        <w:jc w:val="left"/>
        <w:rPr>
          <w:rFonts w:ascii="Arial" w:eastAsia="Arial" w:hAnsi="Arial" w:cs="Arial"/>
          <w:sz w:val="22"/>
          <w:szCs w:val="22"/>
        </w:rPr>
      </w:pPr>
      <w:r w:rsidRPr="00FD4381">
        <w:rPr>
          <w:rFonts w:ascii="Arial" w:eastAsia="Arial" w:hAnsi="Arial" w:cs="Arial"/>
          <w:sz w:val="22"/>
          <w:szCs w:val="22"/>
        </w:rPr>
        <w:t>Asuntos Generales.</w:t>
      </w:r>
    </w:p>
    <w:p w14:paraId="6F16FDDF" w14:textId="77FD27D2" w:rsidR="0055165A" w:rsidRPr="0028790F" w:rsidRDefault="0055165A" w:rsidP="00E43042">
      <w:pPr>
        <w:pStyle w:val="Prrafodelista"/>
        <w:numPr>
          <w:ilvl w:val="0"/>
          <w:numId w:val="4"/>
        </w:numPr>
        <w:jc w:val="left"/>
        <w:rPr>
          <w:rFonts w:ascii="Arial" w:eastAsia="Arial" w:hAnsi="Arial" w:cs="Arial"/>
          <w:sz w:val="22"/>
          <w:szCs w:val="22"/>
        </w:rPr>
      </w:pPr>
      <w:r>
        <w:rPr>
          <w:rFonts w:ascii="Arial" w:eastAsia="Arial" w:hAnsi="Arial" w:cs="Arial"/>
          <w:sz w:val="22"/>
          <w:szCs w:val="22"/>
        </w:rPr>
        <w:t>Revisión y Ratificación de</w:t>
      </w:r>
      <w:r w:rsidR="000F39E3">
        <w:rPr>
          <w:rFonts w:ascii="Arial" w:eastAsia="Arial" w:hAnsi="Arial" w:cs="Arial"/>
          <w:sz w:val="22"/>
          <w:szCs w:val="22"/>
        </w:rPr>
        <w:t xml:space="preserve"> los</w:t>
      </w:r>
      <w:r>
        <w:rPr>
          <w:rFonts w:ascii="Arial" w:eastAsia="Arial" w:hAnsi="Arial" w:cs="Arial"/>
          <w:sz w:val="22"/>
          <w:szCs w:val="22"/>
        </w:rPr>
        <w:t xml:space="preserve"> Acuerdos</w:t>
      </w:r>
      <w:r w:rsidR="000F39E3">
        <w:rPr>
          <w:rFonts w:ascii="Arial" w:eastAsia="Arial" w:hAnsi="Arial" w:cs="Arial"/>
          <w:sz w:val="22"/>
          <w:szCs w:val="22"/>
        </w:rPr>
        <w:t xml:space="preserve"> adoptados en la reunión</w:t>
      </w:r>
      <w:r>
        <w:rPr>
          <w:rFonts w:ascii="Arial" w:eastAsia="Arial" w:hAnsi="Arial" w:cs="Arial"/>
          <w:sz w:val="22"/>
          <w:szCs w:val="22"/>
        </w:rPr>
        <w:t>.</w:t>
      </w:r>
    </w:p>
    <w:p w14:paraId="60163FC2" w14:textId="77777777" w:rsidR="0055165A" w:rsidRDefault="0055165A" w:rsidP="00E43042">
      <w:pPr>
        <w:pStyle w:val="Prrafodelista"/>
        <w:numPr>
          <w:ilvl w:val="0"/>
          <w:numId w:val="4"/>
        </w:numPr>
        <w:jc w:val="left"/>
        <w:rPr>
          <w:rFonts w:ascii="Arial" w:eastAsia="Arial" w:hAnsi="Arial" w:cs="Arial"/>
          <w:sz w:val="22"/>
          <w:szCs w:val="22"/>
        </w:rPr>
      </w:pPr>
      <w:r w:rsidRPr="0028790F">
        <w:rPr>
          <w:rFonts w:ascii="Arial" w:eastAsia="Arial" w:hAnsi="Arial" w:cs="Arial"/>
          <w:sz w:val="22"/>
          <w:szCs w:val="22"/>
        </w:rPr>
        <w:t>Cl</w:t>
      </w:r>
      <w:r>
        <w:rPr>
          <w:rFonts w:ascii="Arial" w:eastAsia="Arial" w:hAnsi="Arial" w:cs="Arial"/>
          <w:sz w:val="22"/>
          <w:szCs w:val="22"/>
        </w:rPr>
        <w:t>a</w:t>
      </w:r>
      <w:r w:rsidRPr="0028790F">
        <w:rPr>
          <w:rFonts w:ascii="Arial" w:eastAsia="Arial" w:hAnsi="Arial" w:cs="Arial"/>
          <w:sz w:val="22"/>
          <w:szCs w:val="22"/>
        </w:rPr>
        <w:t>usura de la sesión</w:t>
      </w:r>
      <w:r>
        <w:rPr>
          <w:rFonts w:ascii="Arial" w:eastAsia="Arial" w:hAnsi="Arial" w:cs="Arial"/>
          <w:sz w:val="22"/>
          <w:szCs w:val="22"/>
        </w:rPr>
        <w:t>.</w:t>
      </w:r>
    </w:p>
    <w:p w14:paraId="5098D71C" w14:textId="77777777" w:rsidR="0055165A" w:rsidRDefault="0055165A" w:rsidP="0055165A">
      <w:pPr>
        <w:rPr>
          <w:rFonts w:ascii="Arial" w:eastAsia="Arial" w:hAnsi="Arial" w:cs="Arial"/>
          <w:sz w:val="22"/>
          <w:szCs w:val="22"/>
        </w:rPr>
      </w:pPr>
    </w:p>
    <w:p w14:paraId="12811AA7" w14:textId="77777777" w:rsidR="0055165A" w:rsidRPr="0022053A" w:rsidRDefault="0055165A" w:rsidP="0055165A">
      <w:pPr>
        <w:jc w:val="center"/>
        <w:rPr>
          <w:rFonts w:ascii="Arial" w:eastAsia="Arial" w:hAnsi="Arial" w:cs="Arial"/>
          <w:sz w:val="22"/>
          <w:szCs w:val="22"/>
        </w:rPr>
      </w:pPr>
      <w:r w:rsidRPr="0022053A">
        <w:rPr>
          <w:rFonts w:ascii="Arial" w:eastAsia="Arial" w:hAnsi="Arial" w:cs="Arial"/>
          <w:b/>
          <w:bCs/>
          <w:sz w:val="22"/>
          <w:szCs w:val="22"/>
        </w:rPr>
        <w:t>DESARROLLO DE LA SESIÓN</w:t>
      </w:r>
      <w:r w:rsidRPr="0022053A">
        <w:rPr>
          <w:rFonts w:ascii="Arial" w:eastAsia="Arial" w:hAnsi="Arial" w:cs="Arial"/>
          <w:sz w:val="22"/>
          <w:szCs w:val="22"/>
        </w:rPr>
        <w:t>:</w:t>
      </w:r>
    </w:p>
    <w:p w14:paraId="7DE82519" w14:textId="77777777" w:rsidR="0055165A" w:rsidRPr="009E036C" w:rsidRDefault="0055165A" w:rsidP="0055165A">
      <w:pPr>
        <w:jc w:val="both"/>
        <w:rPr>
          <w:rFonts w:ascii="Arial" w:eastAsia="Arial" w:hAnsi="Arial" w:cs="Arial"/>
          <w:sz w:val="22"/>
          <w:szCs w:val="22"/>
        </w:rPr>
      </w:pPr>
    </w:p>
    <w:p w14:paraId="3D0349ED" w14:textId="4237E3B0" w:rsidR="00EB7079" w:rsidRPr="00EB7079" w:rsidRDefault="00EB7079" w:rsidP="00EB7079">
      <w:pPr>
        <w:pStyle w:val="Prrafodelista"/>
        <w:numPr>
          <w:ilvl w:val="0"/>
          <w:numId w:val="12"/>
        </w:numPr>
        <w:spacing w:after="240"/>
        <w:ind w:left="284" w:hanging="284"/>
        <w:rPr>
          <w:rFonts w:ascii="Arial" w:eastAsia="Arial" w:hAnsi="Arial" w:cs="Arial"/>
          <w:b/>
          <w:sz w:val="22"/>
          <w:szCs w:val="22"/>
        </w:rPr>
      </w:pPr>
      <w:r w:rsidRPr="00EB7079">
        <w:rPr>
          <w:rFonts w:ascii="Arial" w:eastAsia="Arial" w:hAnsi="Arial" w:cs="Arial"/>
          <w:b/>
          <w:sz w:val="22"/>
          <w:szCs w:val="22"/>
        </w:rPr>
        <w:t xml:space="preserve">Declaración quorum legal e inicio de sesión </w:t>
      </w:r>
    </w:p>
    <w:p w14:paraId="4476A534" w14:textId="3D714225" w:rsidR="0055165A" w:rsidRPr="00EB7079" w:rsidRDefault="0055165A" w:rsidP="00373EB4">
      <w:pPr>
        <w:spacing w:after="240"/>
        <w:jc w:val="both"/>
        <w:rPr>
          <w:rFonts w:ascii="Arial" w:eastAsia="Arial" w:hAnsi="Arial" w:cs="Arial"/>
          <w:bCs/>
          <w:sz w:val="22"/>
          <w:szCs w:val="22"/>
        </w:rPr>
      </w:pPr>
      <w:r w:rsidRPr="00EB7079">
        <w:rPr>
          <w:rFonts w:ascii="Arial" w:eastAsia="Arial" w:hAnsi="Arial" w:cs="Arial"/>
          <w:bCs/>
          <w:sz w:val="22"/>
          <w:szCs w:val="22"/>
        </w:rPr>
        <w:t xml:space="preserve">La Presidenta da la bienvenida a </w:t>
      </w:r>
      <w:r w:rsidR="000F39E3" w:rsidRPr="00EB7079">
        <w:rPr>
          <w:rFonts w:ascii="Arial" w:eastAsia="Arial" w:hAnsi="Arial" w:cs="Arial"/>
          <w:bCs/>
          <w:sz w:val="22"/>
          <w:szCs w:val="22"/>
        </w:rPr>
        <w:t>la Cuarta</w:t>
      </w:r>
      <w:r w:rsidRPr="00EB7079">
        <w:rPr>
          <w:rFonts w:ascii="Arial" w:eastAsia="Arial" w:hAnsi="Arial" w:cs="Arial"/>
          <w:bCs/>
          <w:sz w:val="22"/>
          <w:szCs w:val="22"/>
        </w:rPr>
        <w:t xml:space="preserve"> Sesión Ordinaria del Comité </w:t>
      </w:r>
      <w:r w:rsidR="00903427" w:rsidRPr="00EB7079">
        <w:rPr>
          <w:rFonts w:ascii="Arial" w:eastAsia="Arial" w:hAnsi="Arial" w:cs="Arial"/>
          <w:bCs/>
          <w:sz w:val="22"/>
          <w:szCs w:val="22"/>
        </w:rPr>
        <w:t xml:space="preserve">de Control Interno y Desempeño Institucional de la SESAJ </w:t>
      </w:r>
      <w:r w:rsidRPr="00EB7079">
        <w:rPr>
          <w:rFonts w:ascii="Arial" w:eastAsia="Arial" w:hAnsi="Arial" w:cs="Arial"/>
          <w:bCs/>
          <w:sz w:val="22"/>
          <w:szCs w:val="22"/>
        </w:rPr>
        <w:t xml:space="preserve">2022. Posteriormente, </w:t>
      </w:r>
      <w:r w:rsidR="000F39E3" w:rsidRPr="00EB7079">
        <w:rPr>
          <w:rFonts w:ascii="Arial" w:eastAsia="Arial" w:hAnsi="Arial" w:cs="Arial"/>
          <w:bCs/>
          <w:sz w:val="22"/>
          <w:szCs w:val="22"/>
        </w:rPr>
        <w:t xml:space="preserve">la Vocal Ejecutiva </w:t>
      </w:r>
      <w:r w:rsidRPr="00EB7079">
        <w:rPr>
          <w:rFonts w:ascii="Arial" w:eastAsia="Arial" w:hAnsi="Arial" w:cs="Arial"/>
          <w:bCs/>
          <w:sz w:val="22"/>
          <w:szCs w:val="22"/>
        </w:rPr>
        <w:t xml:space="preserve">verifica la existencia de </w:t>
      </w:r>
      <w:r w:rsidRPr="00EB7079">
        <w:rPr>
          <w:rFonts w:ascii="Arial" w:eastAsia="Arial" w:hAnsi="Arial" w:cs="Arial"/>
          <w:bCs/>
          <w:i/>
          <w:iCs/>
          <w:sz w:val="22"/>
          <w:szCs w:val="22"/>
        </w:rPr>
        <w:t>quorum</w:t>
      </w:r>
      <w:r w:rsidRPr="00EB7079">
        <w:rPr>
          <w:rFonts w:ascii="Arial" w:eastAsia="Arial" w:hAnsi="Arial" w:cs="Arial"/>
          <w:bCs/>
          <w:sz w:val="22"/>
          <w:szCs w:val="22"/>
        </w:rPr>
        <w:t xml:space="preserve"> legal para el desarrollo de la sesión y da por iniciada la sesión siendo las 1</w:t>
      </w:r>
      <w:r w:rsidR="000F39E3" w:rsidRPr="00EB7079">
        <w:rPr>
          <w:rFonts w:ascii="Arial" w:eastAsia="Arial" w:hAnsi="Arial" w:cs="Arial"/>
          <w:bCs/>
          <w:sz w:val="22"/>
          <w:szCs w:val="22"/>
        </w:rPr>
        <w:t>3</w:t>
      </w:r>
      <w:r w:rsidRPr="00EB7079">
        <w:rPr>
          <w:rFonts w:ascii="Arial" w:eastAsia="Arial" w:hAnsi="Arial" w:cs="Arial"/>
          <w:bCs/>
          <w:sz w:val="22"/>
          <w:szCs w:val="22"/>
        </w:rPr>
        <w:t>:</w:t>
      </w:r>
      <w:r w:rsidR="000F39E3" w:rsidRPr="00EB7079">
        <w:rPr>
          <w:rFonts w:ascii="Arial" w:eastAsia="Arial" w:hAnsi="Arial" w:cs="Arial"/>
          <w:bCs/>
          <w:sz w:val="22"/>
          <w:szCs w:val="22"/>
        </w:rPr>
        <w:t>09 trece</w:t>
      </w:r>
      <w:r w:rsidRPr="00EB7079">
        <w:rPr>
          <w:rFonts w:ascii="Arial" w:eastAsia="Arial" w:hAnsi="Arial" w:cs="Arial"/>
          <w:bCs/>
          <w:sz w:val="22"/>
          <w:szCs w:val="22"/>
        </w:rPr>
        <w:t xml:space="preserve"> horas</w:t>
      </w:r>
      <w:r w:rsidR="00903427" w:rsidRPr="00EB7079">
        <w:rPr>
          <w:rFonts w:ascii="Arial" w:eastAsia="Arial" w:hAnsi="Arial" w:cs="Arial"/>
          <w:bCs/>
          <w:sz w:val="22"/>
          <w:szCs w:val="22"/>
        </w:rPr>
        <w:t xml:space="preserve"> con </w:t>
      </w:r>
      <w:r w:rsidR="000F39E3" w:rsidRPr="00EB7079">
        <w:rPr>
          <w:rFonts w:ascii="Arial" w:eastAsia="Arial" w:hAnsi="Arial" w:cs="Arial"/>
          <w:bCs/>
          <w:sz w:val="22"/>
          <w:szCs w:val="22"/>
        </w:rPr>
        <w:t xml:space="preserve">nueve </w:t>
      </w:r>
      <w:r w:rsidR="00903427" w:rsidRPr="00EB7079">
        <w:rPr>
          <w:rFonts w:ascii="Arial" w:eastAsia="Arial" w:hAnsi="Arial" w:cs="Arial"/>
          <w:bCs/>
          <w:sz w:val="22"/>
          <w:szCs w:val="22"/>
        </w:rPr>
        <w:t>minutos</w:t>
      </w:r>
      <w:r w:rsidRPr="00EB7079">
        <w:rPr>
          <w:rFonts w:ascii="Arial" w:eastAsia="Arial" w:hAnsi="Arial" w:cs="Arial"/>
          <w:bCs/>
          <w:sz w:val="22"/>
          <w:szCs w:val="22"/>
        </w:rPr>
        <w:t xml:space="preserve"> del martes </w:t>
      </w:r>
      <w:r w:rsidR="000F39E3" w:rsidRPr="00EB7079">
        <w:rPr>
          <w:rFonts w:ascii="Arial" w:eastAsia="Arial" w:hAnsi="Arial" w:cs="Arial"/>
          <w:bCs/>
          <w:sz w:val="22"/>
          <w:szCs w:val="22"/>
        </w:rPr>
        <w:t>22</w:t>
      </w:r>
      <w:r w:rsidRPr="00EB7079">
        <w:rPr>
          <w:rFonts w:ascii="Arial" w:eastAsia="Arial" w:hAnsi="Arial" w:cs="Arial"/>
          <w:bCs/>
          <w:sz w:val="22"/>
          <w:szCs w:val="22"/>
        </w:rPr>
        <w:t xml:space="preserve"> de </w:t>
      </w:r>
      <w:r w:rsidR="000F39E3" w:rsidRPr="00EB7079">
        <w:rPr>
          <w:rFonts w:ascii="Arial" w:eastAsia="Arial" w:hAnsi="Arial" w:cs="Arial"/>
          <w:bCs/>
          <w:sz w:val="22"/>
          <w:szCs w:val="22"/>
        </w:rPr>
        <w:t>noviembre</w:t>
      </w:r>
      <w:r w:rsidRPr="00EB7079">
        <w:rPr>
          <w:rFonts w:ascii="Arial" w:eastAsia="Arial" w:hAnsi="Arial" w:cs="Arial"/>
          <w:bCs/>
          <w:sz w:val="22"/>
          <w:szCs w:val="22"/>
        </w:rPr>
        <w:t xml:space="preserve"> del 2022.</w:t>
      </w:r>
    </w:p>
    <w:p w14:paraId="74B42737" w14:textId="169BEF8A" w:rsidR="0055165A" w:rsidRPr="00BC6BBE" w:rsidRDefault="00EB7079" w:rsidP="0055165A">
      <w:pPr>
        <w:spacing w:after="240"/>
        <w:jc w:val="both"/>
        <w:rPr>
          <w:rFonts w:ascii="Arial" w:eastAsia="Arial" w:hAnsi="Arial" w:cs="Arial"/>
          <w:bCs/>
          <w:sz w:val="22"/>
          <w:szCs w:val="22"/>
        </w:rPr>
      </w:pPr>
      <w:r>
        <w:rPr>
          <w:rFonts w:ascii="Arial" w:eastAsia="Arial" w:hAnsi="Arial" w:cs="Arial"/>
          <w:bCs/>
          <w:sz w:val="22"/>
          <w:szCs w:val="22"/>
        </w:rPr>
        <w:t>La Vocal Ejecutiva menciona que se realizaron diversos cambios en el</w:t>
      </w:r>
      <w:r w:rsidR="008F41FF">
        <w:rPr>
          <w:rFonts w:ascii="Arial" w:eastAsia="Arial" w:hAnsi="Arial" w:cs="Arial"/>
          <w:bCs/>
          <w:sz w:val="22"/>
          <w:szCs w:val="22"/>
        </w:rPr>
        <w:t xml:space="preserve"> día y</w:t>
      </w:r>
      <w:r>
        <w:rPr>
          <w:rFonts w:ascii="Arial" w:eastAsia="Arial" w:hAnsi="Arial" w:cs="Arial"/>
          <w:bCs/>
          <w:sz w:val="22"/>
          <w:szCs w:val="22"/>
        </w:rPr>
        <w:t xml:space="preserve"> horario para celebrar esta sesión, por cuestiones ajenas al Comité. Por lo que</w:t>
      </w:r>
      <w:r w:rsidR="0055165A">
        <w:rPr>
          <w:rFonts w:ascii="Arial" w:eastAsia="Arial" w:hAnsi="Arial" w:cs="Arial"/>
          <w:bCs/>
          <w:sz w:val="22"/>
          <w:szCs w:val="22"/>
        </w:rPr>
        <w:t xml:space="preserve"> somete a votación la aprobación </w:t>
      </w:r>
      <w:r w:rsidR="008F41FF">
        <w:rPr>
          <w:rFonts w:ascii="Arial" w:eastAsia="Arial" w:hAnsi="Arial" w:cs="Arial"/>
          <w:bCs/>
          <w:sz w:val="22"/>
          <w:szCs w:val="22"/>
        </w:rPr>
        <w:t>de estos cambios para la celebración</w:t>
      </w:r>
      <w:r w:rsidR="0055165A">
        <w:rPr>
          <w:rFonts w:ascii="Arial" w:eastAsia="Arial" w:hAnsi="Arial" w:cs="Arial"/>
          <w:bCs/>
          <w:sz w:val="22"/>
          <w:szCs w:val="22"/>
        </w:rPr>
        <w:t xml:space="preserve"> de la </w:t>
      </w:r>
      <w:r>
        <w:rPr>
          <w:rFonts w:ascii="Arial" w:eastAsia="Arial" w:hAnsi="Arial" w:cs="Arial"/>
          <w:bCs/>
          <w:sz w:val="22"/>
          <w:szCs w:val="22"/>
        </w:rPr>
        <w:t>Cuarta</w:t>
      </w:r>
      <w:r w:rsidR="0055165A">
        <w:rPr>
          <w:rFonts w:ascii="Arial" w:eastAsia="Arial" w:hAnsi="Arial" w:cs="Arial"/>
          <w:bCs/>
          <w:sz w:val="22"/>
          <w:szCs w:val="22"/>
        </w:rPr>
        <w:t xml:space="preserve"> Sesión Ordinaria del COCODI, el cual se aprueba por unanimidad,</w:t>
      </w:r>
      <w:r w:rsidR="00895958">
        <w:rPr>
          <w:rFonts w:ascii="Arial" w:eastAsia="Arial" w:hAnsi="Arial" w:cs="Arial"/>
          <w:bCs/>
          <w:sz w:val="22"/>
          <w:szCs w:val="22"/>
        </w:rPr>
        <w:t xml:space="preserve"> se</w:t>
      </w:r>
      <w:r w:rsidR="0055165A">
        <w:rPr>
          <w:rFonts w:ascii="Arial" w:eastAsia="Arial" w:hAnsi="Arial" w:cs="Arial"/>
          <w:bCs/>
          <w:sz w:val="22"/>
          <w:szCs w:val="22"/>
        </w:rPr>
        <w:t xml:space="preserve"> procede a desahogar el siguiente punto del Orden del Día.</w:t>
      </w:r>
    </w:p>
    <w:p w14:paraId="3E516E0E" w14:textId="70FB1C73" w:rsidR="0055165A" w:rsidRPr="000F39E3" w:rsidRDefault="0055165A" w:rsidP="00EB7079">
      <w:pPr>
        <w:pStyle w:val="Prrafodelista"/>
        <w:numPr>
          <w:ilvl w:val="0"/>
          <w:numId w:val="12"/>
        </w:numPr>
        <w:spacing w:after="240"/>
        <w:ind w:left="284" w:hanging="284"/>
        <w:rPr>
          <w:rFonts w:ascii="Arial" w:eastAsia="Arial" w:hAnsi="Arial" w:cs="Arial"/>
          <w:sz w:val="22"/>
          <w:szCs w:val="22"/>
        </w:rPr>
      </w:pPr>
      <w:r w:rsidRPr="000F39E3">
        <w:rPr>
          <w:rFonts w:ascii="Arial" w:eastAsia="Arial" w:hAnsi="Arial" w:cs="Arial"/>
          <w:b/>
          <w:sz w:val="22"/>
          <w:szCs w:val="22"/>
        </w:rPr>
        <w:t>Aprobación del orden del día</w:t>
      </w:r>
    </w:p>
    <w:p w14:paraId="361EBD98" w14:textId="2BC83A8D" w:rsidR="007F2C54" w:rsidRDefault="0055165A" w:rsidP="0055165A">
      <w:pPr>
        <w:spacing w:after="240"/>
        <w:jc w:val="both"/>
        <w:rPr>
          <w:rFonts w:ascii="Arial" w:eastAsia="Arial" w:hAnsi="Arial" w:cs="Arial"/>
          <w:sz w:val="22"/>
          <w:szCs w:val="22"/>
        </w:rPr>
      </w:pPr>
      <w:r>
        <w:rPr>
          <w:rFonts w:ascii="Arial" w:eastAsia="Arial" w:hAnsi="Arial" w:cs="Arial"/>
          <w:sz w:val="22"/>
          <w:szCs w:val="22"/>
        </w:rPr>
        <w:lastRenderedPageBreak/>
        <w:t>L</w:t>
      </w:r>
      <w:r w:rsidRPr="00AD1B5E">
        <w:rPr>
          <w:rFonts w:ascii="Arial" w:eastAsia="Arial" w:hAnsi="Arial" w:cs="Arial"/>
          <w:sz w:val="22"/>
          <w:szCs w:val="22"/>
        </w:rPr>
        <w:t xml:space="preserve">a </w:t>
      </w:r>
      <w:r w:rsidR="00EB7079">
        <w:rPr>
          <w:rFonts w:ascii="Arial" w:eastAsia="Arial" w:hAnsi="Arial" w:cs="Arial"/>
          <w:sz w:val="22"/>
          <w:szCs w:val="22"/>
        </w:rPr>
        <w:t>Vocal Ejecutiva</w:t>
      </w:r>
      <w:r>
        <w:rPr>
          <w:rFonts w:ascii="Arial" w:eastAsia="Arial" w:hAnsi="Arial" w:cs="Arial"/>
          <w:sz w:val="22"/>
          <w:szCs w:val="22"/>
        </w:rPr>
        <w:t xml:space="preserve"> hace uso de la voz para dar</w:t>
      </w:r>
      <w:r w:rsidRPr="0022053A">
        <w:rPr>
          <w:rFonts w:ascii="Arial" w:eastAsia="Arial" w:hAnsi="Arial" w:cs="Arial"/>
          <w:sz w:val="22"/>
          <w:szCs w:val="22"/>
        </w:rPr>
        <w:t xml:space="preserve"> lectura </w:t>
      </w:r>
      <w:r>
        <w:rPr>
          <w:rFonts w:ascii="Arial" w:eastAsia="Arial" w:hAnsi="Arial" w:cs="Arial"/>
          <w:sz w:val="22"/>
          <w:szCs w:val="22"/>
        </w:rPr>
        <w:t>al</w:t>
      </w:r>
      <w:r w:rsidRPr="0022053A">
        <w:rPr>
          <w:rFonts w:ascii="Arial" w:eastAsia="Arial" w:hAnsi="Arial" w:cs="Arial"/>
          <w:sz w:val="22"/>
          <w:szCs w:val="22"/>
        </w:rPr>
        <w:t xml:space="preserve"> Orden del Día</w:t>
      </w:r>
      <w:r>
        <w:rPr>
          <w:rFonts w:ascii="Arial" w:eastAsia="Arial" w:hAnsi="Arial" w:cs="Arial"/>
          <w:sz w:val="22"/>
          <w:szCs w:val="22"/>
        </w:rPr>
        <w:t xml:space="preserve"> y lo </w:t>
      </w:r>
      <w:r w:rsidRPr="0022053A">
        <w:rPr>
          <w:rFonts w:ascii="Arial" w:eastAsia="Arial" w:hAnsi="Arial" w:cs="Arial"/>
          <w:sz w:val="22"/>
          <w:szCs w:val="22"/>
        </w:rPr>
        <w:t xml:space="preserve">somete a votación de quienes integran el </w:t>
      </w:r>
      <w:r>
        <w:rPr>
          <w:rFonts w:ascii="Arial" w:eastAsia="Arial" w:hAnsi="Arial" w:cs="Arial"/>
          <w:sz w:val="22"/>
          <w:szCs w:val="22"/>
        </w:rPr>
        <w:t>Comité</w:t>
      </w:r>
      <w:r w:rsidR="007F2C54">
        <w:rPr>
          <w:rFonts w:ascii="Arial" w:eastAsia="Arial" w:hAnsi="Arial" w:cs="Arial"/>
          <w:sz w:val="22"/>
          <w:szCs w:val="22"/>
        </w:rPr>
        <w:t xml:space="preserve">. La Presidenta del Comité hace uso de la voz para </w:t>
      </w:r>
      <w:r w:rsidR="00FF1324">
        <w:rPr>
          <w:rFonts w:ascii="Arial" w:eastAsia="Arial" w:hAnsi="Arial" w:cs="Arial"/>
          <w:sz w:val="22"/>
          <w:szCs w:val="22"/>
        </w:rPr>
        <w:t>proponer la modificación del sexto punto del Orden del Día, ya que solo se presentarán avances del Manual de Planeación, Programación y Seguimiento de la SESAJ</w:t>
      </w:r>
      <w:r w:rsidR="00893A3F">
        <w:rPr>
          <w:rFonts w:ascii="Arial" w:eastAsia="Arial" w:hAnsi="Arial" w:cs="Arial"/>
          <w:sz w:val="22"/>
          <w:szCs w:val="22"/>
        </w:rPr>
        <w:t xml:space="preserve">, pues el documento se encuentra el proceso de elaboración. </w:t>
      </w:r>
    </w:p>
    <w:p w14:paraId="54F7D957" w14:textId="58541D76" w:rsidR="0055165A" w:rsidRPr="00906CEE" w:rsidRDefault="00893A3F" w:rsidP="0055165A">
      <w:pPr>
        <w:spacing w:after="240"/>
        <w:jc w:val="both"/>
        <w:rPr>
          <w:rFonts w:ascii="Arial" w:eastAsia="Arial" w:hAnsi="Arial" w:cs="Arial"/>
          <w:sz w:val="22"/>
          <w:szCs w:val="22"/>
        </w:rPr>
      </w:pPr>
      <w:r>
        <w:rPr>
          <w:rFonts w:ascii="Arial" w:eastAsia="Arial" w:hAnsi="Arial" w:cs="Arial"/>
          <w:sz w:val="22"/>
          <w:szCs w:val="22"/>
        </w:rPr>
        <w:t xml:space="preserve">La Vocal Ejecutiva </w:t>
      </w:r>
      <w:r w:rsidR="00190A04">
        <w:rPr>
          <w:rFonts w:ascii="Arial" w:eastAsia="Arial" w:hAnsi="Arial" w:cs="Arial"/>
          <w:sz w:val="22"/>
          <w:szCs w:val="22"/>
        </w:rPr>
        <w:t xml:space="preserve">somete a votación de quienes se encuentran presentes para modificar este punto como “Presentación de avances del Manual de Planeación, Programación y Seguimiento de la SESAJ”, este </w:t>
      </w:r>
      <w:r w:rsidR="0055165A">
        <w:rPr>
          <w:rFonts w:ascii="Arial" w:eastAsia="Arial" w:hAnsi="Arial" w:cs="Arial"/>
          <w:sz w:val="22"/>
          <w:szCs w:val="22"/>
        </w:rPr>
        <w:t xml:space="preserve">es aprobado por unanimidad de los presentes. </w:t>
      </w:r>
      <w:r w:rsidR="00895958">
        <w:rPr>
          <w:rFonts w:ascii="Arial" w:eastAsia="Arial" w:hAnsi="Arial" w:cs="Arial"/>
          <w:sz w:val="22"/>
          <w:szCs w:val="22"/>
        </w:rPr>
        <w:t>P</w:t>
      </w:r>
      <w:r w:rsidR="00C92E49">
        <w:rPr>
          <w:rFonts w:ascii="Arial" w:eastAsia="Arial" w:hAnsi="Arial" w:cs="Arial"/>
          <w:sz w:val="22"/>
          <w:szCs w:val="22"/>
        </w:rPr>
        <w:t>or lo que p</w:t>
      </w:r>
      <w:r w:rsidR="00895958">
        <w:rPr>
          <w:rFonts w:ascii="Arial" w:eastAsia="Arial" w:hAnsi="Arial" w:cs="Arial"/>
          <w:sz w:val="22"/>
          <w:szCs w:val="22"/>
        </w:rPr>
        <w:t>rocede</w:t>
      </w:r>
      <w:r w:rsidR="0055165A">
        <w:rPr>
          <w:rFonts w:ascii="Arial" w:eastAsia="Arial" w:hAnsi="Arial" w:cs="Arial"/>
          <w:sz w:val="22"/>
          <w:szCs w:val="22"/>
        </w:rPr>
        <w:t xml:space="preserve"> a desahogar el siguiente punto del Orden del Día.</w:t>
      </w:r>
    </w:p>
    <w:p w14:paraId="4359B8AB" w14:textId="7574691D" w:rsidR="0055165A" w:rsidRPr="006B1549" w:rsidRDefault="000F39E3" w:rsidP="00E43042">
      <w:pPr>
        <w:spacing w:after="240"/>
        <w:rPr>
          <w:rFonts w:ascii="Arial" w:eastAsia="Arial" w:hAnsi="Arial" w:cs="Arial"/>
          <w:b/>
          <w:bCs/>
          <w:sz w:val="22"/>
          <w:szCs w:val="22"/>
        </w:rPr>
      </w:pPr>
      <w:r>
        <w:rPr>
          <w:rFonts w:ascii="Arial" w:eastAsia="Arial" w:hAnsi="Arial" w:cs="Arial"/>
          <w:b/>
          <w:bCs/>
          <w:sz w:val="22"/>
          <w:szCs w:val="22"/>
        </w:rPr>
        <w:t>3</w:t>
      </w:r>
      <w:r w:rsidR="0055165A" w:rsidRPr="006B1549">
        <w:rPr>
          <w:rFonts w:ascii="Arial" w:eastAsia="Arial" w:hAnsi="Arial" w:cs="Arial"/>
          <w:b/>
          <w:bCs/>
          <w:sz w:val="22"/>
          <w:szCs w:val="22"/>
        </w:rPr>
        <w:t>.</w:t>
      </w:r>
      <w:r w:rsidR="0055165A">
        <w:rPr>
          <w:rFonts w:ascii="Arial" w:eastAsia="Arial" w:hAnsi="Arial" w:cs="Arial"/>
          <w:b/>
          <w:bCs/>
          <w:sz w:val="22"/>
          <w:szCs w:val="22"/>
        </w:rPr>
        <w:t xml:space="preserve"> </w:t>
      </w:r>
      <w:r w:rsidR="00EB7079" w:rsidRPr="006B1549">
        <w:rPr>
          <w:rFonts w:ascii="Arial" w:eastAsia="Arial" w:hAnsi="Arial" w:cs="Arial"/>
          <w:b/>
          <w:bCs/>
          <w:sz w:val="22"/>
          <w:szCs w:val="22"/>
        </w:rPr>
        <w:t>Ratificación</w:t>
      </w:r>
      <w:r w:rsidR="0055165A" w:rsidRPr="006B1549">
        <w:rPr>
          <w:rFonts w:ascii="Arial" w:eastAsia="Arial" w:hAnsi="Arial" w:cs="Arial"/>
          <w:b/>
          <w:bCs/>
          <w:sz w:val="22"/>
          <w:szCs w:val="22"/>
        </w:rPr>
        <w:t xml:space="preserve"> del Acta de la Primera Sesión Extraordinaria del Comité de Control Interno y Desempeño Institucional (COCODI)</w:t>
      </w:r>
    </w:p>
    <w:p w14:paraId="640E5EB2" w14:textId="438C0BC7" w:rsidR="0055165A" w:rsidRDefault="00EB7079" w:rsidP="0055165A">
      <w:pPr>
        <w:spacing w:after="240"/>
        <w:jc w:val="both"/>
        <w:rPr>
          <w:rFonts w:ascii="Arial" w:eastAsia="Arial" w:hAnsi="Arial" w:cs="Arial"/>
          <w:sz w:val="22"/>
          <w:szCs w:val="22"/>
        </w:rPr>
      </w:pPr>
      <w:r w:rsidRPr="00EB7079">
        <w:rPr>
          <w:rFonts w:ascii="Arial" w:eastAsia="Arial" w:hAnsi="Arial" w:cs="Arial"/>
          <w:bCs/>
          <w:sz w:val="22"/>
          <w:szCs w:val="22"/>
        </w:rPr>
        <w:t>Arriola Flores</w:t>
      </w:r>
      <w:r w:rsidR="0055165A">
        <w:rPr>
          <w:rFonts w:ascii="Arial" w:eastAsia="Arial" w:hAnsi="Arial" w:cs="Arial"/>
          <w:sz w:val="22"/>
          <w:szCs w:val="22"/>
        </w:rPr>
        <w:t xml:space="preserve"> solicita a los integrantes del Comité si existe alguna observación respecto al Acta de la </w:t>
      </w:r>
      <w:r>
        <w:rPr>
          <w:rFonts w:ascii="Arial" w:eastAsia="Arial" w:hAnsi="Arial" w:cs="Arial"/>
          <w:sz w:val="22"/>
          <w:szCs w:val="22"/>
        </w:rPr>
        <w:t>Tercera</w:t>
      </w:r>
      <w:r w:rsidR="0055165A">
        <w:rPr>
          <w:rFonts w:ascii="Arial" w:eastAsia="Arial" w:hAnsi="Arial" w:cs="Arial"/>
          <w:sz w:val="22"/>
          <w:szCs w:val="22"/>
        </w:rPr>
        <w:t xml:space="preserve"> Sesión Extraordinaria del COCODI. </w:t>
      </w:r>
    </w:p>
    <w:p w14:paraId="36DC6D43" w14:textId="348893FC" w:rsidR="00E43042" w:rsidRPr="00275F93" w:rsidRDefault="0055165A" w:rsidP="0055165A">
      <w:pPr>
        <w:spacing w:after="240"/>
        <w:jc w:val="both"/>
        <w:rPr>
          <w:rFonts w:ascii="Arial" w:eastAsia="Arial" w:hAnsi="Arial" w:cs="Arial"/>
          <w:sz w:val="22"/>
          <w:szCs w:val="22"/>
        </w:rPr>
      </w:pPr>
      <w:r>
        <w:rPr>
          <w:rFonts w:ascii="Arial" w:eastAsia="Arial" w:hAnsi="Arial" w:cs="Arial"/>
          <w:sz w:val="22"/>
          <w:szCs w:val="22"/>
        </w:rPr>
        <w:t xml:space="preserve">Al no existir observaciones de </w:t>
      </w:r>
      <w:r w:rsidR="00895958">
        <w:rPr>
          <w:rFonts w:ascii="Arial" w:eastAsia="Arial" w:hAnsi="Arial" w:cs="Arial"/>
          <w:sz w:val="22"/>
          <w:szCs w:val="22"/>
        </w:rPr>
        <w:t>quienes se encuentran</w:t>
      </w:r>
      <w:r>
        <w:rPr>
          <w:rFonts w:ascii="Arial" w:eastAsia="Arial" w:hAnsi="Arial" w:cs="Arial"/>
          <w:sz w:val="22"/>
          <w:szCs w:val="22"/>
        </w:rPr>
        <w:t xml:space="preserve"> presentes, se aprueba por unanimidad la ratificación del acta de la Sesión anterior. La </w:t>
      </w:r>
      <w:r w:rsidR="00EB7079">
        <w:rPr>
          <w:rFonts w:ascii="Arial" w:eastAsia="Arial" w:hAnsi="Arial" w:cs="Arial"/>
          <w:sz w:val="22"/>
          <w:szCs w:val="22"/>
        </w:rPr>
        <w:t>Vocal Ejecutiva</w:t>
      </w:r>
      <w:r>
        <w:rPr>
          <w:rFonts w:ascii="Arial" w:eastAsia="Arial" w:hAnsi="Arial" w:cs="Arial"/>
          <w:sz w:val="22"/>
          <w:szCs w:val="22"/>
        </w:rPr>
        <w:t xml:space="preserve"> continúa con el siguiente punto del Orden del Día.</w:t>
      </w:r>
    </w:p>
    <w:p w14:paraId="08079B5F" w14:textId="727BE5EB" w:rsidR="00EB7079" w:rsidRPr="00EB7079" w:rsidRDefault="00EB7079" w:rsidP="00EB7079">
      <w:pPr>
        <w:spacing w:after="240"/>
        <w:jc w:val="both"/>
        <w:rPr>
          <w:rFonts w:ascii="Arial" w:eastAsia="Arial" w:hAnsi="Arial" w:cs="Arial"/>
          <w:b/>
          <w:bCs/>
          <w:sz w:val="22"/>
          <w:szCs w:val="22"/>
        </w:rPr>
      </w:pPr>
      <w:r w:rsidRPr="00EB7079">
        <w:rPr>
          <w:rFonts w:ascii="Arial" w:eastAsia="Arial" w:hAnsi="Arial" w:cs="Arial"/>
          <w:b/>
          <w:bCs/>
          <w:sz w:val="22"/>
          <w:szCs w:val="22"/>
          <w:lang w:val="es-ES"/>
        </w:rPr>
        <w:t>4.</w:t>
      </w:r>
      <w:r>
        <w:rPr>
          <w:rFonts w:ascii="Arial" w:eastAsia="Arial" w:hAnsi="Arial" w:cs="Arial"/>
          <w:b/>
          <w:bCs/>
          <w:sz w:val="22"/>
          <w:szCs w:val="22"/>
        </w:rPr>
        <w:t xml:space="preserve">  </w:t>
      </w:r>
      <w:r w:rsidRPr="00EB7079">
        <w:rPr>
          <w:rFonts w:ascii="Arial" w:eastAsia="Arial" w:hAnsi="Arial" w:cs="Arial"/>
          <w:b/>
          <w:bCs/>
          <w:sz w:val="22"/>
          <w:szCs w:val="22"/>
        </w:rPr>
        <w:t xml:space="preserve">Presentación del Proyecto Institucional de Matriz, Mapa y Programa de Trabajo de Administración de Riesgos de la SESAJ, para conocimiento de los integrantes del COCODI y en su caso aprobación por parte de la </w:t>
      </w:r>
      <w:r>
        <w:rPr>
          <w:rFonts w:ascii="Arial" w:eastAsia="Arial" w:hAnsi="Arial" w:cs="Arial"/>
          <w:b/>
          <w:bCs/>
          <w:sz w:val="22"/>
          <w:szCs w:val="22"/>
        </w:rPr>
        <w:t>P</w:t>
      </w:r>
      <w:r w:rsidRPr="00EB7079">
        <w:rPr>
          <w:rFonts w:ascii="Arial" w:eastAsia="Arial" w:hAnsi="Arial" w:cs="Arial"/>
          <w:b/>
          <w:bCs/>
          <w:sz w:val="22"/>
          <w:szCs w:val="22"/>
        </w:rPr>
        <w:t>residenta</w:t>
      </w:r>
      <w:r>
        <w:rPr>
          <w:rFonts w:ascii="Arial" w:eastAsia="Arial" w:hAnsi="Arial" w:cs="Arial"/>
          <w:b/>
          <w:bCs/>
          <w:sz w:val="22"/>
          <w:szCs w:val="22"/>
        </w:rPr>
        <w:t>.</w:t>
      </w:r>
    </w:p>
    <w:p w14:paraId="67BAC858" w14:textId="7A9FD53D" w:rsidR="00D61CB0" w:rsidRDefault="00DD1D93" w:rsidP="0055165A">
      <w:pPr>
        <w:spacing w:after="240"/>
        <w:jc w:val="both"/>
        <w:rPr>
          <w:rFonts w:ascii="Arial" w:eastAsia="Arial" w:hAnsi="Arial" w:cs="Arial"/>
          <w:bCs/>
          <w:sz w:val="22"/>
          <w:szCs w:val="22"/>
        </w:rPr>
      </w:pPr>
      <w:r>
        <w:rPr>
          <w:rFonts w:ascii="Arial" w:eastAsia="Arial" w:hAnsi="Arial" w:cs="Arial"/>
          <w:bCs/>
          <w:sz w:val="22"/>
          <w:szCs w:val="22"/>
        </w:rPr>
        <w:t xml:space="preserve">La </w:t>
      </w:r>
      <w:r w:rsidR="00D61CB0">
        <w:rPr>
          <w:rFonts w:ascii="Arial" w:eastAsia="Arial" w:hAnsi="Arial" w:cs="Arial"/>
          <w:bCs/>
          <w:sz w:val="22"/>
          <w:szCs w:val="22"/>
        </w:rPr>
        <w:t xml:space="preserve">Vocal Ejecutiva le cede el uso de la voz a González Ruiz para la presentación de la </w:t>
      </w:r>
      <w:r w:rsidR="00D61CB0" w:rsidRPr="00D61CB0">
        <w:rPr>
          <w:rFonts w:ascii="Arial" w:eastAsia="Arial" w:hAnsi="Arial" w:cs="Arial"/>
          <w:bCs/>
          <w:sz w:val="22"/>
          <w:szCs w:val="22"/>
        </w:rPr>
        <w:t>Matriz, Mapa y Programa de Trabajo de Administración de Riesgos de la SESAJ</w:t>
      </w:r>
      <w:r w:rsidR="00D61CB0">
        <w:rPr>
          <w:rFonts w:ascii="Arial" w:eastAsia="Arial" w:hAnsi="Arial" w:cs="Arial"/>
          <w:bCs/>
          <w:sz w:val="22"/>
          <w:szCs w:val="22"/>
        </w:rPr>
        <w:t xml:space="preserve">; menciona que se cuenta con una propuesta de estos documentos para dar cumplimiento a lo establecido en los </w:t>
      </w:r>
      <w:r w:rsidR="00D61CB0" w:rsidRPr="00AC21BB">
        <w:rPr>
          <w:rFonts w:ascii="Arial" w:eastAsia="Arial" w:hAnsi="Arial" w:cs="Arial"/>
          <w:bCs/>
          <w:sz w:val="22"/>
          <w:szCs w:val="22"/>
        </w:rPr>
        <w:t>Lineamientos de Operación del Comité de Control Interno y Desempeño Institucional</w:t>
      </w:r>
      <w:r w:rsidR="00D61CB0">
        <w:rPr>
          <w:rFonts w:ascii="Arial" w:eastAsia="Arial" w:hAnsi="Arial" w:cs="Arial"/>
          <w:bCs/>
          <w:sz w:val="22"/>
          <w:szCs w:val="22"/>
        </w:rPr>
        <w:t>.</w:t>
      </w:r>
    </w:p>
    <w:p w14:paraId="60C48536" w14:textId="00392D28" w:rsidR="00D61CB0" w:rsidRDefault="00D61CB0" w:rsidP="0055165A">
      <w:pPr>
        <w:spacing w:after="240"/>
        <w:jc w:val="both"/>
        <w:rPr>
          <w:rFonts w:ascii="Arial" w:eastAsia="Arial" w:hAnsi="Arial" w:cs="Arial"/>
          <w:bCs/>
          <w:sz w:val="22"/>
          <w:szCs w:val="22"/>
        </w:rPr>
      </w:pPr>
      <w:r>
        <w:rPr>
          <w:rFonts w:ascii="Arial" w:eastAsia="Arial" w:hAnsi="Arial" w:cs="Arial"/>
          <w:bCs/>
          <w:sz w:val="22"/>
          <w:szCs w:val="22"/>
        </w:rPr>
        <w:t>Menciona que se hace del conocimiento del COCODI con la finalidad que, en caso de existir observaciones a estas propuestas, se hagan del conocimiento al Presidente del Comité de Administración de Riesgos y si es necesario sean modificados y posteriormente sean aprobados por la Presidenta del COCODI y sean presentados en la Primera Sesión Ordinaria del COCODI del 2023.</w:t>
      </w:r>
    </w:p>
    <w:p w14:paraId="4EE9059A" w14:textId="3A9BE990" w:rsidR="00667E08" w:rsidRDefault="00D61CB0" w:rsidP="00CE2D1B">
      <w:pPr>
        <w:spacing w:after="240"/>
        <w:jc w:val="both"/>
        <w:rPr>
          <w:rFonts w:ascii="Arial" w:eastAsia="Arial" w:hAnsi="Arial" w:cs="Arial"/>
          <w:bCs/>
          <w:sz w:val="22"/>
          <w:szCs w:val="22"/>
        </w:rPr>
      </w:pPr>
      <w:r w:rsidRPr="00D61CB0">
        <w:rPr>
          <w:rFonts w:ascii="Arial" w:eastAsia="Arial" w:hAnsi="Arial" w:cs="Arial"/>
          <w:bCs/>
          <w:sz w:val="22"/>
          <w:szCs w:val="22"/>
        </w:rPr>
        <w:t>Rodríguez Hernández</w:t>
      </w:r>
      <w:r>
        <w:rPr>
          <w:rFonts w:ascii="Arial" w:eastAsia="Arial" w:hAnsi="Arial" w:cs="Arial"/>
          <w:bCs/>
          <w:sz w:val="22"/>
          <w:szCs w:val="22"/>
        </w:rPr>
        <w:t xml:space="preserve"> hace uso de la voz para mencionar que estos documentos</w:t>
      </w:r>
      <w:r w:rsidR="00667E08">
        <w:rPr>
          <w:rFonts w:ascii="Arial" w:eastAsia="Arial" w:hAnsi="Arial" w:cs="Arial"/>
          <w:bCs/>
          <w:sz w:val="22"/>
          <w:szCs w:val="22"/>
        </w:rPr>
        <w:t xml:space="preserve"> se crearon con base a los Talleres de Administración de Riesgos que se impartieron a cada uno de los Enlaces de las Unidades Administrativas que conforman la SESAJ.</w:t>
      </w:r>
    </w:p>
    <w:p w14:paraId="05523909" w14:textId="20B89E80" w:rsidR="00667E08" w:rsidRDefault="00667E08" w:rsidP="0055165A">
      <w:pPr>
        <w:spacing w:after="240"/>
        <w:jc w:val="both"/>
        <w:rPr>
          <w:rFonts w:ascii="Arial" w:eastAsia="Arial" w:hAnsi="Arial" w:cs="Arial"/>
          <w:bCs/>
          <w:sz w:val="22"/>
          <w:szCs w:val="22"/>
        </w:rPr>
      </w:pPr>
      <w:r>
        <w:rPr>
          <w:rFonts w:ascii="Arial" w:eastAsia="Arial" w:hAnsi="Arial" w:cs="Arial"/>
          <w:bCs/>
          <w:sz w:val="22"/>
          <w:szCs w:val="22"/>
        </w:rPr>
        <w:t xml:space="preserve">Una vez presentados los documentos correspondientes a la </w:t>
      </w:r>
      <w:r w:rsidRPr="00D61CB0">
        <w:rPr>
          <w:rFonts w:ascii="Arial" w:eastAsia="Arial" w:hAnsi="Arial" w:cs="Arial"/>
          <w:bCs/>
          <w:sz w:val="22"/>
          <w:szCs w:val="22"/>
        </w:rPr>
        <w:t>Matriz, Mapa y Programa de Trabajo de Administración de Riesgos</w:t>
      </w:r>
      <w:r>
        <w:rPr>
          <w:rFonts w:ascii="Arial" w:eastAsia="Arial" w:hAnsi="Arial" w:cs="Arial"/>
          <w:bCs/>
          <w:sz w:val="22"/>
          <w:szCs w:val="22"/>
        </w:rPr>
        <w:t xml:space="preserve">, González Ruiz los pone a consideración del Comité para ser revisados y en su caso remitan observaciones a más tardar </w:t>
      </w:r>
      <w:r w:rsidR="00071C48">
        <w:rPr>
          <w:rFonts w:ascii="Arial" w:eastAsia="Arial" w:hAnsi="Arial" w:cs="Arial"/>
          <w:bCs/>
          <w:sz w:val="22"/>
          <w:szCs w:val="22"/>
        </w:rPr>
        <w:t>el martes 29 de noviembre del 2022.</w:t>
      </w:r>
    </w:p>
    <w:p w14:paraId="473B28A2" w14:textId="67A8B704" w:rsidR="0055165A" w:rsidRDefault="005F3C65" w:rsidP="0055165A">
      <w:pPr>
        <w:spacing w:after="240"/>
        <w:jc w:val="both"/>
        <w:rPr>
          <w:rFonts w:ascii="Arial" w:eastAsia="Arial" w:hAnsi="Arial" w:cs="Arial"/>
          <w:bCs/>
          <w:sz w:val="22"/>
          <w:szCs w:val="22"/>
        </w:rPr>
      </w:pPr>
      <w:r>
        <w:rPr>
          <w:rFonts w:ascii="Arial" w:eastAsia="Arial" w:hAnsi="Arial" w:cs="Arial"/>
          <w:bCs/>
          <w:sz w:val="22"/>
          <w:szCs w:val="22"/>
        </w:rPr>
        <w:t>Al no existir otro acuerdo</w:t>
      </w:r>
      <w:r w:rsidR="00DD1D93">
        <w:rPr>
          <w:rFonts w:ascii="Arial" w:eastAsia="Arial" w:hAnsi="Arial" w:cs="Arial"/>
          <w:bCs/>
          <w:sz w:val="22"/>
          <w:szCs w:val="22"/>
        </w:rPr>
        <w:t xml:space="preserve"> de la sesión pasada a tratar, la </w:t>
      </w:r>
      <w:r w:rsidR="00071C48">
        <w:rPr>
          <w:rFonts w:ascii="Arial" w:eastAsia="Arial" w:hAnsi="Arial" w:cs="Arial"/>
          <w:bCs/>
          <w:sz w:val="22"/>
          <w:szCs w:val="22"/>
        </w:rPr>
        <w:t>Vocal Ejecutiva</w:t>
      </w:r>
      <w:r w:rsidR="00DD1D93">
        <w:rPr>
          <w:rFonts w:ascii="Arial" w:eastAsia="Arial" w:hAnsi="Arial" w:cs="Arial"/>
          <w:bCs/>
          <w:sz w:val="22"/>
          <w:szCs w:val="22"/>
        </w:rPr>
        <w:t xml:space="preserve"> del COCODI procede a desahogar el siguiente punto del Orden del Día.</w:t>
      </w:r>
      <w:r>
        <w:rPr>
          <w:rFonts w:ascii="Arial" w:eastAsia="Arial" w:hAnsi="Arial" w:cs="Arial"/>
          <w:bCs/>
          <w:sz w:val="22"/>
          <w:szCs w:val="22"/>
        </w:rPr>
        <w:t xml:space="preserve"> </w:t>
      </w:r>
    </w:p>
    <w:p w14:paraId="02D60B34" w14:textId="7A28DF07" w:rsidR="00E43042" w:rsidRPr="000F39E3" w:rsidRDefault="00D61CB0" w:rsidP="00EB7079">
      <w:pPr>
        <w:pStyle w:val="Prrafodelista"/>
        <w:tabs>
          <w:tab w:val="left" w:pos="142"/>
          <w:tab w:val="left" w:pos="851"/>
        </w:tabs>
        <w:spacing w:before="240"/>
        <w:ind w:left="0"/>
        <w:rPr>
          <w:rFonts w:ascii="Arial" w:eastAsia="Arial" w:hAnsi="Arial" w:cs="Arial"/>
          <w:b/>
          <w:bCs/>
          <w:sz w:val="22"/>
          <w:szCs w:val="22"/>
        </w:rPr>
      </w:pPr>
      <w:r>
        <w:rPr>
          <w:rFonts w:ascii="Arial" w:eastAsia="Arial" w:hAnsi="Arial" w:cs="Arial"/>
          <w:b/>
          <w:bCs/>
          <w:sz w:val="22"/>
          <w:szCs w:val="22"/>
        </w:rPr>
        <w:t xml:space="preserve">5. </w:t>
      </w:r>
      <w:r w:rsidR="00E43042" w:rsidRPr="000F39E3">
        <w:rPr>
          <w:rFonts w:ascii="Arial" w:eastAsia="Arial" w:hAnsi="Arial" w:cs="Arial"/>
          <w:b/>
          <w:bCs/>
          <w:sz w:val="22"/>
          <w:szCs w:val="22"/>
        </w:rPr>
        <w:t>Presentación</w:t>
      </w:r>
      <w:r w:rsidR="00667E08">
        <w:rPr>
          <w:rFonts w:ascii="Arial" w:eastAsia="Arial" w:hAnsi="Arial" w:cs="Arial"/>
          <w:b/>
          <w:bCs/>
          <w:sz w:val="22"/>
          <w:szCs w:val="22"/>
        </w:rPr>
        <w:t xml:space="preserve"> </w:t>
      </w:r>
      <w:r w:rsidR="00667E08" w:rsidRPr="00667E08">
        <w:rPr>
          <w:rFonts w:ascii="Arial" w:eastAsia="Arial" w:hAnsi="Arial" w:cs="Arial"/>
          <w:b/>
          <w:bCs/>
          <w:sz w:val="22"/>
          <w:szCs w:val="22"/>
        </w:rPr>
        <w:t>del Cuadro de Mando Institucional</w:t>
      </w:r>
      <w:r w:rsidR="00667E08">
        <w:rPr>
          <w:rFonts w:ascii="Arial" w:eastAsia="Arial" w:hAnsi="Arial" w:cs="Arial"/>
          <w:b/>
          <w:bCs/>
          <w:sz w:val="22"/>
          <w:szCs w:val="22"/>
        </w:rPr>
        <w:t>.</w:t>
      </w:r>
    </w:p>
    <w:p w14:paraId="6B13774C" w14:textId="5805AC19" w:rsidR="00326F71" w:rsidRDefault="00E43042" w:rsidP="00071C48">
      <w:pPr>
        <w:pStyle w:val="Prrafodelista"/>
        <w:tabs>
          <w:tab w:val="left" w:pos="0"/>
        </w:tabs>
        <w:spacing w:before="240"/>
        <w:ind w:left="0"/>
        <w:rPr>
          <w:rFonts w:ascii="Arial" w:eastAsia="Arial" w:hAnsi="Arial" w:cs="Arial"/>
          <w:bCs/>
          <w:sz w:val="22"/>
          <w:szCs w:val="22"/>
        </w:rPr>
      </w:pPr>
      <w:r>
        <w:rPr>
          <w:rFonts w:ascii="Arial" w:eastAsia="Arial" w:hAnsi="Arial" w:cs="Arial"/>
          <w:sz w:val="22"/>
          <w:szCs w:val="22"/>
        </w:rPr>
        <w:t xml:space="preserve">La </w:t>
      </w:r>
      <w:r w:rsidR="00071C48">
        <w:rPr>
          <w:rFonts w:ascii="Arial" w:eastAsia="Arial" w:hAnsi="Arial" w:cs="Arial"/>
          <w:sz w:val="22"/>
          <w:szCs w:val="22"/>
        </w:rPr>
        <w:t>Vocal Ejecutiva del</w:t>
      </w:r>
      <w:r>
        <w:rPr>
          <w:rFonts w:ascii="Arial" w:eastAsia="Arial" w:hAnsi="Arial" w:cs="Arial"/>
          <w:sz w:val="22"/>
          <w:szCs w:val="22"/>
        </w:rPr>
        <w:t xml:space="preserve"> Comité </w:t>
      </w:r>
      <w:r w:rsidR="00BD58F2">
        <w:rPr>
          <w:rFonts w:ascii="Arial" w:eastAsia="Arial" w:hAnsi="Arial" w:cs="Arial"/>
          <w:sz w:val="22"/>
          <w:szCs w:val="22"/>
        </w:rPr>
        <w:t>le</w:t>
      </w:r>
      <w:r>
        <w:rPr>
          <w:rFonts w:ascii="Arial" w:eastAsia="Arial" w:hAnsi="Arial" w:cs="Arial"/>
          <w:sz w:val="22"/>
          <w:szCs w:val="22"/>
        </w:rPr>
        <w:t xml:space="preserve"> cede el uso de la voz a </w:t>
      </w:r>
      <w:r w:rsidR="00071C48">
        <w:rPr>
          <w:rFonts w:ascii="Arial" w:eastAsia="Arial" w:hAnsi="Arial" w:cs="Arial"/>
          <w:bCs/>
          <w:sz w:val="22"/>
          <w:szCs w:val="22"/>
        </w:rPr>
        <w:t>González Ruiz para la presentación del Cuadro de Mando Institucional, el cual menciona que este es un instrumento innovador que se comenzó a elaborar a partir de la aprobación Presidenta del Comité de la Metodología de Administración de Riesgos y la cual fue presentada en la Primera Sesión Extraordinaria de COCODI.</w:t>
      </w:r>
    </w:p>
    <w:p w14:paraId="2CAFEB63" w14:textId="51DF2DE1" w:rsidR="00770471" w:rsidRDefault="002E7288"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t>Menciona que aplicando la Metodología se obtienen los indicadores clave institucionales de la SESAJ, se pretende que este Cuadro de Mando sea dinámico y aplicable tanto a la Secretaria Técnica y a cada una de las Unidades Administrativas que conforman la SESAJ, así como al Órgano de Gobierno y el Comité Coordinador.</w:t>
      </w:r>
      <w:r w:rsidR="005D649B">
        <w:rPr>
          <w:rFonts w:ascii="Arial" w:eastAsia="Arial" w:hAnsi="Arial" w:cs="Arial"/>
          <w:bCs/>
          <w:sz w:val="22"/>
          <w:szCs w:val="22"/>
        </w:rPr>
        <w:t xml:space="preserve"> La propuesta se tiene a la vista de quienes se encuentran presentes mediante proyección:</w:t>
      </w:r>
    </w:p>
    <w:p w14:paraId="79EFE628" w14:textId="035D8013" w:rsidR="005D649B" w:rsidRDefault="005D649B" w:rsidP="007E5CB1">
      <w:pPr>
        <w:pStyle w:val="Prrafodelista"/>
        <w:tabs>
          <w:tab w:val="left" w:pos="0"/>
        </w:tabs>
        <w:spacing w:before="240" w:after="240"/>
        <w:ind w:left="0"/>
        <w:rPr>
          <w:rFonts w:ascii="Arial" w:eastAsia="Arial" w:hAnsi="Arial" w:cs="Arial"/>
          <w:bCs/>
          <w:sz w:val="22"/>
          <w:szCs w:val="22"/>
        </w:rPr>
      </w:pPr>
      <w:r w:rsidRPr="00D718D5">
        <w:rPr>
          <w:rFonts w:ascii="Arial" w:eastAsia="Arial" w:hAnsi="Arial" w:cs="Arial"/>
          <w:bCs/>
          <w:noProof/>
          <w:sz w:val="22"/>
          <w:szCs w:val="22"/>
        </w:rPr>
        <w:lastRenderedPageBreak/>
        <w:drawing>
          <wp:inline distT="0" distB="0" distL="0" distR="0" wp14:anchorId="35070FFA" wp14:editId="3DBA801D">
            <wp:extent cx="5971540" cy="2759710"/>
            <wp:effectExtent l="0" t="0" r="0" b="2540"/>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pic:nvPicPr>
                  <pic:blipFill>
                    <a:blip r:embed="rId9"/>
                    <a:stretch>
                      <a:fillRect/>
                    </a:stretch>
                  </pic:blipFill>
                  <pic:spPr>
                    <a:xfrm>
                      <a:off x="0" y="0"/>
                      <a:ext cx="5971540" cy="2759710"/>
                    </a:xfrm>
                    <a:prstGeom prst="rect">
                      <a:avLst/>
                    </a:prstGeom>
                  </pic:spPr>
                </pic:pic>
              </a:graphicData>
            </a:graphic>
          </wp:inline>
        </w:drawing>
      </w:r>
    </w:p>
    <w:p w14:paraId="6EA3CC22" w14:textId="4D5164BD" w:rsidR="002E7288" w:rsidRDefault="002E7288"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t>Señala que los Cuadros de mando integral deben adaptarse a cada usuario (Unidad Administrativa, titular u Órgano Colegiado) ya que va alineado al Plan Institucional y sus respectivos objetivos.</w:t>
      </w:r>
    </w:p>
    <w:p w14:paraId="51E9A18E" w14:textId="7CB743E7" w:rsidR="002E7288" w:rsidRDefault="002E7288"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t xml:space="preserve">Mendoza Cida hace uso de la voz para explicar de manera general los componentes del Control Interno y el posible aporte del Cuadro de Mando </w:t>
      </w:r>
      <w:r w:rsidR="005D649B">
        <w:rPr>
          <w:rFonts w:ascii="Arial" w:eastAsia="Arial" w:hAnsi="Arial" w:cs="Arial"/>
          <w:bCs/>
          <w:sz w:val="22"/>
          <w:szCs w:val="22"/>
        </w:rPr>
        <w:t xml:space="preserve">Integral </w:t>
      </w:r>
      <w:r>
        <w:rPr>
          <w:rFonts w:ascii="Arial" w:eastAsia="Arial" w:hAnsi="Arial" w:cs="Arial"/>
          <w:bCs/>
          <w:sz w:val="22"/>
          <w:szCs w:val="22"/>
        </w:rPr>
        <w:t>al MOMICI</w:t>
      </w:r>
      <w:r w:rsidR="005D649B">
        <w:rPr>
          <w:rFonts w:ascii="Arial" w:eastAsia="Arial" w:hAnsi="Arial" w:cs="Arial"/>
          <w:bCs/>
          <w:sz w:val="22"/>
          <w:szCs w:val="22"/>
        </w:rPr>
        <w:t>, en las que señala cada uno estos, los cuales se tienen a la vista de quienes se encuentran presentes mediante proyección:</w:t>
      </w:r>
    </w:p>
    <w:p w14:paraId="64EF4B1D" w14:textId="599198AF" w:rsidR="002E7288" w:rsidRDefault="002E7288" w:rsidP="005D649B">
      <w:pPr>
        <w:pStyle w:val="Prrafodelista"/>
        <w:tabs>
          <w:tab w:val="left" w:pos="0"/>
        </w:tabs>
        <w:spacing w:before="240" w:after="240"/>
        <w:ind w:left="0"/>
        <w:jc w:val="center"/>
        <w:rPr>
          <w:rFonts w:ascii="Arial" w:eastAsia="Arial" w:hAnsi="Arial" w:cs="Arial"/>
          <w:bCs/>
          <w:sz w:val="22"/>
          <w:szCs w:val="22"/>
        </w:rPr>
      </w:pPr>
      <w:r w:rsidRPr="002E7288">
        <w:rPr>
          <w:rFonts w:ascii="Arial" w:eastAsia="Arial" w:hAnsi="Arial" w:cs="Arial"/>
          <w:bCs/>
          <w:noProof/>
          <w:sz w:val="22"/>
          <w:szCs w:val="22"/>
        </w:rPr>
        <w:drawing>
          <wp:inline distT="0" distB="0" distL="0" distR="0" wp14:anchorId="419B51C8" wp14:editId="6988D182">
            <wp:extent cx="4505325" cy="2723461"/>
            <wp:effectExtent l="0" t="0" r="0" b="1270"/>
            <wp:docPr id="9" name="Imagen 9" descr="Interfaz de usuario gráfica, 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Diagrama&#10;&#10;Descripción generada automáticamente con confianza media"/>
                    <pic:cNvPicPr/>
                  </pic:nvPicPr>
                  <pic:blipFill rotWithShape="1">
                    <a:blip r:embed="rId10"/>
                    <a:srcRect t="3181" b="1789"/>
                    <a:stretch/>
                  </pic:blipFill>
                  <pic:spPr bwMode="auto">
                    <a:xfrm>
                      <a:off x="0" y="0"/>
                      <a:ext cx="4561883" cy="2757650"/>
                    </a:xfrm>
                    <a:prstGeom prst="rect">
                      <a:avLst/>
                    </a:prstGeom>
                    <a:ln>
                      <a:noFill/>
                    </a:ln>
                    <a:extLst>
                      <a:ext uri="{53640926-AAD7-44D8-BBD7-CCE9431645EC}">
                        <a14:shadowObscured xmlns:a14="http://schemas.microsoft.com/office/drawing/2010/main"/>
                      </a:ext>
                    </a:extLst>
                  </pic:spPr>
                </pic:pic>
              </a:graphicData>
            </a:graphic>
          </wp:inline>
        </w:drawing>
      </w:r>
    </w:p>
    <w:p w14:paraId="031D585B" w14:textId="0FDAA49C" w:rsidR="00326F71" w:rsidRDefault="005C4256" w:rsidP="007E5CB1">
      <w:pPr>
        <w:pStyle w:val="Prrafodelista"/>
        <w:tabs>
          <w:tab w:val="left" w:pos="0"/>
        </w:tabs>
        <w:spacing w:before="240" w:after="240"/>
        <w:ind w:left="0"/>
        <w:rPr>
          <w:rFonts w:ascii="Arial" w:eastAsia="Arial" w:hAnsi="Arial" w:cs="Arial"/>
          <w:bCs/>
          <w:sz w:val="22"/>
          <w:szCs w:val="22"/>
        </w:rPr>
      </w:pPr>
      <w:r>
        <w:rPr>
          <w:rFonts w:ascii="Arial" w:eastAsia="Arial" w:hAnsi="Arial" w:cs="Arial"/>
          <w:bCs/>
          <w:sz w:val="22"/>
          <w:szCs w:val="22"/>
        </w:rPr>
        <w:t>Una vez realizada la presentación</w:t>
      </w:r>
      <w:r w:rsidR="00895958">
        <w:rPr>
          <w:rFonts w:ascii="Arial" w:eastAsia="Arial" w:hAnsi="Arial" w:cs="Arial"/>
          <w:bCs/>
          <w:sz w:val="22"/>
          <w:szCs w:val="22"/>
        </w:rPr>
        <w:t xml:space="preserve"> y al no existir observaciones de quienes se encuentran presentes</w:t>
      </w:r>
      <w:r>
        <w:rPr>
          <w:rFonts w:ascii="Arial" w:eastAsia="Arial" w:hAnsi="Arial" w:cs="Arial"/>
          <w:bCs/>
          <w:sz w:val="22"/>
          <w:szCs w:val="22"/>
        </w:rPr>
        <w:t>, la Presidenta pasa a desahogar el siguiente punto del Orden del Día.</w:t>
      </w:r>
    </w:p>
    <w:p w14:paraId="33EC472E" w14:textId="7B5E306C" w:rsidR="00770471" w:rsidRDefault="00770471" w:rsidP="00895958">
      <w:pPr>
        <w:spacing w:after="240"/>
        <w:jc w:val="both"/>
        <w:rPr>
          <w:rFonts w:ascii="Arial" w:eastAsia="Arial" w:hAnsi="Arial" w:cs="Arial"/>
          <w:b/>
          <w:bCs/>
          <w:sz w:val="22"/>
          <w:szCs w:val="22"/>
          <w:lang w:val="es-ES"/>
        </w:rPr>
      </w:pPr>
      <w:r w:rsidRPr="00770471">
        <w:rPr>
          <w:rFonts w:ascii="Arial" w:eastAsia="Arial" w:hAnsi="Arial" w:cs="Arial"/>
          <w:b/>
          <w:bCs/>
          <w:sz w:val="22"/>
          <w:szCs w:val="22"/>
          <w:lang w:val="es-ES"/>
        </w:rPr>
        <w:t>6.</w:t>
      </w:r>
      <w:r>
        <w:rPr>
          <w:rFonts w:ascii="Arial" w:eastAsia="Arial" w:hAnsi="Arial" w:cs="Arial"/>
          <w:b/>
          <w:bCs/>
          <w:sz w:val="22"/>
          <w:szCs w:val="22"/>
          <w:lang w:val="es-ES"/>
        </w:rPr>
        <w:t xml:space="preserve"> </w:t>
      </w:r>
      <w:r w:rsidRPr="00770471">
        <w:rPr>
          <w:rFonts w:ascii="Arial" w:eastAsia="Arial" w:hAnsi="Arial" w:cs="Arial"/>
          <w:b/>
          <w:bCs/>
          <w:sz w:val="22"/>
          <w:szCs w:val="22"/>
          <w:lang w:val="es-ES"/>
        </w:rPr>
        <w:t xml:space="preserve">Presentación </w:t>
      </w:r>
      <w:r w:rsidR="00C92E49">
        <w:rPr>
          <w:rFonts w:ascii="Arial" w:eastAsia="Arial" w:hAnsi="Arial" w:cs="Arial"/>
          <w:b/>
          <w:bCs/>
          <w:sz w:val="22"/>
          <w:szCs w:val="22"/>
          <w:lang w:val="es-ES"/>
        </w:rPr>
        <w:t xml:space="preserve">de avances </w:t>
      </w:r>
      <w:r w:rsidRPr="00770471">
        <w:rPr>
          <w:rFonts w:ascii="Arial" w:eastAsia="Arial" w:hAnsi="Arial" w:cs="Arial"/>
          <w:b/>
          <w:bCs/>
          <w:sz w:val="22"/>
          <w:szCs w:val="22"/>
          <w:lang w:val="es-ES"/>
        </w:rPr>
        <w:t>del Manual de Planeación, Programación y Seguimiento de la SESAJ.</w:t>
      </w:r>
    </w:p>
    <w:p w14:paraId="25357AE8" w14:textId="44DD6229" w:rsidR="00483CD7" w:rsidRDefault="009C3615" w:rsidP="00B3257C">
      <w:pPr>
        <w:spacing w:after="240"/>
        <w:jc w:val="both"/>
        <w:rPr>
          <w:rFonts w:ascii="Arial" w:eastAsia="Arial" w:hAnsi="Arial" w:cs="Arial"/>
          <w:sz w:val="22"/>
          <w:szCs w:val="22"/>
        </w:rPr>
      </w:pPr>
      <w:r>
        <w:rPr>
          <w:rFonts w:ascii="Arial" w:eastAsia="Arial" w:hAnsi="Arial" w:cs="Arial"/>
          <w:sz w:val="22"/>
          <w:szCs w:val="22"/>
        </w:rPr>
        <w:t>La Vocal Ejecutiva le cede el uso de la voz a González Ruiz</w:t>
      </w:r>
      <w:r w:rsidR="00F819F7">
        <w:rPr>
          <w:rFonts w:ascii="Arial" w:eastAsia="Arial" w:hAnsi="Arial" w:cs="Arial"/>
          <w:sz w:val="22"/>
          <w:szCs w:val="22"/>
        </w:rPr>
        <w:t xml:space="preserve">, que realiza la presentación de avances </w:t>
      </w:r>
      <w:r w:rsidRPr="009C3615">
        <w:rPr>
          <w:rFonts w:ascii="Arial" w:eastAsia="Arial" w:hAnsi="Arial" w:cs="Arial"/>
          <w:sz w:val="22"/>
          <w:szCs w:val="22"/>
        </w:rPr>
        <w:t>del Manual de Planeación, Programación y Seguimiento de la SESAJ</w:t>
      </w:r>
      <w:r>
        <w:rPr>
          <w:rFonts w:ascii="Arial" w:eastAsia="Arial" w:hAnsi="Arial" w:cs="Arial"/>
          <w:sz w:val="22"/>
          <w:szCs w:val="22"/>
        </w:rPr>
        <w:t xml:space="preserve">. Menciona que </w:t>
      </w:r>
      <w:r w:rsidR="00487017">
        <w:rPr>
          <w:rFonts w:ascii="Arial" w:eastAsia="Arial" w:hAnsi="Arial" w:cs="Arial"/>
          <w:sz w:val="22"/>
          <w:szCs w:val="22"/>
        </w:rPr>
        <w:t xml:space="preserve">la finalidad de </w:t>
      </w:r>
      <w:r w:rsidR="005E673F">
        <w:rPr>
          <w:rFonts w:ascii="Arial" w:eastAsia="Arial" w:hAnsi="Arial" w:cs="Arial"/>
          <w:sz w:val="22"/>
          <w:szCs w:val="22"/>
        </w:rPr>
        <w:t xml:space="preserve">esta propuesta </w:t>
      </w:r>
      <w:r w:rsidR="00487017">
        <w:rPr>
          <w:rFonts w:ascii="Arial" w:eastAsia="Arial" w:hAnsi="Arial" w:cs="Arial"/>
          <w:sz w:val="22"/>
          <w:szCs w:val="22"/>
        </w:rPr>
        <w:t xml:space="preserve">es </w:t>
      </w:r>
      <w:r w:rsidR="00E90A69">
        <w:rPr>
          <w:rFonts w:ascii="Arial" w:eastAsia="Arial" w:hAnsi="Arial" w:cs="Arial"/>
          <w:sz w:val="22"/>
          <w:szCs w:val="22"/>
        </w:rPr>
        <w:t>establecer proce</w:t>
      </w:r>
      <w:r w:rsidR="00143EBA">
        <w:rPr>
          <w:rFonts w:ascii="Arial" w:eastAsia="Arial" w:hAnsi="Arial" w:cs="Arial"/>
          <w:sz w:val="22"/>
          <w:szCs w:val="22"/>
        </w:rPr>
        <w:t>dimientos</w:t>
      </w:r>
      <w:r w:rsidR="00E90A69">
        <w:rPr>
          <w:rFonts w:ascii="Arial" w:eastAsia="Arial" w:hAnsi="Arial" w:cs="Arial"/>
          <w:sz w:val="22"/>
          <w:szCs w:val="22"/>
        </w:rPr>
        <w:t xml:space="preserve"> institucionales</w:t>
      </w:r>
      <w:r w:rsidR="003D7983">
        <w:rPr>
          <w:rFonts w:ascii="Arial" w:eastAsia="Arial" w:hAnsi="Arial" w:cs="Arial"/>
          <w:sz w:val="22"/>
          <w:szCs w:val="22"/>
        </w:rPr>
        <w:t xml:space="preserve"> para determinar criterios que no se establecen en otra normatividad aplicable </w:t>
      </w:r>
      <w:r w:rsidR="00B57B4F">
        <w:rPr>
          <w:rFonts w:ascii="Arial" w:eastAsia="Arial" w:hAnsi="Arial" w:cs="Arial"/>
          <w:sz w:val="22"/>
          <w:szCs w:val="22"/>
        </w:rPr>
        <w:t xml:space="preserve">o instrumentos vigentes </w:t>
      </w:r>
      <w:r w:rsidR="000915DC">
        <w:rPr>
          <w:rFonts w:ascii="Arial" w:eastAsia="Arial" w:hAnsi="Arial" w:cs="Arial"/>
          <w:sz w:val="22"/>
          <w:szCs w:val="22"/>
        </w:rPr>
        <w:t>aplicables a la SESAJ y dependen de</w:t>
      </w:r>
      <w:r w:rsidR="003D7983">
        <w:rPr>
          <w:rFonts w:ascii="Arial" w:eastAsia="Arial" w:hAnsi="Arial" w:cs="Arial"/>
          <w:sz w:val="22"/>
          <w:szCs w:val="22"/>
        </w:rPr>
        <w:t xml:space="preserve"> la</w:t>
      </w:r>
      <w:r w:rsidR="007C5BB5">
        <w:rPr>
          <w:rFonts w:ascii="Arial" w:eastAsia="Arial" w:hAnsi="Arial" w:cs="Arial"/>
          <w:sz w:val="22"/>
          <w:szCs w:val="22"/>
        </w:rPr>
        <w:t xml:space="preserve"> Secretaría</w:t>
      </w:r>
      <w:r w:rsidR="003D7983">
        <w:rPr>
          <w:rFonts w:ascii="Arial" w:eastAsia="Arial" w:hAnsi="Arial" w:cs="Arial"/>
          <w:sz w:val="22"/>
          <w:szCs w:val="22"/>
        </w:rPr>
        <w:t xml:space="preserve"> Hacienda P</w:t>
      </w:r>
      <w:r w:rsidR="00766A92">
        <w:rPr>
          <w:rFonts w:ascii="Arial" w:eastAsia="Arial" w:hAnsi="Arial" w:cs="Arial"/>
          <w:sz w:val="22"/>
          <w:szCs w:val="22"/>
        </w:rPr>
        <w:t>ública</w:t>
      </w:r>
      <w:r w:rsidR="00A32385">
        <w:rPr>
          <w:rFonts w:ascii="Arial" w:eastAsia="Arial" w:hAnsi="Arial" w:cs="Arial"/>
          <w:sz w:val="22"/>
          <w:szCs w:val="22"/>
        </w:rPr>
        <w:t xml:space="preserve"> y la Secretaría de Planeación</w:t>
      </w:r>
      <w:r w:rsidR="00BC2176">
        <w:rPr>
          <w:rFonts w:ascii="Arial" w:eastAsia="Arial" w:hAnsi="Arial" w:cs="Arial"/>
          <w:sz w:val="22"/>
          <w:szCs w:val="22"/>
        </w:rPr>
        <w:t>,</w:t>
      </w:r>
      <w:r w:rsidR="00A32385">
        <w:rPr>
          <w:rFonts w:ascii="Arial" w:eastAsia="Arial" w:hAnsi="Arial" w:cs="Arial"/>
          <w:sz w:val="22"/>
          <w:szCs w:val="22"/>
        </w:rPr>
        <w:t xml:space="preserve"> Participación Ciudadana</w:t>
      </w:r>
      <w:r w:rsidR="00BC2176">
        <w:rPr>
          <w:rFonts w:ascii="Arial" w:eastAsia="Arial" w:hAnsi="Arial" w:cs="Arial"/>
          <w:sz w:val="22"/>
          <w:szCs w:val="22"/>
        </w:rPr>
        <w:t xml:space="preserve"> y la Auditoría Superior</w:t>
      </w:r>
      <w:r w:rsidR="000915DC">
        <w:rPr>
          <w:rFonts w:ascii="Arial" w:eastAsia="Arial" w:hAnsi="Arial" w:cs="Arial"/>
          <w:sz w:val="22"/>
          <w:szCs w:val="22"/>
        </w:rPr>
        <w:t xml:space="preserve"> de la Federación</w:t>
      </w:r>
      <w:r w:rsidR="00A32385">
        <w:rPr>
          <w:rFonts w:ascii="Arial" w:eastAsia="Arial" w:hAnsi="Arial" w:cs="Arial"/>
          <w:sz w:val="22"/>
          <w:szCs w:val="22"/>
        </w:rPr>
        <w:t>.</w:t>
      </w:r>
    </w:p>
    <w:p w14:paraId="18E87199" w14:textId="2C5B244C" w:rsidR="00B3257C" w:rsidRDefault="00847290" w:rsidP="00B3257C">
      <w:pPr>
        <w:spacing w:after="240"/>
        <w:jc w:val="both"/>
        <w:rPr>
          <w:rFonts w:ascii="Arial" w:eastAsia="Arial" w:hAnsi="Arial" w:cs="Arial"/>
          <w:sz w:val="22"/>
          <w:szCs w:val="22"/>
        </w:rPr>
      </w:pPr>
      <w:r>
        <w:rPr>
          <w:rFonts w:ascii="Arial" w:eastAsia="Arial" w:hAnsi="Arial" w:cs="Arial"/>
          <w:sz w:val="22"/>
          <w:szCs w:val="22"/>
        </w:rPr>
        <w:t xml:space="preserve">La propuesta del </w:t>
      </w:r>
      <w:r w:rsidR="005E673F">
        <w:rPr>
          <w:rFonts w:ascii="Arial" w:eastAsia="Arial" w:hAnsi="Arial" w:cs="Arial"/>
          <w:sz w:val="22"/>
          <w:szCs w:val="22"/>
        </w:rPr>
        <w:t>instrumento normativo</w:t>
      </w:r>
      <w:r w:rsidR="00B3257C">
        <w:rPr>
          <w:rFonts w:ascii="Arial" w:eastAsia="Arial" w:hAnsi="Arial" w:cs="Arial"/>
          <w:sz w:val="22"/>
          <w:szCs w:val="22"/>
        </w:rPr>
        <w:t xml:space="preserve"> </w:t>
      </w:r>
      <w:r w:rsidR="00944E48">
        <w:rPr>
          <w:rFonts w:ascii="Arial" w:eastAsia="Arial" w:hAnsi="Arial" w:cs="Arial"/>
          <w:sz w:val="22"/>
          <w:szCs w:val="22"/>
        </w:rPr>
        <w:t>ayudará a determinar claramente estos procesos y sus responsables, e</w:t>
      </w:r>
      <w:r>
        <w:rPr>
          <w:rFonts w:ascii="Arial" w:eastAsia="Arial" w:hAnsi="Arial" w:cs="Arial"/>
          <w:sz w:val="22"/>
          <w:szCs w:val="22"/>
        </w:rPr>
        <w:t>ste</w:t>
      </w:r>
      <w:r w:rsidR="00944E48">
        <w:rPr>
          <w:rFonts w:ascii="Arial" w:eastAsia="Arial" w:hAnsi="Arial" w:cs="Arial"/>
          <w:sz w:val="22"/>
          <w:szCs w:val="22"/>
        </w:rPr>
        <w:t xml:space="preserve"> </w:t>
      </w:r>
      <w:r>
        <w:rPr>
          <w:rFonts w:ascii="Arial" w:eastAsia="Arial" w:hAnsi="Arial" w:cs="Arial"/>
          <w:sz w:val="22"/>
          <w:szCs w:val="22"/>
        </w:rPr>
        <w:t>se remitió</w:t>
      </w:r>
      <w:r w:rsidR="005E673F">
        <w:rPr>
          <w:rFonts w:ascii="Arial" w:eastAsia="Arial" w:hAnsi="Arial" w:cs="Arial"/>
          <w:sz w:val="22"/>
          <w:szCs w:val="22"/>
        </w:rPr>
        <w:t xml:space="preserve"> </w:t>
      </w:r>
      <w:r>
        <w:rPr>
          <w:rFonts w:ascii="Arial" w:eastAsia="Arial" w:hAnsi="Arial" w:cs="Arial"/>
          <w:sz w:val="22"/>
          <w:szCs w:val="22"/>
        </w:rPr>
        <w:t>a</w:t>
      </w:r>
      <w:r w:rsidR="005E673F">
        <w:rPr>
          <w:rFonts w:ascii="Arial" w:eastAsia="Arial" w:hAnsi="Arial" w:cs="Arial"/>
          <w:sz w:val="22"/>
          <w:szCs w:val="22"/>
        </w:rPr>
        <w:t xml:space="preserve"> la Coordinación de Asuntos Jurídicos</w:t>
      </w:r>
      <w:r w:rsidR="002072DE">
        <w:rPr>
          <w:rFonts w:ascii="Arial" w:eastAsia="Arial" w:hAnsi="Arial" w:cs="Arial"/>
          <w:sz w:val="22"/>
          <w:szCs w:val="22"/>
        </w:rPr>
        <w:t xml:space="preserve"> para su </w:t>
      </w:r>
      <w:r>
        <w:rPr>
          <w:rFonts w:ascii="Arial" w:eastAsia="Arial" w:hAnsi="Arial" w:cs="Arial"/>
          <w:sz w:val="22"/>
          <w:szCs w:val="22"/>
        </w:rPr>
        <w:t>dictaminación.</w:t>
      </w:r>
    </w:p>
    <w:p w14:paraId="6DB774EC" w14:textId="23E79A96" w:rsidR="00CD1B0A" w:rsidRPr="00CD1B0A" w:rsidRDefault="00B3257C" w:rsidP="00B3257C">
      <w:pPr>
        <w:spacing w:after="240"/>
        <w:jc w:val="both"/>
        <w:rPr>
          <w:rFonts w:ascii="Arial" w:eastAsia="Arial" w:hAnsi="Arial" w:cs="Arial"/>
          <w:bCs/>
          <w:sz w:val="22"/>
          <w:szCs w:val="22"/>
        </w:rPr>
      </w:pPr>
      <w:r>
        <w:rPr>
          <w:rFonts w:ascii="Arial" w:eastAsia="Arial" w:hAnsi="Arial" w:cs="Arial"/>
          <w:sz w:val="22"/>
          <w:szCs w:val="22"/>
        </w:rPr>
        <w:lastRenderedPageBreak/>
        <w:t xml:space="preserve">Posteriormente </w:t>
      </w:r>
      <w:r w:rsidR="00E975B8">
        <w:rPr>
          <w:rFonts w:ascii="Arial" w:eastAsia="Arial" w:hAnsi="Arial" w:cs="Arial"/>
          <w:sz w:val="22"/>
          <w:szCs w:val="22"/>
        </w:rPr>
        <w:t>se hará</w:t>
      </w:r>
      <w:r w:rsidR="00A65E90">
        <w:rPr>
          <w:rFonts w:ascii="Arial" w:eastAsia="Arial" w:hAnsi="Arial" w:cs="Arial"/>
          <w:sz w:val="22"/>
          <w:szCs w:val="22"/>
        </w:rPr>
        <w:t xml:space="preserve"> del conocimiento </w:t>
      </w:r>
      <w:r w:rsidR="008B6F84">
        <w:rPr>
          <w:rFonts w:ascii="Arial" w:eastAsia="Arial" w:hAnsi="Arial" w:cs="Arial"/>
          <w:sz w:val="22"/>
          <w:szCs w:val="22"/>
        </w:rPr>
        <w:t xml:space="preserve">cuando este </w:t>
      </w:r>
      <w:r w:rsidR="00C66487">
        <w:rPr>
          <w:rFonts w:ascii="Arial" w:eastAsia="Arial" w:hAnsi="Arial" w:cs="Arial"/>
          <w:sz w:val="22"/>
          <w:szCs w:val="22"/>
        </w:rPr>
        <w:t>manual</w:t>
      </w:r>
      <w:r w:rsidR="008B6F84">
        <w:rPr>
          <w:rFonts w:ascii="Arial" w:eastAsia="Arial" w:hAnsi="Arial" w:cs="Arial"/>
          <w:sz w:val="22"/>
          <w:szCs w:val="22"/>
        </w:rPr>
        <w:t xml:space="preserve"> sea dictaminado por la Coordinación de Asuntos Jurídicos</w:t>
      </w:r>
      <w:r w:rsidR="00DC334E">
        <w:rPr>
          <w:rFonts w:ascii="Arial" w:eastAsia="Arial" w:hAnsi="Arial" w:cs="Arial"/>
          <w:sz w:val="22"/>
          <w:szCs w:val="22"/>
        </w:rPr>
        <w:t xml:space="preserve"> y </w:t>
      </w:r>
      <w:r w:rsidR="00E975B8">
        <w:rPr>
          <w:rFonts w:ascii="Arial" w:eastAsia="Arial" w:hAnsi="Arial" w:cs="Arial"/>
          <w:sz w:val="22"/>
          <w:szCs w:val="22"/>
        </w:rPr>
        <w:t xml:space="preserve">se dará a conocer al COCODI para su revisión y en </w:t>
      </w:r>
      <w:r w:rsidR="00DC334E">
        <w:rPr>
          <w:rFonts w:ascii="Arial" w:eastAsia="Arial" w:hAnsi="Arial" w:cs="Arial"/>
          <w:sz w:val="22"/>
          <w:szCs w:val="22"/>
        </w:rPr>
        <w:t xml:space="preserve">su </w:t>
      </w:r>
      <w:r w:rsidR="00E975B8">
        <w:rPr>
          <w:rFonts w:ascii="Arial" w:eastAsia="Arial" w:hAnsi="Arial" w:cs="Arial"/>
          <w:sz w:val="22"/>
          <w:szCs w:val="22"/>
        </w:rPr>
        <w:t>caso, remisión de observaciones.</w:t>
      </w:r>
    </w:p>
    <w:p w14:paraId="68B79514" w14:textId="317EA616" w:rsidR="00CD1B0A" w:rsidRDefault="00895958" w:rsidP="00525227">
      <w:pPr>
        <w:spacing w:before="240"/>
        <w:jc w:val="both"/>
        <w:rPr>
          <w:rFonts w:ascii="Arial" w:eastAsia="Arial" w:hAnsi="Arial" w:cs="Arial"/>
          <w:bCs/>
          <w:sz w:val="22"/>
          <w:szCs w:val="22"/>
        </w:rPr>
      </w:pPr>
      <w:r>
        <w:rPr>
          <w:rFonts w:ascii="Arial" w:eastAsia="Arial" w:hAnsi="Arial" w:cs="Arial"/>
          <w:bCs/>
          <w:sz w:val="22"/>
          <w:szCs w:val="22"/>
        </w:rPr>
        <w:t>Una vez finalizada la presentaci</w:t>
      </w:r>
      <w:r w:rsidR="00DC334E">
        <w:rPr>
          <w:rFonts w:ascii="Arial" w:eastAsia="Arial" w:hAnsi="Arial" w:cs="Arial"/>
          <w:bCs/>
          <w:sz w:val="22"/>
          <w:szCs w:val="22"/>
        </w:rPr>
        <w:t>ón</w:t>
      </w:r>
      <w:r>
        <w:rPr>
          <w:rFonts w:ascii="Arial" w:eastAsia="Arial" w:hAnsi="Arial" w:cs="Arial"/>
          <w:bCs/>
          <w:sz w:val="22"/>
          <w:szCs w:val="22"/>
        </w:rPr>
        <w:t xml:space="preserve"> y s</w:t>
      </w:r>
      <w:r w:rsidR="00CD1B0A">
        <w:rPr>
          <w:rFonts w:ascii="Arial" w:eastAsia="Arial" w:hAnsi="Arial" w:cs="Arial"/>
          <w:bCs/>
          <w:sz w:val="22"/>
          <w:szCs w:val="22"/>
        </w:rPr>
        <w:t xml:space="preserve">in más asuntos que tratar, la </w:t>
      </w:r>
      <w:r w:rsidR="00DC334E">
        <w:rPr>
          <w:rFonts w:ascii="Arial" w:eastAsia="Arial" w:hAnsi="Arial" w:cs="Arial"/>
          <w:bCs/>
          <w:sz w:val="22"/>
          <w:szCs w:val="22"/>
        </w:rPr>
        <w:t>Vocal Ejec</w:t>
      </w:r>
      <w:r w:rsidR="001C3258">
        <w:rPr>
          <w:rFonts w:ascii="Arial" w:eastAsia="Arial" w:hAnsi="Arial" w:cs="Arial"/>
          <w:bCs/>
          <w:sz w:val="22"/>
          <w:szCs w:val="22"/>
        </w:rPr>
        <w:t>utiva</w:t>
      </w:r>
      <w:r w:rsidR="00CD1B0A">
        <w:rPr>
          <w:rFonts w:ascii="Arial" w:eastAsia="Arial" w:hAnsi="Arial" w:cs="Arial"/>
          <w:bCs/>
          <w:sz w:val="22"/>
          <w:szCs w:val="22"/>
        </w:rPr>
        <w:t xml:space="preserve"> del Comité procede a desahogar el siguiente punto del Orden del Día.</w:t>
      </w:r>
    </w:p>
    <w:p w14:paraId="52B2DEC7" w14:textId="5F1939A8" w:rsidR="00E8613C" w:rsidRPr="00525227" w:rsidRDefault="00E8613C" w:rsidP="00525227">
      <w:pPr>
        <w:spacing w:before="240"/>
        <w:jc w:val="both"/>
        <w:rPr>
          <w:rFonts w:ascii="Arial" w:eastAsia="Arial" w:hAnsi="Arial" w:cs="Arial"/>
          <w:b/>
          <w:bCs/>
          <w:sz w:val="22"/>
          <w:szCs w:val="22"/>
        </w:rPr>
      </w:pPr>
      <w:r w:rsidRPr="00E8613C">
        <w:rPr>
          <w:rFonts w:ascii="Arial" w:eastAsia="Arial" w:hAnsi="Arial" w:cs="Arial"/>
          <w:b/>
          <w:bCs/>
          <w:sz w:val="22"/>
          <w:szCs w:val="22"/>
        </w:rPr>
        <w:t>7. Informe de avances del Comité de Ética, Conducta y Prevención de Conflictos de Interés.</w:t>
      </w:r>
    </w:p>
    <w:p w14:paraId="61A4BC8B" w14:textId="4B57BA29" w:rsidR="00F4047F" w:rsidRDefault="00F4047F" w:rsidP="00525227">
      <w:pPr>
        <w:spacing w:before="240" w:after="240"/>
        <w:jc w:val="both"/>
        <w:rPr>
          <w:rFonts w:ascii="Arial" w:eastAsia="Arial" w:hAnsi="Arial" w:cs="Arial"/>
          <w:bCs/>
          <w:sz w:val="22"/>
          <w:szCs w:val="22"/>
        </w:rPr>
      </w:pPr>
      <w:r>
        <w:rPr>
          <w:rFonts w:ascii="Arial" w:eastAsia="Arial" w:hAnsi="Arial" w:cs="Arial"/>
          <w:bCs/>
          <w:sz w:val="22"/>
          <w:szCs w:val="22"/>
        </w:rPr>
        <w:t>La Vocal Ejecutiva hace uso de la voz para informar a quienes asisten a la sesión que ya se instaló formalmente el Comité de Ética, Conducta y Prevención de Conflictos de Interés</w:t>
      </w:r>
      <w:r w:rsidR="004E0904">
        <w:rPr>
          <w:rFonts w:ascii="Arial" w:eastAsia="Arial" w:hAnsi="Arial" w:cs="Arial"/>
          <w:bCs/>
          <w:sz w:val="22"/>
          <w:szCs w:val="22"/>
        </w:rPr>
        <w:t>. Menciona que se está trabajando en los Lineamientos de Operación y el Plan de Trabajo de este Comité.</w:t>
      </w:r>
      <w:r>
        <w:rPr>
          <w:rFonts w:ascii="Arial" w:eastAsia="Arial" w:hAnsi="Arial" w:cs="Arial"/>
          <w:bCs/>
          <w:sz w:val="22"/>
          <w:szCs w:val="22"/>
        </w:rPr>
        <w:t xml:space="preserve"> </w:t>
      </w:r>
    </w:p>
    <w:p w14:paraId="7F8D851E" w14:textId="240A4E02" w:rsidR="00525227" w:rsidRDefault="00525227" w:rsidP="00525227">
      <w:pPr>
        <w:spacing w:before="240" w:after="240"/>
        <w:jc w:val="both"/>
        <w:rPr>
          <w:rFonts w:ascii="Arial" w:eastAsia="Arial" w:hAnsi="Arial" w:cs="Arial"/>
          <w:bCs/>
          <w:sz w:val="22"/>
          <w:szCs w:val="22"/>
        </w:rPr>
      </w:pPr>
      <w:r>
        <w:rPr>
          <w:rFonts w:ascii="Arial" w:eastAsia="Arial" w:hAnsi="Arial" w:cs="Arial"/>
          <w:bCs/>
          <w:sz w:val="22"/>
          <w:szCs w:val="22"/>
        </w:rPr>
        <w:t>Sin más comentarios para este asunto, la Vocal Ejecutiva procede a desahogar el siguiente punto del Orden del Día.</w:t>
      </w:r>
    </w:p>
    <w:p w14:paraId="3FFE8C93" w14:textId="1602CB27" w:rsidR="00E8613C" w:rsidRDefault="00E8613C" w:rsidP="00E8613C">
      <w:pPr>
        <w:spacing w:after="240"/>
        <w:jc w:val="both"/>
        <w:rPr>
          <w:rFonts w:ascii="Arial" w:eastAsia="Arial" w:hAnsi="Arial" w:cs="Arial"/>
          <w:bCs/>
          <w:sz w:val="22"/>
          <w:szCs w:val="22"/>
        </w:rPr>
      </w:pPr>
      <w:r>
        <w:rPr>
          <w:rFonts w:ascii="Arial" w:eastAsia="Arial" w:hAnsi="Arial" w:cs="Arial"/>
          <w:b/>
          <w:sz w:val="22"/>
          <w:szCs w:val="22"/>
        </w:rPr>
        <w:t>8</w:t>
      </w:r>
      <w:r w:rsidRPr="00BC6BBE">
        <w:rPr>
          <w:rFonts w:ascii="Arial" w:eastAsia="Arial" w:hAnsi="Arial" w:cs="Arial"/>
          <w:b/>
          <w:sz w:val="22"/>
          <w:szCs w:val="22"/>
        </w:rPr>
        <w:t>. Asuntos Generales.</w:t>
      </w:r>
      <w:r w:rsidRPr="00BC6BBE">
        <w:rPr>
          <w:rFonts w:ascii="Arial" w:eastAsia="Arial" w:hAnsi="Arial" w:cs="Arial"/>
          <w:bCs/>
          <w:sz w:val="22"/>
          <w:szCs w:val="22"/>
        </w:rPr>
        <w:t xml:space="preserve"> </w:t>
      </w:r>
    </w:p>
    <w:p w14:paraId="103C5BF7" w14:textId="71804A06" w:rsidR="0055165A" w:rsidRDefault="00C82CF5" w:rsidP="0055165A">
      <w:pPr>
        <w:spacing w:after="240"/>
        <w:jc w:val="both"/>
        <w:rPr>
          <w:rFonts w:ascii="Arial" w:eastAsia="Arial" w:hAnsi="Arial" w:cs="Arial"/>
          <w:bCs/>
          <w:sz w:val="22"/>
          <w:szCs w:val="22"/>
        </w:rPr>
      </w:pPr>
      <w:r>
        <w:rPr>
          <w:rFonts w:ascii="Arial" w:eastAsia="Arial" w:hAnsi="Arial" w:cs="Arial"/>
          <w:bCs/>
          <w:sz w:val="22"/>
          <w:szCs w:val="22"/>
        </w:rPr>
        <w:t xml:space="preserve">La </w:t>
      </w:r>
      <w:r w:rsidR="001C3258">
        <w:rPr>
          <w:rFonts w:ascii="Arial" w:eastAsia="Arial" w:hAnsi="Arial" w:cs="Arial"/>
          <w:bCs/>
          <w:sz w:val="22"/>
          <w:szCs w:val="22"/>
        </w:rPr>
        <w:t>Vocal Ejecutiva</w:t>
      </w:r>
      <w:r>
        <w:rPr>
          <w:rFonts w:ascii="Arial" w:eastAsia="Arial" w:hAnsi="Arial" w:cs="Arial"/>
          <w:bCs/>
          <w:sz w:val="22"/>
          <w:szCs w:val="22"/>
        </w:rPr>
        <w:t xml:space="preserve"> del COCODI</w:t>
      </w:r>
      <w:r w:rsidR="0055165A">
        <w:rPr>
          <w:rFonts w:ascii="Arial" w:eastAsia="Arial" w:hAnsi="Arial" w:cs="Arial"/>
          <w:bCs/>
          <w:sz w:val="22"/>
          <w:szCs w:val="22"/>
        </w:rPr>
        <w:t xml:space="preserve"> pone a consideración del Comité si existe algún otro asunto para la Sesión. </w:t>
      </w:r>
      <w:r w:rsidR="00895958">
        <w:rPr>
          <w:rFonts w:ascii="Arial" w:eastAsia="Arial" w:hAnsi="Arial" w:cs="Arial"/>
          <w:bCs/>
          <w:sz w:val="22"/>
          <w:szCs w:val="22"/>
        </w:rPr>
        <w:t>Al no existir</w:t>
      </w:r>
      <w:r w:rsidR="0055165A">
        <w:rPr>
          <w:rFonts w:ascii="Arial" w:eastAsia="Arial" w:hAnsi="Arial" w:cs="Arial"/>
          <w:bCs/>
          <w:sz w:val="22"/>
          <w:szCs w:val="22"/>
        </w:rPr>
        <w:t xml:space="preserve"> asuntos generales que tratar</w:t>
      </w:r>
      <w:r w:rsidR="00895958">
        <w:rPr>
          <w:rFonts w:ascii="Arial" w:eastAsia="Arial" w:hAnsi="Arial" w:cs="Arial"/>
          <w:bCs/>
          <w:sz w:val="22"/>
          <w:szCs w:val="22"/>
        </w:rPr>
        <w:t>,</w:t>
      </w:r>
      <w:r w:rsidR="00B55EDB">
        <w:rPr>
          <w:rFonts w:ascii="Arial" w:eastAsia="Arial" w:hAnsi="Arial" w:cs="Arial"/>
          <w:bCs/>
          <w:sz w:val="22"/>
          <w:szCs w:val="22"/>
        </w:rPr>
        <w:t xml:space="preserve"> se</w:t>
      </w:r>
      <w:r w:rsidR="0055165A">
        <w:rPr>
          <w:rFonts w:ascii="Arial" w:eastAsia="Arial" w:hAnsi="Arial" w:cs="Arial"/>
          <w:bCs/>
          <w:sz w:val="22"/>
          <w:szCs w:val="22"/>
        </w:rPr>
        <w:t xml:space="preserve"> procede a desahogar el siguiente punto del Orden del Día.</w:t>
      </w:r>
    </w:p>
    <w:p w14:paraId="76A0C30E" w14:textId="61FBB4A5" w:rsidR="0055165A" w:rsidRPr="00275888" w:rsidRDefault="00525227" w:rsidP="0055165A">
      <w:pPr>
        <w:spacing w:after="240"/>
        <w:rPr>
          <w:rFonts w:ascii="Arial" w:eastAsia="Arial" w:hAnsi="Arial" w:cs="Arial"/>
          <w:b/>
          <w:bCs/>
          <w:sz w:val="22"/>
          <w:szCs w:val="22"/>
        </w:rPr>
      </w:pPr>
      <w:r>
        <w:rPr>
          <w:rFonts w:ascii="Arial" w:eastAsia="Arial" w:hAnsi="Arial" w:cs="Arial"/>
          <w:b/>
          <w:bCs/>
          <w:sz w:val="22"/>
          <w:szCs w:val="22"/>
        </w:rPr>
        <w:t>9</w:t>
      </w:r>
      <w:r w:rsidR="0055165A" w:rsidRPr="00275888">
        <w:rPr>
          <w:rFonts w:ascii="Arial" w:eastAsia="Arial" w:hAnsi="Arial" w:cs="Arial"/>
          <w:b/>
          <w:bCs/>
          <w:sz w:val="22"/>
          <w:szCs w:val="22"/>
        </w:rPr>
        <w:t>. Revisión y Ratificación de Acuerdos.</w:t>
      </w:r>
    </w:p>
    <w:p w14:paraId="1067F65C" w14:textId="1C4B13B7" w:rsidR="0055165A" w:rsidRDefault="0055165A" w:rsidP="0055165A">
      <w:pPr>
        <w:spacing w:after="240"/>
        <w:jc w:val="both"/>
        <w:rPr>
          <w:rFonts w:ascii="Arial" w:eastAsia="Arial" w:hAnsi="Arial" w:cs="Arial"/>
          <w:bCs/>
          <w:sz w:val="22"/>
          <w:szCs w:val="22"/>
        </w:rPr>
      </w:pPr>
      <w:r>
        <w:rPr>
          <w:rFonts w:ascii="Arial" w:eastAsia="Arial" w:hAnsi="Arial" w:cs="Arial"/>
          <w:bCs/>
          <w:sz w:val="22"/>
          <w:szCs w:val="22"/>
        </w:rPr>
        <w:t xml:space="preserve">La </w:t>
      </w:r>
      <w:r w:rsidR="00071821">
        <w:rPr>
          <w:rFonts w:ascii="Arial" w:eastAsia="Arial" w:hAnsi="Arial" w:cs="Arial"/>
          <w:bCs/>
          <w:sz w:val="22"/>
          <w:szCs w:val="22"/>
        </w:rPr>
        <w:t xml:space="preserve">Vocal Ejecutiva </w:t>
      </w:r>
      <w:r w:rsidRPr="00EE6D33">
        <w:rPr>
          <w:rFonts w:ascii="Arial" w:eastAsia="Arial" w:hAnsi="Arial" w:cs="Arial"/>
          <w:bCs/>
          <w:sz w:val="22"/>
          <w:szCs w:val="22"/>
        </w:rPr>
        <w:t>d</w:t>
      </w:r>
      <w:r w:rsidR="00C82CF5">
        <w:rPr>
          <w:rFonts w:ascii="Arial" w:eastAsia="Arial" w:hAnsi="Arial" w:cs="Arial"/>
          <w:bCs/>
          <w:sz w:val="22"/>
          <w:szCs w:val="22"/>
        </w:rPr>
        <w:t>a</w:t>
      </w:r>
      <w:r w:rsidRPr="00EE6D33">
        <w:rPr>
          <w:rFonts w:ascii="Arial" w:eastAsia="Arial" w:hAnsi="Arial" w:cs="Arial"/>
          <w:bCs/>
          <w:sz w:val="22"/>
          <w:szCs w:val="22"/>
        </w:rPr>
        <w:t xml:space="preserve"> lectura a los acuerdos emitidos en la presente sesión por los</w:t>
      </w:r>
      <w:r>
        <w:rPr>
          <w:rFonts w:ascii="Arial" w:eastAsia="Arial" w:hAnsi="Arial" w:cs="Arial"/>
          <w:bCs/>
          <w:sz w:val="22"/>
          <w:szCs w:val="22"/>
        </w:rPr>
        <w:t xml:space="preserve"> presentes y procede a la lectura de los siguientes acuerdos:</w:t>
      </w:r>
    </w:p>
    <w:p w14:paraId="108936C0" w14:textId="63D99895" w:rsidR="00B55EDB" w:rsidRPr="00B55EDB" w:rsidRDefault="00B55EDB" w:rsidP="00B55EDB">
      <w:pPr>
        <w:spacing w:after="240"/>
        <w:jc w:val="both"/>
        <w:rPr>
          <w:rFonts w:ascii="Arial" w:eastAsia="Arial" w:hAnsi="Arial" w:cs="Arial"/>
          <w:bCs/>
          <w:sz w:val="22"/>
          <w:szCs w:val="22"/>
        </w:rPr>
      </w:pPr>
      <w:r>
        <w:rPr>
          <w:rFonts w:ascii="Arial" w:eastAsia="Arial" w:hAnsi="Arial" w:cs="Arial"/>
          <w:b/>
          <w:sz w:val="22"/>
          <w:szCs w:val="22"/>
        </w:rPr>
        <w:t xml:space="preserve">1. </w:t>
      </w:r>
      <w:r>
        <w:rPr>
          <w:rFonts w:ascii="Arial" w:eastAsia="Arial" w:hAnsi="Arial" w:cs="Arial"/>
          <w:bCs/>
          <w:sz w:val="22"/>
          <w:szCs w:val="22"/>
        </w:rPr>
        <w:t>Se</w:t>
      </w:r>
      <w:r w:rsidR="00995C3F">
        <w:rPr>
          <w:rFonts w:ascii="Arial" w:eastAsia="Arial" w:hAnsi="Arial" w:cs="Arial"/>
          <w:bCs/>
          <w:sz w:val="22"/>
          <w:szCs w:val="22"/>
        </w:rPr>
        <w:t xml:space="preserve"> acuerda</w:t>
      </w:r>
      <w:r>
        <w:rPr>
          <w:rFonts w:ascii="Arial" w:eastAsia="Arial" w:hAnsi="Arial" w:cs="Arial"/>
          <w:bCs/>
          <w:sz w:val="22"/>
          <w:szCs w:val="22"/>
        </w:rPr>
        <w:t xml:space="preserve"> </w:t>
      </w:r>
      <w:r w:rsidR="0095242A">
        <w:rPr>
          <w:rFonts w:ascii="Arial" w:eastAsia="Arial" w:hAnsi="Arial" w:cs="Arial"/>
          <w:bCs/>
          <w:sz w:val="22"/>
          <w:szCs w:val="22"/>
        </w:rPr>
        <w:t>analiza</w:t>
      </w:r>
      <w:r w:rsidR="00995C3F">
        <w:rPr>
          <w:rFonts w:ascii="Arial" w:eastAsia="Arial" w:hAnsi="Arial" w:cs="Arial"/>
          <w:bCs/>
          <w:sz w:val="22"/>
          <w:szCs w:val="22"/>
        </w:rPr>
        <w:t>r</w:t>
      </w:r>
      <w:r w:rsidR="0095242A">
        <w:rPr>
          <w:rFonts w:ascii="Arial" w:eastAsia="Arial" w:hAnsi="Arial" w:cs="Arial"/>
          <w:bCs/>
          <w:sz w:val="22"/>
          <w:szCs w:val="22"/>
        </w:rPr>
        <w:t xml:space="preserve"> por los integrantes del COCODI </w:t>
      </w:r>
      <w:r w:rsidR="00040DEC">
        <w:rPr>
          <w:rFonts w:ascii="Arial" w:eastAsia="Arial" w:hAnsi="Arial" w:cs="Arial"/>
          <w:bCs/>
          <w:sz w:val="22"/>
          <w:szCs w:val="22"/>
        </w:rPr>
        <w:t xml:space="preserve">el </w:t>
      </w:r>
      <w:r w:rsidR="00040DEC" w:rsidRPr="00040DEC">
        <w:rPr>
          <w:rFonts w:ascii="Arial" w:eastAsia="Arial" w:hAnsi="Arial" w:cs="Arial"/>
          <w:bCs/>
          <w:sz w:val="22"/>
          <w:szCs w:val="22"/>
        </w:rPr>
        <w:t>Proyecto Institucional de Matriz, Mapa y Programa de Trabajo de Administración de Riesgos de la SESAJ</w:t>
      </w:r>
      <w:r w:rsidR="00D3212C">
        <w:rPr>
          <w:rFonts w:ascii="Arial" w:eastAsia="Arial" w:hAnsi="Arial" w:cs="Arial"/>
          <w:bCs/>
          <w:sz w:val="22"/>
          <w:szCs w:val="22"/>
        </w:rPr>
        <w:t xml:space="preserve"> para remitir observaciones a través de correo electrónico a más tardar el </w:t>
      </w:r>
      <w:r w:rsidR="00995C3F">
        <w:rPr>
          <w:rFonts w:ascii="Arial" w:eastAsia="Arial" w:hAnsi="Arial" w:cs="Arial"/>
          <w:bCs/>
          <w:sz w:val="22"/>
          <w:szCs w:val="22"/>
        </w:rPr>
        <w:t>martes 29 de noviembre del 2022</w:t>
      </w:r>
      <w:r>
        <w:rPr>
          <w:rFonts w:ascii="Arial" w:eastAsia="Arial" w:hAnsi="Arial" w:cs="Arial"/>
          <w:bCs/>
          <w:sz w:val="22"/>
          <w:szCs w:val="22"/>
        </w:rPr>
        <w:t>.</w:t>
      </w:r>
    </w:p>
    <w:p w14:paraId="6C121D9E" w14:textId="5C305A3A" w:rsidR="0055165A" w:rsidRDefault="00B55EDB" w:rsidP="00B55EDB">
      <w:pPr>
        <w:jc w:val="both"/>
        <w:rPr>
          <w:rFonts w:ascii="Arial" w:eastAsia="Arial" w:hAnsi="Arial" w:cs="Arial"/>
          <w:bCs/>
          <w:sz w:val="22"/>
          <w:szCs w:val="22"/>
        </w:rPr>
      </w:pPr>
      <w:r>
        <w:rPr>
          <w:rFonts w:ascii="Arial" w:eastAsia="Arial" w:hAnsi="Arial" w:cs="Arial"/>
          <w:b/>
          <w:sz w:val="22"/>
          <w:szCs w:val="22"/>
        </w:rPr>
        <w:t>2</w:t>
      </w:r>
      <w:r w:rsidR="00C82CF5">
        <w:rPr>
          <w:rFonts w:ascii="Arial" w:eastAsia="Arial" w:hAnsi="Arial" w:cs="Arial"/>
          <w:b/>
          <w:sz w:val="22"/>
          <w:szCs w:val="22"/>
        </w:rPr>
        <w:t>.</w:t>
      </w:r>
      <w:r w:rsidR="0055165A" w:rsidRPr="006B1CF9">
        <w:rPr>
          <w:rFonts w:ascii="Arial" w:eastAsia="Arial" w:hAnsi="Arial" w:cs="Arial"/>
          <w:bCs/>
          <w:sz w:val="22"/>
          <w:szCs w:val="22"/>
        </w:rPr>
        <w:t xml:space="preserve"> </w:t>
      </w:r>
      <w:r w:rsidR="0055165A">
        <w:rPr>
          <w:rFonts w:ascii="Arial" w:eastAsia="Arial" w:hAnsi="Arial" w:cs="Arial"/>
          <w:bCs/>
          <w:sz w:val="22"/>
          <w:szCs w:val="22"/>
        </w:rPr>
        <w:t>Se</w:t>
      </w:r>
      <w:r w:rsidR="00995C3F">
        <w:rPr>
          <w:rFonts w:ascii="Arial" w:eastAsia="Arial" w:hAnsi="Arial" w:cs="Arial"/>
          <w:bCs/>
          <w:sz w:val="22"/>
          <w:szCs w:val="22"/>
        </w:rPr>
        <w:t xml:space="preserve"> acuerda compartir el Cuadro de Mando </w:t>
      </w:r>
      <w:r w:rsidR="00ED227C">
        <w:rPr>
          <w:rFonts w:ascii="Arial" w:eastAsia="Arial" w:hAnsi="Arial" w:cs="Arial"/>
          <w:bCs/>
          <w:sz w:val="22"/>
          <w:szCs w:val="22"/>
        </w:rPr>
        <w:t>Institucional</w:t>
      </w:r>
      <w:r w:rsidR="00995C3F">
        <w:rPr>
          <w:rFonts w:ascii="Arial" w:eastAsia="Arial" w:hAnsi="Arial" w:cs="Arial"/>
          <w:bCs/>
          <w:sz w:val="22"/>
          <w:szCs w:val="22"/>
        </w:rPr>
        <w:t xml:space="preserve"> de la SESAJ para su revisión y en su caso, remisión de observaciones</w:t>
      </w:r>
      <w:r w:rsidR="00ED227C">
        <w:rPr>
          <w:rFonts w:ascii="Arial" w:eastAsia="Arial" w:hAnsi="Arial" w:cs="Arial"/>
          <w:bCs/>
          <w:sz w:val="22"/>
          <w:szCs w:val="22"/>
        </w:rPr>
        <w:t>.</w:t>
      </w:r>
    </w:p>
    <w:p w14:paraId="61510F53" w14:textId="7DC5DA96" w:rsidR="00ED227C" w:rsidRDefault="00ED227C" w:rsidP="00B55EDB">
      <w:pPr>
        <w:jc w:val="both"/>
        <w:rPr>
          <w:rFonts w:ascii="Arial" w:eastAsia="Arial" w:hAnsi="Arial" w:cs="Arial"/>
          <w:bCs/>
          <w:sz w:val="22"/>
          <w:szCs w:val="22"/>
        </w:rPr>
      </w:pPr>
    </w:p>
    <w:p w14:paraId="3D98236B" w14:textId="592AB36C" w:rsidR="00C27B75" w:rsidRDefault="00C27B75" w:rsidP="00893EC6">
      <w:pPr>
        <w:jc w:val="both"/>
        <w:rPr>
          <w:rFonts w:ascii="Arial" w:eastAsia="Arial" w:hAnsi="Arial" w:cs="Arial"/>
          <w:sz w:val="22"/>
          <w:szCs w:val="22"/>
        </w:rPr>
      </w:pPr>
      <w:r w:rsidRPr="00C27B75">
        <w:rPr>
          <w:rFonts w:ascii="Arial" w:eastAsia="Arial" w:hAnsi="Arial" w:cs="Arial"/>
          <w:b/>
          <w:bCs/>
          <w:sz w:val="22"/>
          <w:szCs w:val="22"/>
          <w:lang w:val="es-ES"/>
        </w:rPr>
        <w:t>3.</w:t>
      </w:r>
      <w:r>
        <w:rPr>
          <w:rFonts w:ascii="Arial" w:eastAsia="Arial" w:hAnsi="Arial" w:cs="Arial"/>
          <w:bCs/>
          <w:sz w:val="22"/>
          <w:szCs w:val="22"/>
        </w:rPr>
        <w:t xml:space="preserve"> </w:t>
      </w:r>
      <w:r w:rsidR="00ED227C" w:rsidRPr="00C27B75">
        <w:rPr>
          <w:rFonts w:ascii="Arial" w:eastAsia="Arial" w:hAnsi="Arial" w:cs="Arial"/>
          <w:bCs/>
          <w:sz w:val="22"/>
          <w:szCs w:val="22"/>
        </w:rPr>
        <w:t>Se aprobó el cambio del sexto punto del Orden del Día, el cual se modifica como “</w:t>
      </w:r>
      <w:r w:rsidR="00ED227C" w:rsidRPr="00C27B75">
        <w:rPr>
          <w:rFonts w:ascii="Arial" w:eastAsia="Arial" w:hAnsi="Arial" w:cs="Arial"/>
          <w:sz w:val="22"/>
          <w:szCs w:val="22"/>
        </w:rPr>
        <w:t>Presentación de avances del Manual de Planeación, Programación y Seguimiento de la SESAJ”</w:t>
      </w:r>
      <w:r w:rsidR="00893EC6">
        <w:rPr>
          <w:rFonts w:ascii="Arial" w:eastAsia="Arial" w:hAnsi="Arial" w:cs="Arial"/>
          <w:sz w:val="22"/>
          <w:szCs w:val="22"/>
        </w:rPr>
        <w:t xml:space="preserve"> y se determinó que se remitirá el documento a quienes integran el COCODI para su revisión y en su caso, remisión de observaciones, una vez que se encuentre dictaminado por la Coordinación de Asuntos Jurídicos.</w:t>
      </w:r>
    </w:p>
    <w:p w14:paraId="7FD6CC20" w14:textId="33DFB330" w:rsidR="0055165A" w:rsidRPr="00BC6BBE" w:rsidRDefault="00893EC6" w:rsidP="0055165A">
      <w:pPr>
        <w:spacing w:before="240" w:after="240"/>
        <w:rPr>
          <w:rFonts w:ascii="Arial" w:eastAsia="Arial" w:hAnsi="Arial" w:cs="Arial"/>
          <w:bCs/>
          <w:sz w:val="22"/>
          <w:szCs w:val="22"/>
        </w:rPr>
      </w:pPr>
      <w:r>
        <w:rPr>
          <w:rFonts w:ascii="Arial" w:eastAsia="Arial" w:hAnsi="Arial" w:cs="Arial"/>
          <w:bCs/>
          <w:sz w:val="22"/>
          <w:szCs w:val="22"/>
        </w:rPr>
        <w:t>L</w:t>
      </w:r>
      <w:r w:rsidR="0055165A">
        <w:rPr>
          <w:rFonts w:ascii="Arial" w:eastAsia="Arial" w:hAnsi="Arial" w:cs="Arial"/>
          <w:bCs/>
          <w:sz w:val="22"/>
          <w:szCs w:val="22"/>
        </w:rPr>
        <w:t xml:space="preserve">a </w:t>
      </w:r>
      <w:r w:rsidR="001C3258">
        <w:rPr>
          <w:rFonts w:ascii="Arial" w:eastAsia="Arial" w:hAnsi="Arial" w:cs="Arial"/>
          <w:bCs/>
          <w:sz w:val="22"/>
          <w:szCs w:val="22"/>
        </w:rPr>
        <w:t>Vocal Ejecutiva</w:t>
      </w:r>
      <w:r w:rsidR="00B55EDB">
        <w:rPr>
          <w:rFonts w:ascii="Arial" w:eastAsia="Arial" w:hAnsi="Arial" w:cs="Arial"/>
          <w:bCs/>
          <w:sz w:val="22"/>
          <w:szCs w:val="22"/>
        </w:rPr>
        <w:t xml:space="preserve"> del COCODI</w:t>
      </w:r>
      <w:r w:rsidR="0055165A">
        <w:rPr>
          <w:rFonts w:ascii="Arial" w:eastAsia="Arial" w:hAnsi="Arial" w:cs="Arial"/>
          <w:bCs/>
          <w:sz w:val="22"/>
          <w:szCs w:val="22"/>
        </w:rPr>
        <w:t xml:space="preserve"> procede a desahogar el siguiente punto del Orden del Día.</w:t>
      </w:r>
    </w:p>
    <w:p w14:paraId="6E61F2C4" w14:textId="1DEE11B3" w:rsidR="0055165A" w:rsidRPr="006E0124" w:rsidRDefault="00525227" w:rsidP="0055165A">
      <w:pPr>
        <w:spacing w:after="240"/>
        <w:jc w:val="both"/>
        <w:rPr>
          <w:rFonts w:ascii="Arial" w:eastAsia="Arial" w:hAnsi="Arial" w:cs="Arial"/>
          <w:sz w:val="22"/>
          <w:szCs w:val="22"/>
        </w:rPr>
      </w:pPr>
      <w:r>
        <w:rPr>
          <w:rFonts w:ascii="Arial" w:eastAsia="Arial" w:hAnsi="Arial" w:cs="Arial"/>
          <w:b/>
          <w:sz w:val="22"/>
          <w:szCs w:val="22"/>
        </w:rPr>
        <w:t>10</w:t>
      </w:r>
      <w:r w:rsidR="0055165A" w:rsidRPr="00BC6BBE">
        <w:rPr>
          <w:rFonts w:ascii="Arial" w:eastAsia="Arial" w:hAnsi="Arial" w:cs="Arial"/>
          <w:b/>
          <w:sz w:val="22"/>
          <w:szCs w:val="22"/>
        </w:rPr>
        <w:t xml:space="preserve">. Clausura </w:t>
      </w:r>
      <w:r w:rsidR="0055165A">
        <w:rPr>
          <w:rFonts w:ascii="Arial" w:eastAsia="Arial" w:hAnsi="Arial" w:cs="Arial"/>
          <w:b/>
          <w:sz w:val="22"/>
          <w:szCs w:val="22"/>
        </w:rPr>
        <w:t>d</w:t>
      </w:r>
      <w:r w:rsidR="0055165A" w:rsidRPr="00BC6BBE">
        <w:rPr>
          <w:rFonts w:ascii="Arial" w:eastAsia="Arial" w:hAnsi="Arial" w:cs="Arial"/>
          <w:b/>
          <w:sz w:val="22"/>
          <w:szCs w:val="22"/>
        </w:rPr>
        <w:t xml:space="preserve">e </w:t>
      </w:r>
      <w:r w:rsidR="0055165A">
        <w:rPr>
          <w:rFonts w:ascii="Arial" w:eastAsia="Arial" w:hAnsi="Arial" w:cs="Arial"/>
          <w:b/>
          <w:sz w:val="22"/>
          <w:szCs w:val="22"/>
        </w:rPr>
        <w:t>l</w:t>
      </w:r>
      <w:r w:rsidR="0055165A" w:rsidRPr="00BC6BBE">
        <w:rPr>
          <w:rFonts w:ascii="Arial" w:eastAsia="Arial" w:hAnsi="Arial" w:cs="Arial"/>
          <w:b/>
          <w:sz w:val="22"/>
          <w:szCs w:val="22"/>
        </w:rPr>
        <w:t>a Sesión.</w:t>
      </w:r>
      <w:r w:rsidR="0055165A" w:rsidRPr="00BC6BBE">
        <w:rPr>
          <w:rFonts w:ascii="Arial" w:eastAsia="Arial" w:hAnsi="Arial" w:cs="Arial"/>
          <w:sz w:val="22"/>
          <w:szCs w:val="22"/>
        </w:rPr>
        <w:t xml:space="preserve"> </w:t>
      </w:r>
    </w:p>
    <w:p w14:paraId="3EAB2EE2" w14:textId="24DC6997" w:rsidR="0055165A" w:rsidRPr="00AD1B5E" w:rsidRDefault="0055165A" w:rsidP="0055165A">
      <w:pPr>
        <w:jc w:val="both"/>
        <w:rPr>
          <w:rFonts w:ascii="Arial" w:eastAsia="Arial" w:hAnsi="Arial" w:cs="Arial"/>
          <w:sz w:val="22"/>
          <w:szCs w:val="22"/>
        </w:rPr>
      </w:pPr>
      <w:r w:rsidRPr="00BC6BBE">
        <w:rPr>
          <w:rFonts w:ascii="Arial" w:eastAsia="Arial" w:hAnsi="Arial" w:cs="Arial"/>
          <w:bCs/>
          <w:sz w:val="22"/>
          <w:szCs w:val="22"/>
        </w:rPr>
        <w:t xml:space="preserve">Se da por </w:t>
      </w:r>
      <w:r>
        <w:rPr>
          <w:rFonts w:ascii="Arial" w:eastAsia="Arial" w:hAnsi="Arial" w:cs="Arial"/>
          <w:bCs/>
          <w:sz w:val="22"/>
          <w:szCs w:val="22"/>
        </w:rPr>
        <w:t>c</w:t>
      </w:r>
      <w:r w:rsidRPr="00BC6BBE">
        <w:rPr>
          <w:rFonts w:ascii="Arial" w:eastAsia="Arial" w:hAnsi="Arial" w:cs="Arial"/>
          <w:bCs/>
          <w:sz w:val="22"/>
          <w:szCs w:val="22"/>
        </w:rPr>
        <w:t>lausurada la</w:t>
      </w:r>
      <w:r>
        <w:rPr>
          <w:rFonts w:ascii="Arial" w:eastAsia="Arial" w:hAnsi="Arial" w:cs="Arial"/>
          <w:bCs/>
          <w:sz w:val="22"/>
          <w:szCs w:val="22"/>
        </w:rPr>
        <w:t xml:space="preserve"> </w:t>
      </w:r>
      <w:r w:rsidR="00893EC6">
        <w:rPr>
          <w:rFonts w:ascii="Arial" w:eastAsia="Arial" w:hAnsi="Arial" w:cs="Arial"/>
          <w:bCs/>
          <w:sz w:val="22"/>
          <w:szCs w:val="22"/>
        </w:rPr>
        <w:t>Cuarta</w:t>
      </w:r>
      <w:r>
        <w:rPr>
          <w:rFonts w:ascii="Arial" w:eastAsia="Arial" w:hAnsi="Arial" w:cs="Arial"/>
          <w:bCs/>
          <w:sz w:val="22"/>
          <w:szCs w:val="22"/>
        </w:rPr>
        <w:t xml:space="preserve"> Sesión Ordinaria del COODI </w:t>
      </w:r>
      <w:r w:rsidRPr="00BC6BBE">
        <w:rPr>
          <w:rFonts w:ascii="Arial" w:eastAsia="Arial" w:hAnsi="Arial" w:cs="Arial"/>
          <w:bCs/>
          <w:sz w:val="22"/>
          <w:szCs w:val="22"/>
        </w:rPr>
        <w:t xml:space="preserve">siendo las </w:t>
      </w:r>
      <w:r>
        <w:rPr>
          <w:rFonts w:ascii="Arial" w:eastAsia="Arial" w:hAnsi="Arial" w:cs="Arial"/>
          <w:b/>
          <w:sz w:val="22"/>
          <w:szCs w:val="22"/>
        </w:rPr>
        <w:t>1</w:t>
      </w:r>
      <w:r w:rsidR="00BD58F2">
        <w:rPr>
          <w:rFonts w:ascii="Arial" w:eastAsia="Arial" w:hAnsi="Arial" w:cs="Arial"/>
          <w:b/>
          <w:sz w:val="22"/>
          <w:szCs w:val="22"/>
        </w:rPr>
        <w:t>3</w:t>
      </w:r>
      <w:r w:rsidRPr="00BC6BBE">
        <w:rPr>
          <w:rFonts w:ascii="Arial" w:eastAsia="Arial" w:hAnsi="Arial" w:cs="Arial"/>
          <w:b/>
          <w:sz w:val="22"/>
          <w:szCs w:val="22"/>
        </w:rPr>
        <w:t>:</w:t>
      </w:r>
      <w:r w:rsidR="00893EC6">
        <w:rPr>
          <w:rFonts w:ascii="Arial" w:eastAsia="Arial" w:hAnsi="Arial" w:cs="Arial"/>
          <w:b/>
          <w:sz w:val="22"/>
          <w:szCs w:val="22"/>
        </w:rPr>
        <w:t>47</w:t>
      </w:r>
      <w:r>
        <w:rPr>
          <w:rFonts w:ascii="Arial" w:eastAsia="Arial" w:hAnsi="Arial" w:cs="Arial"/>
          <w:b/>
          <w:sz w:val="22"/>
          <w:szCs w:val="22"/>
        </w:rPr>
        <w:t xml:space="preserve"> </w:t>
      </w:r>
      <w:r w:rsidR="00BD58F2">
        <w:rPr>
          <w:rFonts w:ascii="Arial" w:eastAsia="Arial" w:hAnsi="Arial" w:cs="Arial"/>
          <w:b/>
          <w:sz w:val="22"/>
          <w:szCs w:val="22"/>
        </w:rPr>
        <w:t>trece</w:t>
      </w:r>
      <w:r w:rsidRPr="00BC6BBE">
        <w:rPr>
          <w:rFonts w:ascii="Arial" w:eastAsia="Arial" w:hAnsi="Arial" w:cs="Arial"/>
          <w:b/>
          <w:sz w:val="22"/>
          <w:szCs w:val="22"/>
        </w:rPr>
        <w:t xml:space="preserve"> horas</w:t>
      </w:r>
      <w:r w:rsidR="003D2A6E">
        <w:rPr>
          <w:rFonts w:ascii="Arial" w:eastAsia="Arial" w:hAnsi="Arial" w:cs="Arial"/>
          <w:b/>
          <w:sz w:val="22"/>
          <w:szCs w:val="22"/>
        </w:rPr>
        <w:t xml:space="preserve"> con cuarenta y siete minutos</w:t>
      </w:r>
      <w:r>
        <w:rPr>
          <w:rFonts w:ascii="Arial" w:eastAsia="Arial" w:hAnsi="Arial" w:cs="Arial"/>
          <w:bCs/>
          <w:sz w:val="22"/>
          <w:szCs w:val="22"/>
        </w:rPr>
        <w:t xml:space="preserve"> </w:t>
      </w:r>
      <w:r w:rsidRPr="00BC6BBE">
        <w:rPr>
          <w:rFonts w:ascii="Arial" w:eastAsia="Arial" w:hAnsi="Arial" w:cs="Arial"/>
          <w:bCs/>
          <w:sz w:val="22"/>
          <w:szCs w:val="22"/>
        </w:rPr>
        <w:t>del</w:t>
      </w:r>
      <w:r>
        <w:rPr>
          <w:rFonts w:ascii="Arial" w:eastAsia="Arial" w:hAnsi="Arial" w:cs="Arial"/>
          <w:bCs/>
          <w:sz w:val="22"/>
          <w:szCs w:val="22"/>
        </w:rPr>
        <w:t xml:space="preserve"> martes</w:t>
      </w:r>
      <w:r w:rsidRPr="00BC6BBE">
        <w:rPr>
          <w:rFonts w:ascii="Arial" w:eastAsia="Arial" w:hAnsi="Arial" w:cs="Arial"/>
          <w:bCs/>
          <w:sz w:val="22"/>
          <w:szCs w:val="22"/>
        </w:rPr>
        <w:t xml:space="preserve"> </w:t>
      </w:r>
      <w:r w:rsidR="00033507">
        <w:rPr>
          <w:rFonts w:ascii="Arial" w:eastAsia="Arial" w:hAnsi="Arial" w:cs="Arial"/>
          <w:bCs/>
          <w:sz w:val="22"/>
          <w:szCs w:val="22"/>
        </w:rPr>
        <w:t>22</w:t>
      </w:r>
      <w:r>
        <w:rPr>
          <w:rFonts w:ascii="Arial" w:eastAsia="Arial" w:hAnsi="Arial" w:cs="Arial"/>
          <w:bCs/>
          <w:sz w:val="22"/>
          <w:szCs w:val="22"/>
        </w:rPr>
        <w:t xml:space="preserve"> </w:t>
      </w:r>
      <w:r w:rsidRPr="00BC6BBE">
        <w:rPr>
          <w:rFonts w:ascii="Arial" w:eastAsia="Arial" w:hAnsi="Arial" w:cs="Arial"/>
          <w:bCs/>
          <w:sz w:val="22"/>
          <w:szCs w:val="22"/>
        </w:rPr>
        <w:t xml:space="preserve">de </w:t>
      </w:r>
      <w:r w:rsidR="00033507">
        <w:rPr>
          <w:rFonts w:ascii="Arial" w:eastAsia="Arial" w:hAnsi="Arial" w:cs="Arial"/>
          <w:bCs/>
          <w:sz w:val="22"/>
          <w:szCs w:val="22"/>
        </w:rPr>
        <w:t>noviembre</w:t>
      </w:r>
      <w:r w:rsidRPr="00BC6BBE">
        <w:rPr>
          <w:rFonts w:ascii="Arial" w:eastAsia="Arial" w:hAnsi="Arial" w:cs="Arial"/>
          <w:bCs/>
          <w:sz w:val="22"/>
          <w:szCs w:val="22"/>
        </w:rPr>
        <w:t xml:space="preserve"> del 202</w:t>
      </w:r>
      <w:r>
        <w:rPr>
          <w:rFonts w:ascii="Arial" w:eastAsia="Arial" w:hAnsi="Arial" w:cs="Arial"/>
          <w:bCs/>
          <w:sz w:val="22"/>
          <w:szCs w:val="22"/>
        </w:rPr>
        <w:t xml:space="preserve">2, </w:t>
      </w:r>
      <w:r w:rsidRPr="00AD1B5E">
        <w:rPr>
          <w:rFonts w:ascii="Arial" w:eastAsia="Arial" w:hAnsi="Arial" w:cs="Arial"/>
          <w:bCs/>
          <w:sz w:val="22"/>
          <w:szCs w:val="22"/>
        </w:rPr>
        <w:t>levantándose para constancia la presente acta, que firman y rubrican al calce todos los que intervinieron en la presente sesión del Comité.</w:t>
      </w:r>
    </w:p>
    <w:tbl>
      <w:tblPr>
        <w:tblStyle w:val="Tablaconcuadrcula"/>
        <w:tblW w:w="90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30"/>
        <w:gridCol w:w="4395"/>
      </w:tblGrid>
      <w:tr w:rsidR="0055165A" w:rsidRPr="002D5102" w14:paraId="0EEE3FA2" w14:textId="77777777" w:rsidTr="00233F6E">
        <w:tc>
          <w:tcPr>
            <w:tcW w:w="4258" w:type="dxa"/>
            <w:tcBorders>
              <w:bottom w:val="single" w:sz="4" w:space="0" w:color="auto"/>
            </w:tcBorders>
          </w:tcPr>
          <w:p w14:paraId="03E1148E" w14:textId="77777777" w:rsidR="0055165A" w:rsidRDefault="0055165A" w:rsidP="00233F6E">
            <w:pPr>
              <w:spacing w:after="240"/>
              <w:jc w:val="both"/>
              <w:rPr>
                <w:rFonts w:ascii="Arial" w:eastAsia="Arial" w:hAnsi="Arial" w:cs="Arial"/>
                <w:b/>
                <w:bCs/>
                <w:sz w:val="21"/>
                <w:szCs w:val="21"/>
                <w:highlight w:val="white"/>
              </w:rPr>
            </w:pPr>
          </w:p>
          <w:p w14:paraId="23C1AA86" w14:textId="77777777" w:rsidR="00893EC6" w:rsidRDefault="00893EC6" w:rsidP="00233F6E">
            <w:pPr>
              <w:spacing w:after="240"/>
              <w:jc w:val="both"/>
              <w:rPr>
                <w:rFonts w:ascii="Arial" w:eastAsia="Arial" w:hAnsi="Arial" w:cs="Arial"/>
                <w:b/>
                <w:bCs/>
                <w:sz w:val="21"/>
                <w:szCs w:val="21"/>
                <w:highlight w:val="white"/>
              </w:rPr>
            </w:pPr>
          </w:p>
          <w:p w14:paraId="3907DD83" w14:textId="77777777" w:rsidR="00893EC6" w:rsidRDefault="00893EC6" w:rsidP="00233F6E">
            <w:pPr>
              <w:spacing w:after="240"/>
              <w:jc w:val="both"/>
              <w:rPr>
                <w:rFonts w:ascii="Arial" w:eastAsia="Arial" w:hAnsi="Arial" w:cs="Arial"/>
                <w:b/>
                <w:bCs/>
                <w:sz w:val="21"/>
                <w:szCs w:val="21"/>
                <w:highlight w:val="white"/>
              </w:rPr>
            </w:pPr>
          </w:p>
          <w:p w14:paraId="48325A4F" w14:textId="57B79625" w:rsidR="00893EC6" w:rsidRPr="002D5102" w:rsidRDefault="00893EC6" w:rsidP="00233F6E">
            <w:pPr>
              <w:spacing w:after="240"/>
              <w:jc w:val="both"/>
              <w:rPr>
                <w:rFonts w:ascii="Arial" w:eastAsia="Arial" w:hAnsi="Arial" w:cs="Arial"/>
                <w:b/>
                <w:bCs/>
                <w:sz w:val="21"/>
                <w:szCs w:val="21"/>
                <w:highlight w:val="white"/>
              </w:rPr>
            </w:pPr>
          </w:p>
        </w:tc>
        <w:tc>
          <w:tcPr>
            <w:tcW w:w="430" w:type="dxa"/>
          </w:tcPr>
          <w:p w14:paraId="4EBF6A1B" w14:textId="77777777" w:rsidR="0055165A" w:rsidRPr="002D5102" w:rsidRDefault="0055165A" w:rsidP="00233F6E">
            <w:pPr>
              <w:spacing w:after="240"/>
              <w:jc w:val="both"/>
              <w:rPr>
                <w:rFonts w:ascii="Arial" w:eastAsia="Arial" w:hAnsi="Arial" w:cs="Arial"/>
                <w:b/>
                <w:bCs/>
                <w:sz w:val="21"/>
                <w:szCs w:val="21"/>
                <w:highlight w:val="white"/>
              </w:rPr>
            </w:pPr>
          </w:p>
        </w:tc>
        <w:tc>
          <w:tcPr>
            <w:tcW w:w="4395" w:type="dxa"/>
            <w:tcBorders>
              <w:bottom w:val="single" w:sz="4" w:space="0" w:color="auto"/>
            </w:tcBorders>
          </w:tcPr>
          <w:p w14:paraId="20566CBF" w14:textId="77777777" w:rsidR="0055165A" w:rsidRDefault="0055165A" w:rsidP="00233F6E">
            <w:pPr>
              <w:spacing w:after="240"/>
              <w:jc w:val="both"/>
              <w:rPr>
                <w:rFonts w:ascii="Arial" w:eastAsia="Arial" w:hAnsi="Arial" w:cs="Arial"/>
                <w:b/>
                <w:bCs/>
                <w:sz w:val="21"/>
                <w:szCs w:val="21"/>
                <w:highlight w:val="white"/>
              </w:rPr>
            </w:pPr>
          </w:p>
          <w:p w14:paraId="2E96942F" w14:textId="77777777" w:rsidR="0055165A" w:rsidRDefault="0055165A" w:rsidP="00233F6E">
            <w:pPr>
              <w:spacing w:after="240"/>
              <w:jc w:val="both"/>
              <w:rPr>
                <w:rFonts w:ascii="Arial" w:eastAsia="Arial" w:hAnsi="Arial" w:cs="Arial"/>
                <w:b/>
                <w:bCs/>
                <w:sz w:val="21"/>
                <w:szCs w:val="21"/>
                <w:highlight w:val="white"/>
              </w:rPr>
            </w:pPr>
          </w:p>
          <w:p w14:paraId="61BF9CC6" w14:textId="77777777" w:rsidR="0055165A" w:rsidRPr="002D5102" w:rsidRDefault="0055165A" w:rsidP="00233F6E">
            <w:pPr>
              <w:spacing w:after="240"/>
              <w:jc w:val="both"/>
              <w:rPr>
                <w:rFonts w:ascii="Arial" w:eastAsia="Arial" w:hAnsi="Arial" w:cs="Arial"/>
                <w:b/>
                <w:bCs/>
                <w:sz w:val="21"/>
                <w:szCs w:val="21"/>
                <w:highlight w:val="white"/>
              </w:rPr>
            </w:pPr>
          </w:p>
        </w:tc>
      </w:tr>
      <w:tr w:rsidR="0055165A" w:rsidRPr="008C1A6F" w14:paraId="42AA0457" w14:textId="77777777" w:rsidTr="00233F6E">
        <w:tc>
          <w:tcPr>
            <w:tcW w:w="4258" w:type="dxa"/>
            <w:tcBorders>
              <w:top w:val="single" w:sz="4" w:space="0" w:color="auto"/>
            </w:tcBorders>
          </w:tcPr>
          <w:p w14:paraId="650BEC50" w14:textId="77777777" w:rsidR="0055165A" w:rsidRPr="008C1A6F" w:rsidRDefault="0055165A" w:rsidP="00233F6E">
            <w:pPr>
              <w:jc w:val="center"/>
              <w:rPr>
                <w:rFonts w:ascii="Arial" w:eastAsia="Arial" w:hAnsi="Arial" w:cs="Arial"/>
                <w:b/>
                <w:bCs/>
                <w:sz w:val="21"/>
                <w:szCs w:val="21"/>
              </w:rPr>
            </w:pPr>
            <w:proofErr w:type="spellStart"/>
            <w:r w:rsidRPr="008C1A6F">
              <w:rPr>
                <w:rFonts w:ascii="Arial" w:eastAsia="Arial" w:hAnsi="Arial" w:cs="Arial"/>
                <w:b/>
                <w:bCs/>
                <w:sz w:val="21"/>
                <w:szCs w:val="21"/>
              </w:rPr>
              <w:t>Haimé</w:t>
            </w:r>
            <w:proofErr w:type="spellEnd"/>
            <w:r w:rsidRPr="008C1A6F">
              <w:rPr>
                <w:rFonts w:ascii="Arial" w:eastAsia="Arial" w:hAnsi="Arial" w:cs="Arial"/>
                <w:b/>
                <w:bCs/>
                <w:sz w:val="21"/>
                <w:szCs w:val="21"/>
              </w:rPr>
              <w:t xml:space="preserve"> Figueroa Neri</w:t>
            </w:r>
          </w:p>
          <w:p w14:paraId="15759753" w14:textId="77777777" w:rsidR="0055165A" w:rsidRPr="008C1A6F" w:rsidRDefault="0055165A" w:rsidP="00233F6E">
            <w:pPr>
              <w:jc w:val="center"/>
              <w:rPr>
                <w:rFonts w:ascii="Arial" w:eastAsia="Arial" w:hAnsi="Arial" w:cs="Arial"/>
                <w:b/>
                <w:bCs/>
                <w:sz w:val="21"/>
                <w:szCs w:val="21"/>
              </w:rPr>
            </w:pPr>
            <w:r w:rsidRPr="00525DCC">
              <w:rPr>
                <w:rFonts w:ascii="Arial" w:eastAsia="Arial" w:hAnsi="Arial" w:cs="Arial"/>
                <w:bCs/>
                <w:sz w:val="20"/>
                <w:szCs w:val="20"/>
              </w:rPr>
              <w:t>Titular de la Secretaría Ejecutiva del Sistema Anticorrupción de Jalisco y Presidenta del Comité</w:t>
            </w:r>
            <w:r w:rsidRPr="00525DCC">
              <w:rPr>
                <w:rFonts w:ascii="Arial" w:eastAsia="Arial" w:hAnsi="Arial" w:cs="Arial"/>
                <w:b/>
                <w:bCs/>
                <w:sz w:val="20"/>
                <w:szCs w:val="20"/>
              </w:rPr>
              <w:t xml:space="preserve"> </w:t>
            </w:r>
          </w:p>
        </w:tc>
        <w:tc>
          <w:tcPr>
            <w:tcW w:w="430" w:type="dxa"/>
          </w:tcPr>
          <w:p w14:paraId="5B3B11F5" w14:textId="77777777" w:rsidR="0055165A" w:rsidRPr="008C1A6F" w:rsidRDefault="0055165A" w:rsidP="00233F6E">
            <w:pPr>
              <w:jc w:val="both"/>
              <w:rPr>
                <w:rFonts w:ascii="Arial" w:eastAsia="Arial" w:hAnsi="Arial" w:cs="Arial"/>
                <w:b/>
                <w:bCs/>
                <w:sz w:val="21"/>
                <w:szCs w:val="21"/>
              </w:rPr>
            </w:pPr>
          </w:p>
        </w:tc>
        <w:tc>
          <w:tcPr>
            <w:tcW w:w="4395" w:type="dxa"/>
            <w:tcBorders>
              <w:top w:val="single" w:sz="4" w:space="0" w:color="auto"/>
            </w:tcBorders>
          </w:tcPr>
          <w:p w14:paraId="042CD6CC" w14:textId="77777777" w:rsidR="0055165A" w:rsidRPr="008C1A6F" w:rsidRDefault="0055165A" w:rsidP="00233F6E">
            <w:pPr>
              <w:jc w:val="center"/>
              <w:rPr>
                <w:rFonts w:ascii="Arial" w:eastAsia="Arial" w:hAnsi="Arial" w:cs="Arial"/>
                <w:b/>
                <w:bCs/>
                <w:sz w:val="21"/>
                <w:szCs w:val="21"/>
              </w:rPr>
            </w:pPr>
            <w:r w:rsidRPr="008C1A6F">
              <w:rPr>
                <w:rFonts w:ascii="Arial" w:eastAsia="Arial" w:hAnsi="Arial" w:cs="Arial"/>
                <w:b/>
                <w:bCs/>
                <w:sz w:val="21"/>
                <w:szCs w:val="21"/>
              </w:rPr>
              <w:t>Martha Iraí Arriola Flores</w:t>
            </w:r>
          </w:p>
          <w:p w14:paraId="47390E13" w14:textId="77777777" w:rsidR="0055165A" w:rsidRPr="00525DCC" w:rsidRDefault="0055165A" w:rsidP="00233F6E">
            <w:pPr>
              <w:jc w:val="center"/>
              <w:rPr>
                <w:rFonts w:ascii="Arial" w:eastAsia="Arial" w:hAnsi="Arial" w:cs="Arial"/>
                <w:bCs/>
                <w:sz w:val="20"/>
                <w:szCs w:val="20"/>
              </w:rPr>
            </w:pPr>
            <w:r w:rsidRPr="00525DCC">
              <w:rPr>
                <w:rFonts w:ascii="Arial" w:eastAsia="Arial" w:hAnsi="Arial" w:cs="Arial"/>
                <w:bCs/>
                <w:sz w:val="20"/>
                <w:szCs w:val="20"/>
              </w:rPr>
              <w:t xml:space="preserve">Coordinadora de Control Interno y </w:t>
            </w:r>
          </w:p>
          <w:p w14:paraId="72DDD10E" w14:textId="77777777" w:rsidR="0055165A" w:rsidRPr="008C1A6F" w:rsidRDefault="0055165A" w:rsidP="00233F6E">
            <w:pPr>
              <w:jc w:val="center"/>
              <w:rPr>
                <w:rFonts w:ascii="Arial" w:eastAsia="Arial" w:hAnsi="Arial" w:cs="Arial"/>
                <w:b/>
                <w:bCs/>
                <w:sz w:val="21"/>
                <w:szCs w:val="21"/>
              </w:rPr>
            </w:pPr>
            <w:r w:rsidRPr="00525DCC">
              <w:rPr>
                <w:rFonts w:ascii="Arial" w:eastAsia="Arial" w:hAnsi="Arial" w:cs="Arial"/>
                <w:bCs/>
                <w:sz w:val="20"/>
                <w:szCs w:val="20"/>
              </w:rPr>
              <w:t>Vocal Ejecutiva del Comité</w:t>
            </w:r>
          </w:p>
        </w:tc>
      </w:tr>
      <w:tr w:rsidR="0055165A" w:rsidRPr="008C1A6F" w14:paraId="5846845D" w14:textId="77777777" w:rsidTr="00233F6E">
        <w:tc>
          <w:tcPr>
            <w:tcW w:w="4258" w:type="dxa"/>
            <w:tcBorders>
              <w:bottom w:val="single" w:sz="4" w:space="0" w:color="auto"/>
            </w:tcBorders>
          </w:tcPr>
          <w:p w14:paraId="240A3DB1" w14:textId="77777777" w:rsidR="0055165A" w:rsidRDefault="0055165A" w:rsidP="00233F6E">
            <w:pPr>
              <w:spacing w:after="240"/>
              <w:rPr>
                <w:rFonts w:ascii="Arial" w:eastAsia="Arial" w:hAnsi="Arial" w:cs="Arial"/>
                <w:b/>
                <w:bCs/>
                <w:sz w:val="21"/>
                <w:szCs w:val="21"/>
              </w:rPr>
            </w:pPr>
          </w:p>
          <w:p w14:paraId="37ED6FAA" w14:textId="77777777" w:rsidR="0055165A" w:rsidRPr="008C1A6F" w:rsidRDefault="0055165A" w:rsidP="00233F6E">
            <w:pPr>
              <w:spacing w:after="240"/>
              <w:jc w:val="center"/>
              <w:rPr>
                <w:rFonts w:ascii="Arial" w:eastAsia="Arial" w:hAnsi="Arial" w:cs="Arial"/>
                <w:b/>
                <w:bCs/>
                <w:sz w:val="21"/>
                <w:szCs w:val="21"/>
              </w:rPr>
            </w:pPr>
          </w:p>
        </w:tc>
        <w:tc>
          <w:tcPr>
            <w:tcW w:w="430" w:type="dxa"/>
          </w:tcPr>
          <w:p w14:paraId="2AE1A7B9" w14:textId="77777777" w:rsidR="0055165A" w:rsidRPr="008C1A6F" w:rsidRDefault="0055165A" w:rsidP="00233F6E">
            <w:pPr>
              <w:spacing w:after="240"/>
              <w:jc w:val="center"/>
              <w:rPr>
                <w:rFonts w:ascii="Arial" w:eastAsia="Arial" w:hAnsi="Arial" w:cs="Arial"/>
                <w:b/>
                <w:bCs/>
                <w:sz w:val="21"/>
                <w:szCs w:val="21"/>
              </w:rPr>
            </w:pPr>
          </w:p>
        </w:tc>
        <w:tc>
          <w:tcPr>
            <w:tcW w:w="4395" w:type="dxa"/>
            <w:tcBorders>
              <w:bottom w:val="single" w:sz="4" w:space="0" w:color="auto"/>
            </w:tcBorders>
          </w:tcPr>
          <w:p w14:paraId="2DEC2B51" w14:textId="77777777" w:rsidR="0055165A" w:rsidRPr="008C1A6F" w:rsidRDefault="0055165A" w:rsidP="00233F6E">
            <w:pPr>
              <w:spacing w:after="240"/>
              <w:rPr>
                <w:rFonts w:ascii="Arial" w:eastAsia="Arial" w:hAnsi="Arial" w:cs="Arial"/>
                <w:b/>
                <w:bCs/>
                <w:sz w:val="21"/>
                <w:szCs w:val="21"/>
              </w:rPr>
            </w:pPr>
          </w:p>
        </w:tc>
      </w:tr>
      <w:tr w:rsidR="0055165A" w:rsidRPr="008C1A6F" w14:paraId="1469363A" w14:textId="77777777" w:rsidTr="00233F6E">
        <w:trPr>
          <w:trHeight w:hRule="exact" w:val="1441"/>
        </w:trPr>
        <w:tc>
          <w:tcPr>
            <w:tcW w:w="4258" w:type="dxa"/>
            <w:tcBorders>
              <w:top w:val="single" w:sz="4" w:space="0" w:color="auto"/>
            </w:tcBorders>
          </w:tcPr>
          <w:p w14:paraId="2450B7A2" w14:textId="77777777" w:rsidR="0055165A" w:rsidRDefault="0055165A" w:rsidP="00233F6E">
            <w:pPr>
              <w:jc w:val="center"/>
              <w:rPr>
                <w:rFonts w:ascii="Arial" w:eastAsia="Arial" w:hAnsi="Arial" w:cs="Arial"/>
                <w:b/>
                <w:bCs/>
                <w:sz w:val="21"/>
                <w:szCs w:val="21"/>
                <w:lang w:val="es-ES"/>
              </w:rPr>
            </w:pPr>
            <w:r w:rsidRPr="00185FA3">
              <w:rPr>
                <w:rFonts w:ascii="Arial" w:eastAsia="Arial" w:hAnsi="Arial" w:cs="Arial"/>
                <w:b/>
                <w:bCs/>
                <w:sz w:val="21"/>
                <w:szCs w:val="21"/>
                <w:lang w:val="es-ES"/>
              </w:rPr>
              <w:t>Oscar González Ruiz</w:t>
            </w:r>
          </w:p>
          <w:p w14:paraId="47A17F25" w14:textId="77777777" w:rsidR="0055165A" w:rsidRPr="008C1A6F" w:rsidRDefault="0055165A" w:rsidP="00233F6E">
            <w:pPr>
              <w:jc w:val="center"/>
              <w:rPr>
                <w:rFonts w:ascii="Arial" w:eastAsia="Arial" w:hAnsi="Arial" w:cs="Arial"/>
                <w:b/>
                <w:bCs/>
                <w:sz w:val="21"/>
                <w:szCs w:val="21"/>
                <w:lang w:val="es-ES"/>
              </w:rPr>
            </w:pPr>
            <w:r w:rsidRPr="00525DCC">
              <w:rPr>
                <w:rFonts w:ascii="Arial" w:eastAsia="Arial" w:hAnsi="Arial" w:cs="Arial"/>
                <w:bCs/>
                <w:sz w:val="20"/>
                <w:szCs w:val="20"/>
              </w:rPr>
              <w:t>Vocal del Comité y Subdirector de Diseño, Seguimiento y Evaluación de Políticas Públicas</w:t>
            </w:r>
            <w:r w:rsidRPr="00525DCC">
              <w:rPr>
                <w:rFonts w:ascii="Arial" w:eastAsia="Arial" w:hAnsi="Arial" w:cs="Arial"/>
                <w:b/>
                <w:bCs/>
                <w:sz w:val="20"/>
                <w:szCs w:val="20"/>
                <w:lang w:val="es-ES"/>
              </w:rPr>
              <w:t xml:space="preserve"> </w:t>
            </w:r>
          </w:p>
        </w:tc>
        <w:tc>
          <w:tcPr>
            <w:tcW w:w="430" w:type="dxa"/>
          </w:tcPr>
          <w:p w14:paraId="19977840" w14:textId="77777777" w:rsidR="0055165A" w:rsidRPr="008C1A6F" w:rsidRDefault="0055165A" w:rsidP="00233F6E">
            <w:pPr>
              <w:jc w:val="center"/>
              <w:rPr>
                <w:rFonts w:ascii="Arial" w:eastAsia="Arial" w:hAnsi="Arial" w:cs="Arial"/>
                <w:b/>
                <w:bCs/>
                <w:sz w:val="21"/>
                <w:szCs w:val="21"/>
              </w:rPr>
            </w:pPr>
          </w:p>
        </w:tc>
        <w:tc>
          <w:tcPr>
            <w:tcW w:w="4395" w:type="dxa"/>
            <w:tcBorders>
              <w:top w:val="single" w:sz="4" w:space="0" w:color="auto"/>
            </w:tcBorders>
          </w:tcPr>
          <w:p w14:paraId="62ECDF81" w14:textId="77777777" w:rsidR="0055165A" w:rsidRPr="00525DCC" w:rsidRDefault="0055165A" w:rsidP="00233F6E">
            <w:pPr>
              <w:jc w:val="center"/>
              <w:rPr>
                <w:rFonts w:ascii="Arial" w:eastAsia="Arial" w:hAnsi="Arial" w:cs="Arial"/>
                <w:b/>
                <w:sz w:val="22"/>
                <w:szCs w:val="22"/>
              </w:rPr>
            </w:pPr>
            <w:proofErr w:type="spellStart"/>
            <w:r w:rsidRPr="00310428">
              <w:rPr>
                <w:rFonts w:ascii="Arial" w:eastAsia="Arial" w:hAnsi="Arial" w:cs="Arial"/>
                <w:b/>
                <w:sz w:val="22"/>
                <w:szCs w:val="22"/>
              </w:rPr>
              <w:t>Maxinne</w:t>
            </w:r>
            <w:proofErr w:type="spellEnd"/>
            <w:r w:rsidRPr="00310428">
              <w:rPr>
                <w:rFonts w:ascii="Arial" w:eastAsia="Arial" w:hAnsi="Arial" w:cs="Arial"/>
                <w:b/>
                <w:sz w:val="22"/>
                <w:szCs w:val="22"/>
              </w:rPr>
              <w:t xml:space="preserve"> Grandé Ferrer</w:t>
            </w:r>
          </w:p>
          <w:p w14:paraId="344730CE" w14:textId="77777777" w:rsidR="0055165A" w:rsidRPr="00525DCC" w:rsidRDefault="0055165A" w:rsidP="00233F6E">
            <w:pPr>
              <w:jc w:val="center"/>
              <w:rPr>
                <w:rFonts w:ascii="Arial" w:eastAsia="Arial" w:hAnsi="Arial" w:cs="Arial"/>
                <w:bCs/>
                <w:sz w:val="20"/>
                <w:szCs w:val="20"/>
              </w:rPr>
            </w:pPr>
            <w:r w:rsidRPr="00525DCC">
              <w:rPr>
                <w:rFonts w:ascii="Arial" w:eastAsia="Arial" w:hAnsi="Arial" w:cs="Arial"/>
                <w:bCs/>
                <w:sz w:val="20"/>
                <w:szCs w:val="20"/>
              </w:rPr>
              <w:t>Jefa de Consultoría Jurídica</w:t>
            </w:r>
          </w:p>
          <w:p w14:paraId="2A28199E" w14:textId="77777777" w:rsidR="0055165A" w:rsidRDefault="0055165A" w:rsidP="00233F6E">
            <w:pPr>
              <w:jc w:val="center"/>
              <w:rPr>
                <w:rFonts w:ascii="Arial" w:eastAsia="Arial" w:hAnsi="Arial" w:cs="Arial"/>
                <w:b/>
                <w:bCs/>
                <w:sz w:val="20"/>
                <w:szCs w:val="20"/>
              </w:rPr>
            </w:pPr>
            <w:r w:rsidRPr="00525DCC">
              <w:rPr>
                <w:rFonts w:ascii="Arial" w:eastAsia="Arial" w:hAnsi="Arial" w:cs="Arial"/>
                <w:bCs/>
                <w:sz w:val="20"/>
                <w:szCs w:val="20"/>
              </w:rPr>
              <w:t>en representación de</w:t>
            </w:r>
            <w:r w:rsidRPr="00525DCC">
              <w:rPr>
                <w:rFonts w:ascii="Arial" w:eastAsia="Arial" w:hAnsi="Arial" w:cs="Arial"/>
                <w:b/>
                <w:bCs/>
                <w:sz w:val="20"/>
                <w:szCs w:val="20"/>
              </w:rPr>
              <w:t xml:space="preserve"> </w:t>
            </w:r>
          </w:p>
          <w:p w14:paraId="5F6B8083" w14:textId="77777777" w:rsidR="0055165A" w:rsidRPr="00525DCC" w:rsidRDefault="0055165A" w:rsidP="00233F6E">
            <w:pPr>
              <w:jc w:val="center"/>
              <w:rPr>
                <w:rFonts w:ascii="Arial" w:eastAsia="Arial" w:hAnsi="Arial" w:cs="Arial"/>
                <w:sz w:val="20"/>
                <w:szCs w:val="20"/>
              </w:rPr>
            </w:pPr>
            <w:r w:rsidRPr="00525DCC">
              <w:rPr>
                <w:rFonts w:ascii="Arial" w:eastAsia="Arial" w:hAnsi="Arial" w:cs="Arial"/>
                <w:sz w:val="20"/>
                <w:szCs w:val="20"/>
              </w:rPr>
              <w:t>Jorge Fernando Villalvazo López</w:t>
            </w:r>
          </w:p>
          <w:p w14:paraId="3A2E11AF" w14:textId="77777777" w:rsidR="0055165A" w:rsidRPr="008C1A6F" w:rsidRDefault="0055165A" w:rsidP="00233F6E">
            <w:pPr>
              <w:jc w:val="center"/>
              <w:rPr>
                <w:rFonts w:ascii="Arial" w:eastAsia="Arial" w:hAnsi="Arial" w:cs="Arial"/>
                <w:b/>
                <w:bCs/>
                <w:sz w:val="21"/>
                <w:szCs w:val="21"/>
              </w:rPr>
            </w:pPr>
            <w:r w:rsidRPr="00525DCC">
              <w:rPr>
                <w:rFonts w:ascii="Arial" w:eastAsia="Arial" w:hAnsi="Arial" w:cs="Arial"/>
                <w:sz w:val="20"/>
                <w:szCs w:val="20"/>
              </w:rPr>
              <w:t xml:space="preserve">Vocal del Comité y </w:t>
            </w:r>
            <w:r w:rsidRPr="00525DCC">
              <w:rPr>
                <w:rFonts w:ascii="Arial" w:eastAsia="Arial" w:hAnsi="Arial" w:cs="Arial"/>
                <w:bCs/>
                <w:sz w:val="20"/>
                <w:szCs w:val="20"/>
              </w:rPr>
              <w:t>Coordinador de Asuntos Jurídicos</w:t>
            </w:r>
          </w:p>
        </w:tc>
      </w:tr>
      <w:tr w:rsidR="0055165A" w:rsidRPr="008C1A6F" w14:paraId="49D2E3DC" w14:textId="77777777" w:rsidTr="00893EC6">
        <w:trPr>
          <w:trHeight w:val="1114"/>
        </w:trPr>
        <w:tc>
          <w:tcPr>
            <w:tcW w:w="4258" w:type="dxa"/>
            <w:tcBorders>
              <w:bottom w:val="single" w:sz="4" w:space="0" w:color="auto"/>
            </w:tcBorders>
          </w:tcPr>
          <w:p w14:paraId="235205C5" w14:textId="77777777" w:rsidR="0055165A" w:rsidRDefault="0055165A" w:rsidP="00233F6E">
            <w:pPr>
              <w:spacing w:after="240"/>
              <w:jc w:val="both"/>
              <w:rPr>
                <w:rFonts w:ascii="Arial" w:eastAsia="Arial" w:hAnsi="Arial" w:cs="Arial"/>
                <w:b/>
                <w:bCs/>
                <w:sz w:val="21"/>
                <w:szCs w:val="21"/>
              </w:rPr>
            </w:pPr>
          </w:p>
          <w:p w14:paraId="1CB420F9" w14:textId="0829BFEF" w:rsidR="006F56BE" w:rsidRPr="008C1A6F" w:rsidRDefault="006F56BE" w:rsidP="00233F6E">
            <w:pPr>
              <w:spacing w:after="240"/>
              <w:jc w:val="both"/>
              <w:rPr>
                <w:rFonts w:ascii="Arial" w:eastAsia="Arial" w:hAnsi="Arial" w:cs="Arial"/>
                <w:b/>
                <w:bCs/>
                <w:sz w:val="21"/>
                <w:szCs w:val="21"/>
              </w:rPr>
            </w:pPr>
          </w:p>
        </w:tc>
        <w:tc>
          <w:tcPr>
            <w:tcW w:w="430" w:type="dxa"/>
          </w:tcPr>
          <w:p w14:paraId="4561B218" w14:textId="77777777" w:rsidR="0055165A" w:rsidRPr="008C1A6F" w:rsidRDefault="0055165A" w:rsidP="00233F6E">
            <w:pPr>
              <w:spacing w:after="240"/>
              <w:jc w:val="both"/>
              <w:rPr>
                <w:rFonts w:ascii="Arial" w:eastAsia="Arial" w:hAnsi="Arial" w:cs="Arial"/>
                <w:b/>
                <w:bCs/>
                <w:sz w:val="21"/>
                <w:szCs w:val="21"/>
              </w:rPr>
            </w:pPr>
          </w:p>
        </w:tc>
        <w:tc>
          <w:tcPr>
            <w:tcW w:w="4395" w:type="dxa"/>
            <w:tcBorders>
              <w:bottom w:val="single" w:sz="4" w:space="0" w:color="auto"/>
            </w:tcBorders>
          </w:tcPr>
          <w:p w14:paraId="4FFA210E" w14:textId="77777777" w:rsidR="0055165A" w:rsidRPr="008C1A6F" w:rsidRDefault="0055165A" w:rsidP="00233F6E">
            <w:pPr>
              <w:spacing w:after="240"/>
              <w:jc w:val="both"/>
              <w:rPr>
                <w:rFonts w:ascii="Arial" w:eastAsia="Arial" w:hAnsi="Arial" w:cs="Arial"/>
                <w:b/>
                <w:bCs/>
                <w:sz w:val="21"/>
                <w:szCs w:val="21"/>
              </w:rPr>
            </w:pPr>
          </w:p>
        </w:tc>
      </w:tr>
      <w:tr w:rsidR="0055165A" w:rsidRPr="008C1A6F" w14:paraId="458CCE26" w14:textId="77777777" w:rsidTr="00893EC6">
        <w:trPr>
          <w:trHeight w:val="264"/>
        </w:trPr>
        <w:tc>
          <w:tcPr>
            <w:tcW w:w="4258" w:type="dxa"/>
            <w:tcBorders>
              <w:top w:val="single" w:sz="4" w:space="0" w:color="auto"/>
              <w:bottom w:val="single" w:sz="4" w:space="0" w:color="auto"/>
            </w:tcBorders>
          </w:tcPr>
          <w:p w14:paraId="3A7C5D97" w14:textId="77777777" w:rsidR="0055165A" w:rsidRPr="008C1A6F" w:rsidRDefault="0055165A" w:rsidP="00233F6E">
            <w:pPr>
              <w:jc w:val="center"/>
              <w:rPr>
                <w:rFonts w:ascii="Arial" w:eastAsia="Arial" w:hAnsi="Arial" w:cs="Arial"/>
                <w:b/>
                <w:bCs/>
                <w:sz w:val="21"/>
                <w:szCs w:val="21"/>
              </w:rPr>
            </w:pPr>
            <w:r w:rsidRPr="008C1A6F">
              <w:rPr>
                <w:rFonts w:ascii="Arial" w:eastAsia="Arial" w:hAnsi="Arial" w:cs="Arial"/>
                <w:b/>
                <w:bCs/>
                <w:sz w:val="21"/>
                <w:szCs w:val="21"/>
              </w:rPr>
              <w:t>Carlos Alberto Franco Reboreda</w:t>
            </w:r>
          </w:p>
          <w:p w14:paraId="501F4E8F" w14:textId="77777777" w:rsidR="0055165A" w:rsidRDefault="0055165A" w:rsidP="00233F6E">
            <w:pPr>
              <w:jc w:val="center"/>
              <w:rPr>
                <w:rFonts w:ascii="Arial" w:eastAsia="Arial" w:hAnsi="Arial" w:cs="Arial"/>
                <w:bCs/>
                <w:sz w:val="20"/>
                <w:szCs w:val="20"/>
              </w:rPr>
            </w:pPr>
            <w:r w:rsidRPr="00525DCC">
              <w:rPr>
                <w:rFonts w:ascii="Arial" w:eastAsia="Arial" w:hAnsi="Arial" w:cs="Arial"/>
                <w:bCs/>
                <w:sz w:val="20"/>
                <w:szCs w:val="20"/>
              </w:rPr>
              <w:t>Director de Tecnologías y Plataformas y Vocal del Comité</w:t>
            </w:r>
          </w:p>
          <w:p w14:paraId="5C15A295" w14:textId="77777777" w:rsidR="0055165A" w:rsidRDefault="0055165A" w:rsidP="00233F6E">
            <w:pPr>
              <w:rPr>
                <w:rFonts w:ascii="Arial" w:eastAsia="Arial" w:hAnsi="Arial" w:cs="Arial"/>
                <w:sz w:val="21"/>
                <w:szCs w:val="21"/>
              </w:rPr>
            </w:pPr>
          </w:p>
          <w:p w14:paraId="450B17C7" w14:textId="77777777" w:rsidR="0055165A" w:rsidRPr="00F92DF3" w:rsidRDefault="0055165A" w:rsidP="00233F6E">
            <w:pPr>
              <w:rPr>
                <w:rFonts w:ascii="Arial" w:eastAsia="Arial" w:hAnsi="Arial" w:cs="Arial"/>
                <w:sz w:val="21"/>
                <w:szCs w:val="21"/>
              </w:rPr>
            </w:pPr>
          </w:p>
          <w:p w14:paraId="559C0B7A" w14:textId="77777777" w:rsidR="0055165A" w:rsidRPr="00F92DF3" w:rsidRDefault="0055165A" w:rsidP="00233F6E">
            <w:pPr>
              <w:rPr>
                <w:rFonts w:ascii="Arial" w:eastAsia="Arial" w:hAnsi="Arial" w:cs="Arial"/>
                <w:sz w:val="21"/>
                <w:szCs w:val="21"/>
              </w:rPr>
            </w:pPr>
          </w:p>
          <w:p w14:paraId="5E712D85" w14:textId="77777777" w:rsidR="0055165A" w:rsidRPr="00F92DF3" w:rsidRDefault="0055165A" w:rsidP="00233F6E">
            <w:pPr>
              <w:rPr>
                <w:rFonts w:ascii="Arial" w:eastAsia="Arial" w:hAnsi="Arial" w:cs="Arial"/>
                <w:sz w:val="21"/>
                <w:szCs w:val="21"/>
              </w:rPr>
            </w:pPr>
          </w:p>
          <w:p w14:paraId="36EC3E3A" w14:textId="77777777" w:rsidR="0055165A" w:rsidRDefault="0055165A" w:rsidP="00233F6E">
            <w:pPr>
              <w:jc w:val="center"/>
              <w:rPr>
                <w:rFonts w:ascii="Arial" w:eastAsia="Arial" w:hAnsi="Arial" w:cs="Arial"/>
                <w:sz w:val="21"/>
                <w:szCs w:val="21"/>
              </w:rPr>
            </w:pPr>
          </w:p>
          <w:p w14:paraId="201C1B07" w14:textId="77777777" w:rsidR="0055165A" w:rsidRPr="00F92DF3" w:rsidRDefault="0055165A" w:rsidP="00233F6E">
            <w:pPr>
              <w:jc w:val="center"/>
              <w:rPr>
                <w:rFonts w:ascii="Arial" w:eastAsia="Arial" w:hAnsi="Arial" w:cs="Arial"/>
                <w:sz w:val="21"/>
                <w:szCs w:val="21"/>
              </w:rPr>
            </w:pPr>
          </w:p>
        </w:tc>
        <w:tc>
          <w:tcPr>
            <w:tcW w:w="430" w:type="dxa"/>
          </w:tcPr>
          <w:p w14:paraId="71459ADB" w14:textId="77777777" w:rsidR="0055165A" w:rsidRPr="008C1A6F" w:rsidRDefault="0055165A" w:rsidP="00233F6E">
            <w:pPr>
              <w:jc w:val="both"/>
              <w:rPr>
                <w:rFonts w:ascii="Arial" w:eastAsia="Arial" w:hAnsi="Arial" w:cs="Arial"/>
                <w:b/>
                <w:bCs/>
                <w:sz w:val="21"/>
                <w:szCs w:val="21"/>
              </w:rPr>
            </w:pPr>
          </w:p>
        </w:tc>
        <w:tc>
          <w:tcPr>
            <w:tcW w:w="4395" w:type="dxa"/>
            <w:tcBorders>
              <w:top w:val="single" w:sz="4" w:space="0" w:color="auto"/>
              <w:bottom w:val="single" w:sz="4" w:space="0" w:color="auto"/>
            </w:tcBorders>
          </w:tcPr>
          <w:p w14:paraId="54EFD9EC" w14:textId="77777777" w:rsidR="006F56BE" w:rsidRPr="008C1A6F" w:rsidRDefault="006F56BE" w:rsidP="006F56BE">
            <w:pPr>
              <w:jc w:val="center"/>
              <w:rPr>
                <w:rFonts w:ascii="Arial" w:eastAsia="Arial" w:hAnsi="Arial" w:cs="Arial"/>
                <w:b/>
                <w:bCs/>
                <w:sz w:val="21"/>
                <w:szCs w:val="21"/>
              </w:rPr>
            </w:pPr>
            <w:r w:rsidRPr="008C1A6F">
              <w:rPr>
                <w:rFonts w:ascii="Arial" w:eastAsia="Arial" w:hAnsi="Arial" w:cs="Arial"/>
                <w:b/>
                <w:bCs/>
                <w:sz w:val="21"/>
                <w:szCs w:val="21"/>
              </w:rPr>
              <w:t>María del Carmen Martínez Zubieta</w:t>
            </w:r>
          </w:p>
          <w:p w14:paraId="108818CA" w14:textId="77777777" w:rsidR="006F56BE" w:rsidRDefault="006F56BE" w:rsidP="006F56BE">
            <w:pPr>
              <w:jc w:val="center"/>
              <w:rPr>
                <w:rFonts w:ascii="Arial" w:eastAsia="Arial" w:hAnsi="Arial" w:cs="Arial"/>
                <w:bCs/>
                <w:sz w:val="20"/>
                <w:szCs w:val="20"/>
              </w:rPr>
            </w:pPr>
            <w:r>
              <w:rPr>
                <w:rFonts w:ascii="Arial" w:eastAsia="Arial" w:hAnsi="Arial" w:cs="Arial"/>
                <w:bCs/>
                <w:sz w:val="20"/>
                <w:szCs w:val="20"/>
              </w:rPr>
              <w:t>Invitada Permanente</w:t>
            </w:r>
            <w:r w:rsidRPr="00485963">
              <w:rPr>
                <w:rFonts w:ascii="Arial" w:eastAsia="Arial" w:hAnsi="Arial" w:cs="Arial"/>
                <w:bCs/>
                <w:sz w:val="20"/>
                <w:szCs w:val="20"/>
              </w:rPr>
              <w:t xml:space="preserve"> </w:t>
            </w:r>
          </w:p>
          <w:p w14:paraId="502BBFFE" w14:textId="77777777" w:rsidR="006F56BE" w:rsidRPr="00485963" w:rsidRDefault="006F56BE" w:rsidP="006F56BE">
            <w:pPr>
              <w:jc w:val="center"/>
              <w:rPr>
                <w:rFonts w:ascii="Arial" w:eastAsia="Arial" w:hAnsi="Arial" w:cs="Arial"/>
                <w:b/>
                <w:bCs/>
                <w:sz w:val="20"/>
                <w:szCs w:val="20"/>
              </w:rPr>
            </w:pPr>
            <w:r w:rsidRPr="00485963">
              <w:rPr>
                <w:rFonts w:ascii="Arial" w:eastAsia="Arial" w:hAnsi="Arial" w:cs="Arial"/>
                <w:bCs/>
                <w:sz w:val="20"/>
                <w:szCs w:val="20"/>
              </w:rPr>
              <w:t>Enlace de Control Interno</w:t>
            </w:r>
          </w:p>
          <w:p w14:paraId="0A7D6EBD" w14:textId="77777777" w:rsidR="0055165A" w:rsidRDefault="0055165A" w:rsidP="00233F6E">
            <w:pPr>
              <w:jc w:val="center"/>
              <w:rPr>
                <w:rFonts w:ascii="Arial" w:eastAsia="Arial" w:hAnsi="Arial" w:cs="Arial"/>
                <w:b/>
                <w:bCs/>
                <w:sz w:val="20"/>
                <w:szCs w:val="20"/>
              </w:rPr>
            </w:pPr>
          </w:p>
          <w:p w14:paraId="090E013C" w14:textId="77777777" w:rsidR="0055165A" w:rsidRDefault="0055165A" w:rsidP="00233F6E">
            <w:pPr>
              <w:jc w:val="center"/>
              <w:rPr>
                <w:rFonts w:ascii="Arial" w:eastAsia="Arial" w:hAnsi="Arial" w:cs="Arial"/>
                <w:b/>
                <w:bCs/>
                <w:sz w:val="20"/>
                <w:szCs w:val="20"/>
              </w:rPr>
            </w:pPr>
          </w:p>
          <w:p w14:paraId="79521397" w14:textId="77777777" w:rsidR="0055165A" w:rsidRPr="00485963" w:rsidRDefault="0055165A" w:rsidP="00233F6E">
            <w:pPr>
              <w:jc w:val="center"/>
              <w:rPr>
                <w:rFonts w:ascii="Arial" w:eastAsia="Arial" w:hAnsi="Arial" w:cs="Arial"/>
                <w:b/>
                <w:bCs/>
                <w:sz w:val="20"/>
                <w:szCs w:val="20"/>
              </w:rPr>
            </w:pPr>
          </w:p>
          <w:p w14:paraId="5CC67BEB" w14:textId="77777777" w:rsidR="0055165A" w:rsidRPr="00485963" w:rsidRDefault="0055165A" w:rsidP="00233F6E">
            <w:pPr>
              <w:rPr>
                <w:rFonts w:ascii="Arial" w:eastAsia="Arial" w:hAnsi="Arial" w:cs="Arial"/>
                <w:b/>
                <w:bCs/>
                <w:sz w:val="20"/>
                <w:szCs w:val="20"/>
              </w:rPr>
            </w:pPr>
          </w:p>
        </w:tc>
      </w:tr>
      <w:tr w:rsidR="0055165A" w:rsidRPr="008C1A6F" w14:paraId="772CD23E" w14:textId="77777777" w:rsidTr="00893EC6">
        <w:tc>
          <w:tcPr>
            <w:tcW w:w="4258" w:type="dxa"/>
            <w:tcBorders>
              <w:top w:val="single" w:sz="4" w:space="0" w:color="auto"/>
            </w:tcBorders>
            <w:shd w:val="clear" w:color="auto" w:fill="auto"/>
          </w:tcPr>
          <w:p w14:paraId="41455300" w14:textId="77777777" w:rsidR="006F56BE" w:rsidRDefault="006F56BE" w:rsidP="006F56BE">
            <w:pPr>
              <w:jc w:val="center"/>
              <w:rPr>
                <w:rFonts w:ascii="Arial" w:eastAsia="Arial" w:hAnsi="Arial" w:cs="Arial"/>
                <w:b/>
                <w:bCs/>
                <w:sz w:val="22"/>
                <w:szCs w:val="22"/>
              </w:rPr>
            </w:pPr>
            <w:r w:rsidRPr="008C1A6F">
              <w:rPr>
                <w:rFonts w:ascii="Arial" w:eastAsia="Arial" w:hAnsi="Arial" w:cs="Arial"/>
                <w:b/>
                <w:bCs/>
                <w:sz w:val="21"/>
                <w:szCs w:val="21"/>
              </w:rPr>
              <w:t>Jessica Avalos Álvarez</w:t>
            </w:r>
            <w:r w:rsidRPr="008C1A6F">
              <w:rPr>
                <w:rFonts w:ascii="Arial" w:eastAsia="Arial" w:hAnsi="Arial" w:cs="Arial"/>
                <w:b/>
                <w:bCs/>
                <w:sz w:val="22"/>
                <w:szCs w:val="22"/>
              </w:rPr>
              <w:t xml:space="preserve"> </w:t>
            </w:r>
          </w:p>
          <w:p w14:paraId="1B8DFC7F" w14:textId="77777777" w:rsidR="006F56BE" w:rsidRDefault="006F56BE" w:rsidP="006F56BE">
            <w:pPr>
              <w:jc w:val="center"/>
              <w:rPr>
                <w:rFonts w:ascii="Arial" w:eastAsia="Arial" w:hAnsi="Arial" w:cs="Arial"/>
                <w:bCs/>
                <w:sz w:val="20"/>
                <w:szCs w:val="20"/>
              </w:rPr>
            </w:pPr>
            <w:r>
              <w:rPr>
                <w:rFonts w:ascii="Arial" w:eastAsia="Arial" w:hAnsi="Arial" w:cs="Arial"/>
                <w:bCs/>
                <w:sz w:val="20"/>
                <w:szCs w:val="20"/>
              </w:rPr>
              <w:t>Invitada Permanente</w:t>
            </w:r>
            <w:r w:rsidRPr="00485963">
              <w:rPr>
                <w:rFonts w:ascii="Arial" w:eastAsia="Arial" w:hAnsi="Arial" w:cs="Arial"/>
                <w:bCs/>
                <w:sz w:val="20"/>
                <w:szCs w:val="20"/>
              </w:rPr>
              <w:t xml:space="preserve"> </w:t>
            </w:r>
          </w:p>
          <w:p w14:paraId="0C2F6F92" w14:textId="311C5148" w:rsidR="0055165A" w:rsidRPr="008C1A6F" w:rsidRDefault="006F56BE" w:rsidP="006F56BE">
            <w:pPr>
              <w:jc w:val="center"/>
              <w:rPr>
                <w:rFonts w:ascii="Arial" w:eastAsia="Arial" w:hAnsi="Arial" w:cs="Arial"/>
                <w:b/>
                <w:sz w:val="21"/>
                <w:szCs w:val="21"/>
              </w:rPr>
            </w:pPr>
            <w:r w:rsidRPr="00485963">
              <w:rPr>
                <w:rFonts w:ascii="Arial" w:eastAsia="Arial" w:hAnsi="Arial" w:cs="Arial"/>
                <w:bCs/>
                <w:sz w:val="20"/>
                <w:szCs w:val="20"/>
              </w:rPr>
              <w:t>Enlace de Administración de Riesgos</w:t>
            </w:r>
          </w:p>
        </w:tc>
        <w:tc>
          <w:tcPr>
            <w:tcW w:w="430" w:type="dxa"/>
            <w:shd w:val="clear" w:color="auto" w:fill="auto"/>
          </w:tcPr>
          <w:p w14:paraId="12D7EB57" w14:textId="77777777" w:rsidR="0055165A" w:rsidRPr="008C1A6F" w:rsidRDefault="0055165A" w:rsidP="00233F6E">
            <w:pPr>
              <w:jc w:val="both"/>
              <w:rPr>
                <w:rFonts w:ascii="Arial" w:eastAsia="Arial" w:hAnsi="Arial" w:cs="Arial"/>
                <w:b/>
                <w:bCs/>
                <w:sz w:val="21"/>
                <w:szCs w:val="21"/>
              </w:rPr>
            </w:pPr>
          </w:p>
        </w:tc>
        <w:tc>
          <w:tcPr>
            <w:tcW w:w="4395" w:type="dxa"/>
            <w:tcBorders>
              <w:top w:val="single" w:sz="4" w:space="0" w:color="auto"/>
            </w:tcBorders>
            <w:shd w:val="clear" w:color="auto" w:fill="auto"/>
          </w:tcPr>
          <w:p w14:paraId="006C3507" w14:textId="77777777" w:rsidR="0055165A" w:rsidRPr="00AE5884" w:rsidRDefault="0055165A" w:rsidP="00233F6E">
            <w:pPr>
              <w:jc w:val="center"/>
              <w:rPr>
                <w:rFonts w:ascii="Arial" w:eastAsia="Arial" w:hAnsi="Arial" w:cs="Arial"/>
                <w:b/>
                <w:bCs/>
                <w:sz w:val="21"/>
                <w:szCs w:val="21"/>
              </w:rPr>
            </w:pPr>
            <w:r w:rsidRPr="00AE5884">
              <w:rPr>
                <w:rFonts w:ascii="Arial" w:eastAsia="Arial" w:hAnsi="Arial" w:cs="Arial"/>
                <w:b/>
                <w:bCs/>
                <w:sz w:val="21"/>
                <w:szCs w:val="21"/>
              </w:rPr>
              <w:t>Claudia Verónica Gómez González</w:t>
            </w:r>
          </w:p>
          <w:p w14:paraId="523AFC43" w14:textId="77777777" w:rsidR="0055165A" w:rsidRPr="00AE5884" w:rsidRDefault="0055165A" w:rsidP="00233F6E">
            <w:pPr>
              <w:jc w:val="center"/>
              <w:rPr>
                <w:rFonts w:ascii="Arial" w:eastAsia="Arial" w:hAnsi="Arial" w:cs="Arial"/>
                <w:sz w:val="20"/>
                <w:szCs w:val="20"/>
              </w:rPr>
            </w:pPr>
            <w:r w:rsidRPr="00AE5884">
              <w:rPr>
                <w:rFonts w:ascii="Arial" w:eastAsia="Arial" w:hAnsi="Arial" w:cs="Arial"/>
                <w:sz w:val="20"/>
                <w:szCs w:val="20"/>
              </w:rPr>
              <w:t xml:space="preserve">Invitada Permanente y </w:t>
            </w:r>
          </w:p>
          <w:p w14:paraId="3BEC66B4" w14:textId="77777777" w:rsidR="0055165A" w:rsidRPr="00AE5884" w:rsidRDefault="0055165A" w:rsidP="00233F6E">
            <w:pPr>
              <w:jc w:val="center"/>
              <w:rPr>
                <w:rFonts w:ascii="Arial" w:eastAsia="Arial" w:hAnsi="Arial" w:cs="Arial"/>
                <w:sz w:val="21"/>
                <w:szCs w:val="21"/>
              </w:rPr>
            </w:pPr>
            <w:r w:rsidRPr="00AE5884">
              <w:rPr>
                <w:rFonts w:ascii="Arial" w:eastAsia="Arial" w:hAnsi="Arial" w:cs="Arial"/>
                <w:sz w:val="20"/>
                <w:szCs w:val="20"/>
              </w:rPr>
              <w:t xml:space="preserve">Jefa del Departamento de Auditoría </w:t>
            </w:r>
          </w:p>
        </w:tc>
      </w:tr>
      <w:tr w:rsidR="0055165A" w:rsidRPr="008C1A6F" w14:paraId="53F3F153" w14:textId="77777777" w:rsidTr="00233F6E">
        <w:tc>
          <w:tcPr>
            <w:tcW w:w="9083" w:type="dxa"/>
            <w:gridSpan w:val="3"/>
            <w:shd w:val="clear" w:color="auto" w:fill="auto"/>
          </w:tcPr>
          <w:p w14:paraId="155C3938" w14:textId="77777777" w:rsidR="0055165A" w:rsidRDefault="0055165A" w:rsidP="00233F6E">
            <w:pPr>
              <w:jc w:val="center"/>
              <w:rPr>
                <w:rFonts w:ascii="Arial" w:eastAsia="Arial" w:hAnsi="Arial" w:cs="Arial"/>
                <w:b/>
                <w:bCs/>
                <w:sz w:val="21"/>
                <w:szCs w:val="21"/>
              </w:rPr>
            </w:pPr>
          </w:p>
          <w:p w14:paraId="0E0BD0F2" w14:textId="77777777" w:rsidR="0055165A" w:rsidRDefault="0055165A" w:rsidP="00233F6E">
            <w:pPr>
              <w:jc w:val="center"/>
              <w:rPr>
                <w:rFonts w:ascii="Arial" w:eastAsia="Arial" w:hAnsi="Arial" w:cs="Arial"/>
                <w:b/>
                <w:bCs/>
                <w:sz w:val="21"/>
                <w:szCs w:val="21"/>
              </w:rPr>
            </w:pPr>
          </w:p>
          <w:p w14:paraId="765B7ED8" w14:textId="77777777" w:rsidR="0055165A" w:rsidRDefault="0055165A" w:rsidP="00233F6E">
            <w:pPr>
              <w:jc w:val="center"/>
              <w:rPr>
                <w:rFonts w:ascii="Arial" w:eastAsia="Arial" w:hAnsi="Arial" w:cs="Arial"/>
                <w:b/>
                <w:bCs/>
                <w:sz w:val="21"/>
                <w:szCs w:val="21"/>
              </w:rPr>
            </w:pPr>
          </w:p>
          <w:p w14:paraId="2F1E27BF" w14:textId="7DC9BCC8" w:rsidR="0055165A" w:rsidRDefault="0055165A" w:rsidP="006F56BE">
            <w:pPr>
              <w:rPr>
                <w:rFonts w:ascii="Arial" w:eastAsia="Arial" w:hAnsi="Arial" w:cs="Arial"/>
                <w:b/>
                <w:bCs/>
                <w:sz w:val="21"/>
                <w:szCs w:val="21"/>
              </w:rPr>
            </w:pPr>
          </w:p>
          <w:p w14:paraId="3F5C4ED3" w14:textId="70C01EDD" w:rsidR="00893EC6" w:rsidRDefault="00893EC6" w:rsidP="006F56BE">
            <w:pPr>
              <w:rPr>
                <w:rFonts w:ascii="Arial" w:eastAsia="Arial" w:hAnsi="Arial" w:cs="Arial"/>
                <w:b/>
                <w:bCs/>
                <w:sz w:val="21"/>
                <w:szCs w:val="21"/>
              </w:rPr>
            </w:pPr>
          </w:p>
          <w:p w14:paraId="156CEE63" w14:textId="0F02073D" w:rsidR="00893EC6" w:rsidRDefault="00893EC6" w:rsidP="006F56BE">
            <w:pPr>
              <w:rPr>
                <w:rFonts w:ascii="Arial" w:eastAsia="Arial" w:hAnsi="Arial" w:cs="Arial"/>
                <w:b/>
                <w:bCs/>
                <w:sz w:val="21"/>
                <w:szCs w:val="21"/>
              </w:rPr>
            </w:pPr>
          </w:p>
          <w:p w14:paraId="5BDC5645" w14:textId="2EE68E3A" w:rsidR="00893EC6" w:rsidRDefault="00893EC6" w:rsidP="006F56BE">
            <w:pPr>
              <w:rPr>
                <w:rFonts w:ascii="Arial" w:eastAsia="Arial" w:hAnsi="Arial" w:cs="Arial"/>
                <w:b/>
                <w:bCs/>
                <w:sz w:val="21"/>
                <w:szCs w:val="21"/>
              </w:rPr>
            </w:pPr>
          </w:p>
          <w:p w14:paraId="5DEB15E5" w14:textId="1EB3CF54" w:rsidR="00893EC6" w:rsidRDefault="00893EC6" w:rsidP="006F56BE">
            <w:pPr>
              <w:rPr>
                <w:rFonts w:ascii="Arial" w:eastAsia="Arial" w:hAnsi="Arial" w:cs="Arial"/>
                <w:b/>
                <w:bCs/>
                <w:sz w:val="21"/>
                <w:szCs w:val="21"/>
              </w:rPr>
            </w:pPr>
          </w:p>
          <w:p w14:paraId="73259AE3" w14:textId="04B3DA59" w:rsidR="00893EC6" w:rsidRDefault="00893EC6" w:rsidP="006F56BE">
            <w:pPr>
              <w:rPr>
                <w:rFonts w:ascii="Arial" w:eastAsia="Arial" w:hAnsi="Arial" w:cs="Arial"/>
                <w:b/>
                <w:bCs/>
                <w:sz w:val="21"/>
                <w:szCs w:val="21"/>
              </w:rPr>
            </w:pPr>
          </w:p>
          <w:p w14:paraId="02CC40C2" w14:textId="70DCFD55" w:rsidR="00893EC6" w:rsidRDefault="00893EC6" w:rsidP="006F56BE">
            <w:pPr>
              <w:rPr>
                <w:rFonts w:ascii="Arial" w:eastAsia="Arial" w:hAnsi="Arial" w:cs="Arial"/>
                <w:b/>
                <w:bCs/>
                <w:sz w:val="21"/>
                <w:szCs w:val="21"/>
              </w:rPr>
            </w:pPr>
          </w:p>
          <w:p w14:paraId="68EFA22F" w14:textId="4C2DE307" w:rsidR="00893EC6" w:rsidRDefault="00893EC6" w:rsidP="006F56BE">
            <w:pPr>
              <w:rPr>
                <w:rFonts w:ascii="Arial" w:eastAsia="Arial" w:hAnsi="Arial" w:cs="Arial"/>
                <w:b/>
                <w:bCs/>
                <w:sz w:val="21"/>
                <w:szCs w:val="21"/>
              </w:rPr>
            </w:pPr>
          </w:p>
          <w:p w14:paraId="176B6A59" w14:textId="0EDB93E7" w:rsidR="00893EC6" w:rsidRDefault="00893EC6" w:rsidP="006F56BE">
            <w:pPr>
              <w:rPr>
                <w:rFonts w:ascii="Arial" w:eastAsia="Arial" w:hAnsi="Arial" w:cs="Arial"/>
                <w:b/>
                <w:bCs/>
                <w:sz w:val="21"/>
                <w:szCs w:val="21"/>
              </w:rPr>
            </w:pPr>
          </w:p>
          <w:p w14:paraId="18C5C7E8" w14:textId="7692D197" w:rsidR="00893EC6" w:rsidRDefault="00893EC6" w:rsidP="006F56BE">
            <w:pPr>
              <w:rPr>
                <w:rFonts w:ascii="Arial" w:eastAsia="Arial" w:hAnsi="Arial" w:cs="Arial"/>
                <w:b/>
                <w:bCs/>
                <w:sz w:val="21"/>
                <w:szCs w:val="21"/>
              </w:rPr>
            </w:pPr>
          </w:p>
          <w:p w14:paraId="797F848A" w14:textId="2C0C978C" w:rsidR="00893EC6" w:rsidRDefault="00893EC6" w:rsidP="006F56BE">
            <w:pPr>
              <w:rPr>
                <w:rFonts w:ascii="Arial" w:eastAsia="Arial" w:hAnsi="Arial" w:cs="Arial"/>
                <w:b/>
                <w:bCs/>
                <w:sz w:val="21"/>
                <w:szCs w:val="21"/>
              </w:rPr>
            </w:pPr>
          </w:p>
          <w:p w14:paraId="7A1EA19C" w14:textId="042AD004" w:rsidR="00893EC6" w:rsidRDefault="00893EC6" w:rsidP="006F56BE">
            <w:pPr>
              <w:rPr>
                <w:rFonts w:ascii="Arial" w:eastAsia="Arial" w:hAnsi="Arial" w:cs="Arial"/>
                <w:b/>
                <w:bCs/>
                <w:sz w:val="21"/>
                <w:szCs w:val="21"/>
              </w:rPr>
            </w:pPr>
          </w:p>
          <w:p w14:paraId="797AE41E" w14:textId="7A8E5BB7" w:rsidR="00893EC6" w:rsidRDefault="00893EC6" w:rsidP="006F56BE">
            <w:pPr>
              <w:rPr>
                <w:rFonts w:ascii="Arial" w:eastAsia="Arial" w:hAnsi="Arial" w:cs="Arial"/>
                <w:b/>
                <w:bCs/>
                <w:sz w:val="21"/>
                <w:szCs w:val="21"/>
              </w:rPr>
            </w:pPr>
          </w:p>
          <w:p w14:paraId="42616F65" w14:textId="2EFB4F88" w:rsidR="00893EC6" w:rsidRDefault="00893EC6" w:rsidP="006F56BE">
            <w:pPr>
              <w:rPr>
                <w:rFonts w:ascii="Arial" w:eastAsia="Arial" w:hAnsi="Arial" w:cs="Arial"/>
                <w:b/>
                <w:bCs/>
                <w:sz w:val="21"/>
                <w:szCs w:val="21"/>
              </w:rPr>
            </w:pPr>
          </w:p>
          <w:p w14:paraId="7A26E613" w14:textId="415566A8" w:rsidR="00893EC6" w:rsidRDefault="00893EC6" w:rsidP="006F56BE">
            <w:pPr>
              <w:rPr>
                <w:rFonts w:ascii="Arial" w:eastAsia="Arial" w:hAnsi="Arial" w:cs="Arial"/>
                <w:b/>
                <w:bCs/>
                <w:sz w:val="21"/>
                <w:szCs w:val="21"/>
              </w:rPr>
            </w:pPr>
          </w:p>
          <w:p w14:paraId="04500956" w14:textId="0D82D49A" w:rsidR="00893EC6" w:rsidRDefault="00893EC6" w:rsidP="006F56BE">
            <w:pPr>
              <w:rPr>
                <w:rFonts w:ascii="Arial" w:eastAsia="Arial" w:hAnsi="Arial" w:cs="Arial"/>
                <w:b/>
                <w:bCs/>
                <w:sz w:val="21"/>
                <w:szCs w:val="21"/>
              </w:rPr>
            </w:pPr>
          </w:p>
          <w:p w14:paraId="6F22DFCD" w14:textId="27F09CBB" w:rsidR="00893EC6" w:rsidRDefault="00893EC6" w:rsidP="006F56BE">
            <w:pPr>
              <w:rPr>
                <w:rFonts w:ascii="Arial" w:eastAsia="Arial" w:hAnsi="Arial" w:cs="Arial"/>
                <w:b/>
                <w:bCs/>
                <w:sz w:val="21"/>
                <w:szCs w:val="21"/>
              </w:rPr>
            </w:pPr>
          </w:p>
          <w:p w14:paraId="54B98314" w14:textId="6BE68B9A" w:rsidR="00893EC6" w:rsidRDefault="00893EC6" w:rsidP="006F56BE">
            <w:pPr>
              <w:rPr>
                <w:rFonts w:ascii="Arial" w:eastAsia="Arial" w:hAnsi="Arial" w:cs="Arial"/>
                <w:b/>
                <w:bCs/>
                <w:sz w:val="21"/>
                <w:szCs w:val="21"/>
              </w:rPr>
            </w:pPr>
          </w:p>
          <w:p w14:paraId="06867E06" w14:textId="709D4F05" w:rsidR="00893EC6" w:rsidRDefault="00893EC6" w:rsidP="006F56BE">
            <w:pPr>
              <w:rPr>
                <w:rFonts w:ascii="Arial" w:eastAsia="Arial" w:hAnsi="Arial" w:cs="Arial"/>
                <w:b/>
                <w:bCs/>
                <w:sz w:val="21"/>
                <w:szCs w:val="21"/>
              </w:rPr>
            </w:pPr>
          </w:p>
          <w:p w14:paraId="5DED5E69" w14:textId="764BDC0D" w:rsidR="00893EC6" w:rsidRDefault="00893EC6" w:rsidP="006F56BE">
            <w:pPr>
              <w:rPr>
                <w:rFonts w:ascii="Arial" w:eastAsia="Arial" w:hAnsi="Arial" w:cs="Arial"/>
                <w:b/>
                <w:bCs/>
                <w:sz w:val="21"/>
                <w:szCs w:val="21"/>
              </w:rPr>
            </w:pPr>
          </w:p>
          <w:p w14:paraId="5745CCDE" w14:textId="77777777" w:rsidR="00893EC6" w:rsidRDefault="00893EC6" w:rsidP="006F56BE">
            <w:pPr>
              <w:rPr>
                <w:rFonts w:ascii="Arial" w:eastAsia="Arial" w:hAnsi="Arial" w:cs="Arial"/>
                <w:b/>
                <w:bCs/>
                <w:sz w:val="21"/>
                <w:szCs w:val="21"/>
              </w:rPr>
            </w:pPr>
          </w:p>
          <w:p w14:paraId="51898605" w14:textId="23E746E8" w:rsidR="006F56BE" w:rsidRDefault="006F56BE" w:rsidP="006F56BE">
            <w:pPr>
              <w:rPr>
                <w:rFonts w:ascii="Arial" w:eastAsia="Arial" w:hAnsi="Arial" w:cs="Arial"/>
                <w:b/>
                <w:bCs/>
                <w:sz w:val="21"/>
                <w:szCs w:val="21"/>
              </w:rPr>
            </w:pPr>
          </w:p>
          <w:p w14:paraId="7A980AFE" w14:textId="77777777" w:rsidR="006F56BE" w:rsidRDefault="006F56BE" w:rsidP="006F56BE">
            <w:pPr>
              <w:rPr>
                <w:rFonts w:ascii="Arial" w:eastAsia="Arial" w:hAnsi="Arial" w:cs="Arial"/>
                <w:b/>
                <w:bCs/>
                <w:sz w:val="21"/>
                <w:szCs w:val="21"/>
              </w:rPr>
            </w:pPr>
          </w:p>
          <w:p w14:paraId="1F672B46" w14:textId="7ADE67E9" w:rsidR="0055165A" w:rsidRPr="008C1A6F" w:rsidRDefault="0055165A" w:rsidP="00233F6E">
            <w:pPr>
              <w:jc w:val="center"/>
              <w:rPr>
                <w:rFonts w:ascii="Arial" w:eastAsia="Arial" w:hAnsi="Arial" w:cs="Arial"/>
                <w:b/>
                <w:bCs/>
                <w:sz w:val="21"/>
                <w:szCs w:val="21"/>
              </w:rPr>
            </w:pPr>
          </w:p>
        </w:tc>
      </w:tr>
    </w:tbl>
    <w:p w14:paraId="507DCF46" w14:textId="0FF2AB9F" w:rsidR="0055165A" w:rsidRDefault="0055165A" w:rsidP="0055165A">
      <w:pPr>
        <w:spacing w:after="240"/>
        <w:jc w:val="both"/>
        <w:rPr>
          <w:rFonts w:ascii="Arial" w:eastAsia="Arial" w:hAnsi="Arial" w:cs="Arial"/>
          <w:sz w:val="18"/>
          <w:szCs w:val="18"/>
          <w:highlight w:val="white"/>
        </w:rPr>
      </w:pPr>
    </w:p>
    <w:p w14:paraId="6BAEA629" w14:textId="77777777" w:rsidR="00BD58F2" w:rsidRDefault="00BD58F2" w:rsidP="0055165A">
      <w:pPr>
        <w:spacing w:after="240"/>
        <w:jc w:val="both"/>
        <w:rPr>
          <w:rFonts w:ascii="Arial" w:eastAsia="Arial" w:hAnsi="Arial" w:cs="Arial"/>
          <w:sz w:val="18"/>
          <w:szCs w:val="18"/>
          <w:highlight w:val="white"/>
        </w:rPr>
      </w:pPr>
    </w:p>
    <w:p w14:paraId="61160E2F" w14:textId="0DE1298D" w:rsidR="00FB0437" w:rsidRPr="0055165A" w:rsidRDefault="0055165A" w:rsidP="00BD58F2">
      <w:pPr>
        <w:spacing w:after="240"/>
        <w:jc w:val="both"/>
      </w:pPr>
      <w:r>
        <w:rPr>
          <w:rFonts w:ascii="Arial" w:eastAsia="Arial" w:hAnsi="Arial" w:cs="Arial"/>
          <w:i/>
          <w:iCs/>
          <w:sz w:val="18"/>
          <w:szCs w:val="18"/>
          <w:highlight w:val="white"/>
        </w:rPr>
        <w:t xml:space="preserve">La presente hoja de firmas forma parte integral del Acta de la </w:t>
      </w:r>
      <w:r w:rsidR="00D31CD8">
        <w:rPr>
          <w:rFonts w:ascii="Arial" w:eastAsia="Arial" w:hAnsi="Arial" w:cs="Arial"/>
          <w:i/>
          <w:iCs/>
          <w:sz w:val="18"/>
          <w:szCs w:val="18"/>
        </w:rPr>
        <w:t>Cuarta</w:t>
      </w:r>
      <w:r>
        <w:rPr>
          <w:rFonts w:ascii="Arial" w:eastAsia="Arial" w:hAnsi="Arial" w:cs="Arial"/>
          <w:i/>
          <w:iCs/>
          <w:sz w:val="18"/>
          <w:szCs w:val="18"/>
        </w:rPr>
        <w:t xml:space="preserve"> Sesión Ordinaria del Comité de Control Interno y Desempeño Institucional de la Secretaría Ejecutiva del Sistema Anticorrupción de Jalisco</w:t>
      </w:r>
      <w:r>
        <w:rPr>
          <w:rFonts w:ascii="Arial" w:eastAsia="Arial" w:hAnsi="Arial" w:cs="Arial"/>
          <w:i/>
          <w:iCs/>
          <w:sz w:val="18"/>
          <w:szCs w:val="18"/>
          <w:highlight w:val="white"/>
        </w:rPr>
        <w:t xml:space="preserve">, celebrada el martes, </w:t>
      </w:r>
      <w:r w:rsidR="00071821">
        <w:rPr>
          <w:rFonts w:ascii="Arial" w:eastAsia="Arial" w:hAnsi="Arial" w:cs="Arial"/>
          <w:i/>
          <w:iCs/>
          <w:sz w:val="18"/>
          <w:szCs w:val="18"/>
          <w:highlight w:val="white"/>
        </w:rPr>
        <w:t>22</w:t>
      </w:r>
      <w:r>
        <w:rPr>
          <w:rFonts w:ascii="Arial" w:eastAsia="Arial" w:hAnsi="Arial" w:cs="Arial"/>
          <w:i/>
          <w:iCs/>
          <w:sz w:val="18"/>
          <w:szCs w:val="18"/>
          <w:highlight w:val="white"/>
        </w:rPr>
        <w:t xml:space="preserve"> de </w:t>
      </w:r>
      <w:r w:rsidR="00071821">
        <w:rPr>
          <w:rFonts w:ascii="Arial" w:eastAsia="Arial" w:hAnsi="Arial" w:cs="Arial"/>
          <w:i/>
          <w:iCs/>
          <w:sz w:val="18"/>
          <w:szCs w:val="18"/>
          <w:highlight w:val="white"/>
        </w:rPr>
        <w:t>noviembre</w:t>
      </w:r>
      <w:r>
        <w:rPr>
          <w:rFonts w:ascii="Arial" w:eastAsia="Arial" w:hAnsi="Arial" w:cs="Arial"/>
          <w:i/>
          <w:iCs/>
          <w:sz w:val="18"/>
          <w:szCs w:val="18"/>
          <w:highlight w:val="white"/>
        </w:rPr>
        <w:t xml:space="preserve"> del año 2022 dos mil veintidós en las instalaciones de la Secretaría Ejecutiva del Sistema Estatal Anticorrupción de Jalisco</w:t>
      </w:r>
      <w:bookmarkEnd w:id="0"/>
      <w:r w:rsidR="00BD58F2">
        <w:rPr>
          <w:rFonts w:ascii="Arial" w:eastAsia="Arial" w:hAnsi="Arial" w:cs="Arial"/>
          <w:i/>
          <w:iCs/>
          <w:sz w:val="18"/>
          <w:szCs w:val="18"/>
        </w:rPr>
        <w:t>.</w:t>
      </w:r>
    </w:p>
    <w:sectPr w:rsidR="00FB0437" w:rsidRPr="0055165A" w:rsidSect="00622CE8">
      <w:headerReference w:type="even" r:id="rId11"/>
      <w:headerReference w:type="default" r:id="rId12"/>
      <w:footerReference w:type="even" r:id="rId13"/>
      <w:footerReference w:type="default" r:id="rId14"/>
      <w:headerReference w:type="first" r:id="rId15"/>
      <w:footerReference w:type="first" r:id="rId16"/>
      <w:pgSz w:w="12240" w:h="19298" w:code="10000"/>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19A7" w14:textId="77777777" w:rsidR="00AE6088" w:rsidRDefault="00AE6088">
      <w:r>
        <w:separator/>
      </w:r>
    </w:p>
  </w:endnote>
  <w:endnote w:type="continuationSeparator" w:id="0">
    <w:p w14:paraId="03423A52" w14:textId="77777777" w:rsidR="00AE6088" w:rsidRDefault="00AE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F305"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6F49B39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11720"/>
      <w:docPartObj>
        <w:docPartGallery w:val="Page Numbers (Bottom of Page)"/>
        <w:docPartUnique/>
      </w:docPartObj>
    </w:sdtPr>
    <w:sdtEndPr/>
    <w:sdtContent>
      <w:sdt>
        <w:sdtPr>
          <w:id w:val="1728636285"/>
          <w:docPartObj>
            <w:docPartGallery w:val="Page Numbers (Top of Page)"/>
            <w:docPartUnique/>
          </w:docPartObj>
        </w:sdtPr>
        <w:sdtEndPr/>
        <w:sdtContent>
          <w:p w14:paraId="18974384" w14:textId="056A9F8D" w:rsidR="00461011" w:rsidRDefault="00461011">
            <w:pPr>
              <w:pStyle w:val="Piedepgina"/>
              <w:jc w:val="center"/>
            </w:pPr>
            <w:r w:rsidRPr="00461011">
              <w:rPr>
                <w:rFonts w:ascii="Arial" w:hAnsi="Arial" w:cs="Arial"/>
                <w:sz w:val="20"/>
                <w:szCs w:val="20"/>
                <w:lang w:val="es-ES"/>
              </w:rPr>
              <w:t xml:space="preserve">Página </w:t>
            </w:r>
            <w:r w:rsidRPr="00461011">
              <w:rPr>
                <w:rFonts w:ascii="Arial" w:hAnsi="Arial" w:cs="Arial"/>
                <w:b/>
                <w:bCs/>
                <w:sz w:val="20"/>
                <w:szCs w:val="20"/>
              </w:rPr>
              <w:fldChar w:fldCharType="begin"/>
            </w:r>
            <w:r w:rsidRPr="00461011">
              <w:rPr>
                <w:rFonts w:ascii="Arial" w:hAnsi="Arial" w:cs="Arial"/>
                <w:b/>
                <w:bCs/>
                <w:sz w:val="20"/>
                <w:szCs w:val="20"/>
              </w:rPr>
              <w:instrText>PAGE</w:instrText>
            </w:r>
            <w:r w:rsidRPr="00461011">
              <w:rPr>
                <w:rFonts w:ascii="Arial" w:hAnsi="Arial" w:cs="Arial"/>
                <w:b/>
                <w:bCs/>
                <w:sz w:val="20"/>
                <w:szCs w:val="20"/>
              </w:rPr>
              <w:fldChar w:fldCharType="separate"/>
            </w:r>
            <w:r w:rsidRPr="00461011">
              <w:rPr>
                <w:rFonts w:ascii="Arial" w:hAnsi="Arial" w:cs="Arial"/>
                <w:b/>
                <w:bCs/>
                <w:sz w:val="20"/>
                <w:szCs w:val="20"/>
                <w:lang w:val="es-ES"/>
              </w:rPr>
              <w:t>2</w:t>
            </w:r>
            <w:r w:rsidRPr="00461011">
              <w:rPr>
                <w:rFonts w:ascii="Arial" w:hAnsi="Arial" w:cs="Arial"/>
                <w:b/>
                <w:bCs/>
                <w:sz w:val="20"/>
                <w:szCs w:val="20"/>
              </w:rPr>
              <w:fldChar w:fldCharType="end"/>
            </w:r>
            <w:r w:rsidRPr="00461011">
              <w:rPr>
                <w:rFonts w:ascii="Arial" w:hAnsi="Arial" w:cs="Arial"/>
                <w:sz w:val="20"/>
                <w:szCs w:val="20"/>
                <w:lang w:val="es-ES"/>
              </w:rPr>
              <w:t xml:space="preserve"> de </w:t>
            </w:r>
            <w:r w:rsidRPr="00461011">
              <w:rPr>
                <w:rFonts w:ascii="Arial" w:hAnsi="Arial" w:cs="Arial"/>
                <w:b/>
                <w:bCs/>
                <w:sz w:val="20"/>
                <w:szCs w:val="20"/>
              </w:rPr>
              <w:fldChar w:fldCharType="begin"/>
            </w:r>
            <w:r w:rsidRPr="00461011">
              <w:rPr>
                <w:rFonts w:ascii="Arial" w:hAnsi="Arial" w:cs="Arial"/>
                <w:b/>
                <w:bCs/>
                <w:sz w:val="20"/>
                <w:szCs w:val="20"/>
              </w:rPr>
              <w:instrText>NUMPAGES</w:instrText>
            </w:r>
            <w:r w:rsidRPr="00461011">
              <w:rPr>
                <w:rFonts w:ascii="Arial" w:hAnsi="Arial" w:cs="Arial"/>
                <w:b/>
                <w:bCs/>
                <w:sz w:val="20"/>
                <w:szCs w:val="20"/>
              </w:rPr>
              <w:fldChar w:fldCharType="separate"/>
            </w:r>
            <w:r w:rsidRPr="00461011">
              <w:rPr>
                <w:rFonts w:ascii="Arial" w:hAnsi="Arial" w:cs="Arial"/>
                <w:b/>
                <w:bCs/>
                <w:sz w:val="20"/>
                <w:szCs w:val="20"/>
                <w:lang w:val="es-ES"/>
              </w:rPr>
              <w:t>2</w:t>
            </w:r>
            <w:r w:rsidRPr="00461011">
              <w:rPr>
                <w:rFonts w:ascii="Arial" w:hAnsi="Arial" w:cs="Arial"/>
                <w:b/>
                <w:bCs/>
                <w:sz w:val="20"/>
                <w:szCs w:val="20"/>
              </w:rPr>
              <w:fldChar w:fldCharType="end"/>
            </w:r>
          </w:p>
        </w:sdtContent>
      </w:sdt>
    </w:sdtContent>
  </w:sdt>
  <w:p w14:paraId="25AE631E"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C961" w14:textId="77777777" w:rsidR="00461011" w:rsidRDefault="004610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16DB" w14:textId="77777777" w:rsidR="00AE6088" w:rsidRDefault="00AE6088">
      <w:r>
        <w:separator/>
      </w:r>
    </w:p>
  </w:footnote>
  <w:footnote w:type="continuationSeparator" w:id="0">
    <w:p w14:paraId="2E37A2DA" w14:textId="77777777" w:rsidR="00AE6088" w:rsidRDefault="00AE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0F71" w14:textId="77777777" w:rsidR="00461011" w:rsidRDefault="004610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B587" w14:textId="77777777" w:rsidR="00947DCA" w:rsidRDefault="00947DCA" w:rsidP="00BB174E">
    <w:pPr>
      <w:tabs>
        <w:tab w:val="center" w:pos="4419"/>
        <w:tab w:val="right" w:pos="8838"/>
      </w:tabs>
      <w:ind w:right="-1425"/>
      <w:rPr>
        <w:color w:val="5B9BD5"/>
        <w:sz w:val="21"/>
        <w:szCs w:val="21"/>
      </w:rPr>
    </w:pPr>
  </w:p>
  <w:p w14:paraId="76B7DBB0" w14:textId="77777777" w:rsidR="00947DCA" w:rsidRDefault="00947DCA" w:rsidP="00BB174E">
    <w:pPr>
      <w:tabs>
        <w:tab w:val="center" w:pos="4419"/>
        <w:tab w:val="right" w:pos="8838"/>
      </w:tabs>
      <w:ind w:right="-1425"/>
      <w:rPr>
        <w:color w:val="5B9BD5"/>
        <w:sz w:val="21"/>
        <w:szCs w:val="21"/>
      </w:rPr>
    </w:pPr>
  </w:p>
  <w:p w14:paraId="0673D6DE" w14:textId="77777777" w:rsidR="00A179EF" w:rsidRDefault="00A179EF" w:rsidP="00BB174E">
    <w:pPr>
      <w:tabs>
        <w:tab w:val="center" w:pos="4419"/>
        <w:tab w:val="right" w:pos="8838"/>
      </w:tabs>
      <w:ind w:right="-1425"/>
      <w:rPr>
        <w:color w:val="5B9BD5"/>
        <w:sz w:val="21"/>
        <w:szCs w:val="21"/>
      </w:rPr>
    </w:pPr>
  </w:p>
  <w:p w14:paraId="2506B3BA"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2AB20D38" wp14:editId="0BB1EFD8">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0D29BF70" w14:textId="77777777" w:rsidR="00947DCA" w:rsidRDefault="00947DCA" w:rsidP="00BB174E">
    <w:pPr>
      <w:tabs>
        <w:tab w:val="center" w:pos="4419"/>
        <w:tab w:val="right" w:pos="8838"/>
      </w:tabs>
      <w:ind w:right="-1425"/>
      <w:rPr>
        <w:color w:val="5B9BD5"/>
        <w:sz w:val="21"/>
        <w:szCs w:val="21"/>
      </w:rPr>
    </w:pPr>
  </w:p>
  <w:p w14:paraId="15A1EF80" w14:textId="77777777" w:rsidR="00BD7A12" w:rsidRDefault="00BD7A12">
    <w:pPr>
      <w:tabs>
        <w:tab w:val="center" w:pos="4419"/>
        <w:tab w:val="right" w:pos="8838"/>
      </w:tabs>
      <w:ind w:left="-1417" w:right="-142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740" w14:textId="77777777" w:rsidR="00461011" w:rsidRDefault="004610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0DE"/>
    <w:multiLevelType w:val="hybridMultilevel"/>
    <w:tmpl w:val="112C1D72"/>
    <w:lvl w:ilvl="0" w:tplc="6284D4CC">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063ADE"/>
    <w:multiLevelType w:val="hybridMultilevel"/>
    <w:tmpl w:val="95CACA36"/>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F4732A"/>
    <w:multiLevelType w:val="hybridMultilevel"/>
    <w:tmpl w:val="8A3E06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754F0E"/>
    <w:multiLevelType w:val="hybridMultilevel"/>
    <w:tmpl w:val="0A78E5C0"/>
    <w:lvl w:ilvl="0" w:tplc="ADE264E0">
      <w:start w:val="1"/>
      <w:numFmt w:val="decimal"/>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844387"/>
    <w:multiLevelType w:val="hybridMultilevel"/>
    <w:tmpl w:val="735E477E"/>
    <w:lvl w:ilvl="0" w:tplc="F26A54AA">
      <w:start w:val="4"/>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66709D"/>
    <w:multiLevelType w:val="hybridMultilevel"/>
    <w:tmpl w:val="5AF022C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657404"/>
    <w:multiLevelType w:val="hybridMultilevel"/>
    <w:tmpl w:val="89BA4ED4"/>
    <w:lvl w:ilvl="0" w:tplc="A47A4E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017AD9"/>
    <w:multiLevelType w:val="hybridMultilevel"/>
    <w:tmpl w:val="5AF022C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7529E6"/>
    <w:multiLevelType w:val="hybridMultilevel"/>
    <w:tmpl w:val="98D6E1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145C23"/>
    <w:multiLevelType w:val="hybridMultilevel"/>
    <w:tmpl w:val="F0DE3660"/>
    <w:lvl w:ilvl="0" w:tplc="A47A4E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D827CB"/>
    <w:multiLevelType w:val="hybridMultilevel"/>
    <w:tmpl w:val="5B7AB62C"/>
    <w:lvl w:ilvl="0" w:tplc="659A282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77718"/>
    <w:multiLevelType w:val="hybridMultilevel"/>
    <w:tmpl w:val="8A3E06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71266830">
    <w:abstractNumId w:val="9"/>
  </w:num>
  <w:num w:numId="2" w16cid:durableId="1591738873">
    <w:abstractNumId w:val="8"/>
  </w:num>
  <w:num w:numId="3" w16cid:durableId="1638608507">
    <w:abstractNumId w:val="1"/>
  </w:num>
  <w:num w:numId="4" w16cid:durableId="163085400">
    <w:abstractNumId w:val="12"/>
  </w:num>
  <w:num w:numId="5" w16cid:durableId="1374380768">
    <w:abstractNumId w:val="4"/>
  </w:num>
  <w:num w:numId="6" w16cid:durableId="433979708">
    <w:abstractNumId w:val="7"/>
  </w:num>
  <w:num w:numId="7" w16cid:durableId="2094888058">
    <w:abstractNumId w:val="0"/>
  </w:num>
  <w:num w:numId="8" w16cid:durableId="334890097">
    <w:abstractNumId w:val="5"/>
  </w:num>
  <w:num w:numId="9" w16cid:durableId="952708722">
    <w:abstractNumId w:val="11"/>
  </w:num>
  <w:num w:numId="10" w16cid:durableId="644894353">
    <w:abstractNumId w:val="6"/>
  </w:num>
  <w:num w:numId="11" w16cid:durableId="316610897">
    <w:abstractNumId w:val="10"/>
  </w:num>
  <w:num w:numId="12" w16cid:durableId="1280867816">
    <w:abstractNumId w:val="3"/>
  </w:num>
  <w:num w:numId="13" w16cid:durableId="196353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5A"/>
    <w:rsid w:val="0002557B"/>
    <w:rsid w:val="00033507"/>
    <w:rsid w:val="00040DEC"/>
    <w:rsid w:val="00071821"/>
    <w:rsid w:val="00071C48"/>
    <w:rsid w:val="000915DC"/>
    <w:rsid w:val="000A678D"/>
    <w:rsid w:val="000F39E3"/>
    <w:rsid w:val="00125ACC"/>
    <w:rsid w:val="00140678"/>
    <w:rsid w:val="00143EBA"/>
    <w:rsid w:val="00187922"/>
    <w:rsid w:val="00190A04"/>
    <w:rsid w:val="001C3258"/>
    <w:rsid w:val="002072DE"/>
    <w:rsid w:val="0020730A"/>
    <w:rsid w:val="00211CA3"/>
    <w:rsid w:val="0021450F"/>
    <w:rsid w:val="00243B7C"/>
    <w:rsid w:val="00244E19"/>
    <w:rsid w:val="00272F6A"/>
    <w:rsid w:val="002873D1"/>
    <w:rsid w:val="002A6B7A"/>
    <w:rsid w:val="002C11A4"/>
    <w:rsid w:val="002E7288"/>
    <w:rsid w:val="00300728"/>
    <w:rsid w:val="00326F71"/>
    <w:rsid w:val="00333274"/>
    <w:rsid w:val="00350FD8"/>
    <w:rsid w:val="00373EB4"/>
    <w:rsid w:val="003B2155"/>
    <w:rsid w:val="003B46F4"/>
    <w:rsid w:val="003D2A6E"/>
    <w:rsid w:val="003D6AB4"/>
    <w:rsid w:val="003D7983"/>
    <w:rsid w:val="00461011"/>
    <w:rsid w:val="004644C5"/>
    <w:rsid w:val="00483CD7"/>
    <w:rsid w:val="00487017"/>
    <w:rsid w:val="004E0904"/>
    <w:rsid w:val="004E20D0"/>
    <w:rsid w:val="0050516C"/>
    <w:rsid w:val="00525227"/>
    <w:rsid w:val="0055165A"/>
    <w:rsid w:val="00565A01"/>
    <w:rsid w:val="005C4256"/>
    <w:rsid w:val="005C7964"/>
    <w:rsid w:val="005D649B"/>
    <w:rsid w:val="005E673F"/>
    <w:rsid w:val="005F3C65"/>
    <w:rsid w:val="0060399E"/>
    <w:rsid w:val="00622CE8"/>
    <w:rsid w:val="00637C76"/>
    <w:rsid w:val="00667E08"/>
    <w:rsid w:val="006A268B"/>
    <w:rsid w:val="006C6622"/>
    <w:rsid w:val="006E0A2A"/>
    <w:rsid w:val="006F56BE"/>
    <w:rsid w:val="007155E5"/>
    <w:rsid w:val="00747EF6"/>
    <w:rsid w:val="00766A92"/>
    <w:rsid w:val="00770471"/>
    <w:rsid w:val="00790279"/>
    <w:rsid w:val="007C0118"/>
    <w:rsid w:val="007C5BB5"/>
    <w:rsid w:val="007E5CB1"/>
    <w:rsid w:val="007F2C54"/>
    <w:rsid w:val="008431B6"/>
    <w:rsid w:val="00847290"/>
    <w:rsid w:val="0087022A"/>
    <w:rsid w:val="00876474"/>
    <w:rsid w:val="00883B50"/>
    <w:rsid w:val="00893A3F"/>
    <w:rsid w:val="00893EC6"/>
    <w:rsid w:val="00895958"/>
    <w:rsid w:val="008B6F84"/>
    <w:rsid w:val="008F41FF"/>
    <w:rsid w:val="00903427"/>
    <w:rsid w:val="00925CA9"/>
    <w:rsid w:val="00944E48"/>
    <w:rsid w:val="00947DCA"/>
    <w:rsid w:val="0095242A"/>
    <w:rsid w:val="00952F88"/>
    <w:rsid w:val="00957C6B"/>
    <w:rsid w:val="00995C3F"/>
    <w:rsid w:val="009B205A"/>
    <w:rsid w:val="009C3615"/>
    <w:rsid w:val="009C4248"/>
    <w:rsid w:val="00A13D5C"/>
    <w:rsid w:val="00A179EF"/>
    <w:rsid w:val="00A32385"/>
    <w:rsid w:val="00A42F9F"/>
    <w:rsid w:val="00A65E90"/>
    <w:rsid w:val="00AA6D2C"/>
    <w:rsid w:val="00AB39A0"/>
    <w:rsid w:val="00AB56B3"/>
    <w:rsid w:val="00AE6088"/>
    <w:rsid w:val="00B143FB"/>
    <w:rsid w:val="00B3257C"/>
    <w:rsid w:val="00B45455"/>
    <w:rsid w:val="00B557B1"/>
    <w:rsid w:val="00B55EDB"/>
    <w:rsid w:val="00B57B4F"/>
    <w:rsid w:val="00B7704E"/>
    <w:rsid w:val="00B82FB1"/>
    <w:rsid w:val="00B8646E"/>
    <w:rsid w:val="00B91EA6"/>
    <w:rsid w:val="00BB174E"/>
    <w:rsid w:val="00BB79DD"/>
    <w:rsid w:val="00BC2176"/>
    <w:rsid w:val="00BD3457"/>
    <w:rsid w:val="00BD58F2"/>
    <w:rsid w:val="00BD7A12"/>
    <w:rsid w:val="00BF11DF"/>
    <w:rsid w:val="00C0039F"/>
    <w:rsid w:val="00C017E9"/>
    <w:rsid w:val="00C16089"/>
    <w:rsid w:val="00C27B75"/>
    <w:rsid w:val="00C324AE"/>
    <w:rsid w:val="00C6248A"/>
    <w:rsid w:val="00C628EC"/>
    <w:rsid w:val="00C66487"/>
    <w:rsid w:val="00C80992"/>
    <w:rsid w:val="00C82CF5"/>
    <w:rsid w:val="00C92E49"/>
    <w:rsid w:val="00CD1B0A"/>
    <w:rsid w:val="00CE2D1B"/>
    <w:rsid w:val="00D05A7B"/>
    <w:rsid w:val="00D22776"/>
    <w:rsid w:val="00D31CD8"/>
    <w:rsid w:val="00D3212C"/>
    <w:rsid w:val="00D615C6"/>
    <w:rsid w:val="00D61CB0"/>
    <w:rsid w:val="00D718D5"/>
    <w:rsid w:val="00D7571E"/>
    <w:rsid w:val="00DA66D5"/>
    <w:rsid w:val="00DB169F"/>
    <w:rsid w:val="00DC334E"/>
    <w:rsid w:val="00DD1D93"/>
    <w:rsid w:val="00DD2FA4"/>
    <w:rsid w:val="00DD454F"/>
    <w:rsid w:val="00DE6FCB"/>
    <w:rsid w:val="00E02C90"/>
    <w:rsid w:val="00E327D0"/>
    <w:rsid w:val="00E43042"/>
    <w:rsid w:val="00E4720A"/>
    <w:rsid w:val="00E8613C"/>
    <w:rsid w:val="00E90A69"/>
    <w:rsid w:val="00E922D4"/>
    <w:rsid w:val="00E975B8"/>
    <w:rsid w:val="00EB7079"/>
    <w:rsid w:val="00EB7260"/>
    <w:rsid w:val="00EC7D25"/>
    <w:rsid w:val="00ED0844"/>
    <w:rsid w:val="00ED227C"/>
    <w:rsid w:val="00F118E6"/>
    <w:rsid w:val="00F4047F"/>
    <w:rsid w:val="00F77620"/>
    <w:rsid w:val="00F819F7"/>
    <w:rsid w:val="00FB0437"/>
    <w:rsid w:val="00FE62A9"/>
    <w:rsid w:val="00FF1324"/>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92E9"/>
  <w15:docId w15:val="{1C4E4C4C-E6D0-4734-A17D-2BF6F42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5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paragraph" w:customStyle="1" w:styleId="paragraph">
    <w:name w:val="paragraph"/>
    <w:basedOn w:val="Normal"/>
    <w:rsid w:val="00A13D5C"/>
    <w:pPr>
      <w:spacing w:before="100" w:beforeAutospacing="1" w:after="100" w:afterAutospacing="1"/>
    </w:pPr>
    <w:rPr>
      <w:rFonts w:ascii="Times New Roman" w:eastAsia="Times New Roman" w:hAnsi="Times New Roman"/>
      <w:lang w:val="es-MX" w:eastAsia="es-MX"/>
    </w:rPr>
  </w:style>
  <w:style w:type="character" w:customStyle="1" w:styleId="normaltextrun">
    <w:name w:val="normaltextrun"/>
    <w:basedOn w:val="Fuentedeprrafopredeter"/>
    <w:rsid w:val="00A13D5C"/>
  </w:style>
  <w:style w:type="character" w:customStyle="1" w:styleId="eop">
    <w:name w:val="eop"/>
    <w:basedOn w:val="Fuentedeprrafopredeter"/>
    <w:rsid w:val="00A13D5C"/>
  </w:style>
  <w:style w:type="character" w:customStyle="1" w:styleId="markedcontent">
    <w:name w:val="markedcontent"/>
    <w:basedOn w:val="Fuentedeprrafopredeter"/>
    <w:rsid w:val="0055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4235">
      <w:bodyDiv w:val="1"/>
      <w:marLeft w:val="0"/>
      <w:marRight w:val="0"/>
      <w:marTop w:val="0"/>
      <w:marBottom w:val="0"/>
      <w:divBdr>
        <w:top w:val="none" w:sz="0" w:space="0" w:color="auto"/>
        <w:left w:val="none" w:sz="0" w:space="0" w:color="auto"/>
        <w:bottom w:val="none" w:sz="0" w:space="0" w:color="auto"/>
        <w:right w:val="none" w:sz="0" w:space="0" w:color="auto"/>
      </w:divBdr>
    </w:div>
    <w:div w:id="746612041">
      <w:bodyDiv w:val="1"/>
      <w:marLeft w:val="0"/>
      <w:marRight w:val="0"/>
      <w:marTop w:val="0"/>
      <w:marBottom w:val="0"/>
      <w:divBdr>
        <w:top w:val="none" w:sz="0" w:space="0" w:color="auto"/>
        <w:left w:val="none" w:sz="0" w:space="0" w:color="auto"/>
        <w:bottom w:val="none" w:sz="0" w:space="0" w:color="auto"/>
        <w:right w:val="none" w:sz="0" w:space="0" w:color="auto"/>
      </w:divBdr>
    </w:div>
    <w:div w:id="1045716505">
      <w:bodyDiv w:val="1"/>
      <w:marLeft w:val="0"/>
      <w:marRight w:val="0"/>
      <w:marTop w:val="0"/>
      <w:marBottom w:val="0"/>
      <w:divBdr>
        <w:top w:val="none" w:sz="0" w:space="0" w:color="auto"/>
        <w:left w:val="none" w:sz="0" w:space="0" w:color="auto"/>
        <w:bottom w:val="none" w:sz="0" w:space="0" w:color="auto"/>
        <w:right w:val="none" w:sz="0" w:space="0" w:color="auto"/>
      </w:divBdr>
      <w:divsChild>
        <w:div w:id="174197891">
          <w:marLeft w:val="0"/>
          <w:marRight w:val="0"/>
          <w:marTop w:val="0"/>
          <w:marBottom w:val="0"/>
          <w:divBdr>
            <w:top w:val="none" w:sz="0" w:space="0" w:color="auto"/>
            <w:left w:val="none" w:sz="0" w:space="0" w:color="auto"/>
            <w:bottom w:val="none" w:sz="0" w:space="0" w:color="auto"/>
            <w:right w:val="none" w:sz="0" w:space="0" w:color="auto"/>
          </w:divBdr>
        </w:div>
        <w:div w:id="458036880">
          <w:marLeft w:val="0"/>
          <w:marRight w:val="0"/>
          <w:marTop w:val="0"/>
          <w:marBottom w:val="0"/>
          <w:divBdr>
            <w:top w:val="none" w:sz="0" w:space="0" w:color="auto"/>
            <w:left w:val="none" w:sz="0" w:space="0" w:color="auto"/>
            <w:bottom w:val="none" w:sz="0" w:space="0" w:color="auto"/>
            <w:right w:val="none" w:sz="0" w:space="0" w:color="auto"/>
          </w:divBdr>
        </w:div>
        <w:div w:id="37886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valos\Desktop\Oficio%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SESAJ</Template>
  <TotalTime>0</TotalTime>
  <Pages>5</Pages>
  <Words>1889</Words>
  <Characters>10390</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jessica.avalos</dc:creator>
  <cp:lastModifiedBy>Paola Maycel Valadez Corona</cp:lastModifiedBy>
  <cp:revision>2</cp:revision>
  <cp:lastPrinted>2022-11-08T20:51:00Z</cp:lastPrinted>
  <dcterms:created xsi:type="dcterms:W3CDTF">2023-02-10T17:10:00Z</dcterms:created>
  <dcterms:modified xsi:type="dcterms:W3CDTF">2023-02-10T17:10:00Z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