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04"/>
        <w:gridCol w:w="8100"/>
      </w:tblGrid>
      <w:tr w:rsidRPr="00F63F89" w:rsidR="00556494" w:rsidTr="00452343" w14:paraId="4BDBA8FC" w14:textId="77777777">
        <w:tc>
          <w:tcPr>
            <w:tcW w:w="988" w:type="dxa"/>
          </w:tcPr>
          <w:p w:rsidRPr="00F63F89" w:rsidR="00556494" w:rsidP="00EB330D" w:rsidRDefault="00556494" w14:paraId="57D6E9C7" w14:textId="77777777">
            <w:pPr>
              <w:jc w:val="righ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00F63F89">
              <w:rPr>
                <w:rFonts w:ascii="Arial" w:hAnsi="Arial" w:eastAsia="Arial" w:cs="Arial"/>
                <w:b/>
                <w:bCs/>
                <w:color w:val="003B51"/>
                <w:sz w:val="22"/>
                <w:szCs w:val="22"/>
              </w:rPr>
              <w:t>Sesión</w:t>
            </w:r>
          </w:p>
        </w:tc>
        <w:tc>
          <w:tcPr>
            <w:tcW w:w="8406" w:type="dxa"/>
          </w:tcPr>
          <w:p w:rsidRPr="00F63F89" w:rsidR="00556494" w:rsidP="00452343" w:rsidRDefault="00556494" w14:paraId="6AD36BCE" w14:textId="64838F0C">
            <w:pPr>
              <w:rPr>
                <w:rFonts w:ascii="Arial" w:hAnsi="Arial" w:eastAsia="Arial" w:cs="Arial"/>
                <w:color w:val="003B51"/>
                <w:sz w:val="22"/>
                <w:szCs w:val="22"/>
              </w:rPr>
            </w:pPr>
            <w:r w:rsidRPr="00F63F8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2023.</w:t>
            </w:r>
            <w:r w:rsidR="004D6D2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CAR</w:t>
            </w:r>
            <w:r w:rsidRPr="00F63F8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.</w:t>
            </w:r>
            <w:r w:rsidR="001954F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4</w:t>
            </w:r>
            <w:r w:rsidRPr="00F63F8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</w:t>
            </w:r>
            <w:r w:rsidR="00EE57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Pr="00F63F89" w:rsidR="00556494" w:rsidTr="00452343" w14:paraId="55F68C99" w14:textId="77777777">
        <w:tc>
          <w:tcPr>
            <w:tcW w:w="988" w:type="dxa"/>
          </w:tcPr>
          <w:p w:rsidRPr="00F63F89" w:rsidR="00556494" w:rsidP="00EB330D" w:rsidRDefault="00556494" w14:paraId="44EE9BCC" w14:textId="77777777">
            <w:pPr>
              <w:jc w:val="righ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00F63F89">
              <w:rPr>
                <w:rFonts w:ascii="Arial" w:hAnsi="Arial" w:eastAsia="Arial" w:cs="Arial"/>
                <w:b/>
                <w:bCs/>
                <w:color w:val="003B51"/>
                <w:sz w:val="22"/>
                <w:szCs w:val="22"/>
              </w:rPr>
              <w:t>Fecha</w:t>
            </w:r>
          </w:p>
        </w:tc>
        <w:tc>
          <w:tcPr>
            <w:tcW w:w="8406" w:type="dxa"/>
          </w:tcPr>
          <w:p w:rsidRPr="00F63F89" w:rsidR="00556494" w:rsidP="00452343" w:rsidRDefault="00216A17" w14:paraId="10DBA932" w14:textId="435457B9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</w:t>
            </w:r>
            <w:r w:rsidR="00187D6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</w:t>
            </w:r>
            <w:r w:rsidRPr="00F63F89" w:rsidR="0055649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="004D6D2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de </w:t>
            </w:r>
            <w:r w:rsidR="00187D6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diciembre</w:t>
            </w:r>
            <w:r w:rsidRPr="00F63F89" w:rsidR="0055649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de 2023</w:t>
            </w:r>
          </w:p>
        </w:tc>
      </w:tr>
      <w:tr w:rsidRPr="00F63F89" w:rsidR="00556494" w:rsidTr="00452343" w14:paraId="48E851B5" w14:textId="77777777">
        <w:tc>
          <w:tcPr>
            <w:tcW w:w="988" w:type="dxa"/>
          </w:tcPr>
          <w:p w:rsidR="00556494" w:rsidP="00EB330D" w:rsidRDefault="00556494" w14:paraId="1480B2D4" w14:textId="77777777">
            <w:pPr>
              <w:jc w:val="right"/>
              <w:rPr>
                <w:rFonts w:ascii="Arial" w:hAnsi="Arial" w:eastAsia="Arial" w:cs="Arial"/>
                <w:b/>
                <w:bCs/>
                <w:color w:val="003B51"/>
                <w:sz w:val="22"/>
                <w:szCs w:val="22"/>
              </w:rPr>
            </w:pPr>
            <w:r w:rsidRPr="00F63F89">
              <w:rPr>
                <w:rFonts w:ascii="Arial" w:hAnsi="Arial" w:eastAsia="Arial" w:cs="Arial"/>
                <w:b/>
                <w:bCs/>
                <w:color w:val="003B51"/>
                <w:sz w:val="22"/>
                <w:szCs w:val="22"/>
              </w:rPr>
              <w:t>Hora</w:t>
            </w:r>
          </w:p>
          <w:p w:rsidRPr="00F63F89" w:rsidR="00EB330D" w:rsidP="00EB330D" w:rsidRDefault="00EB330D" w14:paraId="6E7CB494" w14:textId="6D4E7FC0">
            <w:pPr>
              <w:jc w:val="right"/>
              <w:rPr>
                <w:rFonts w:ascii="Arial" w:hAnsi="Arial" w:eastAsia="Arial" w:cs="Arial"/>
                <w:b/>
                <w:bCs/>
                <w:color w:val="003B51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color w:val="003B51"/>
                <w:sz w:val="22"/>
                <w:szCs w:val="22"/>
              </w:rPr>
              <w:t>Modalidad</w:t>
            </w:r>
          </w:p>
        </w:tc>
        <w:tc>
          <w:tcPr>
            <w:tcW w:w="8406" w:type="dxa"/>
          </w:tcPr>
          <w:p w:rsidR="006802ED" w:rsidP="00452343" w:rsidRDefault="007D371E" w14:paraId="15B13F3D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</w:t>
            </w:r>
            <w:r w:rsidR="004D6D2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3</w:t>
            </w:r>
            <w:r w:rsidRPr="00F63F89" w:rsidR="0055649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:</w:t>
            </w:r>
            <w:r w:rsidR="00216A1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30</w:t>
            </w:r>
            <w:r w:rsidRPr="00F63F89" w:rsidR="0055649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Pr="00EB330D" w:rsidR="00EB330D" w:rsidP="00452343" w:rsidRDefault="00EB330D" w14:paraId="41287A4A" w14:textId="6012F5F9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Pr="00F63F89" w:rsidR="00556494" w:rsidTr="00452343" w14:paraId="74F0B9C4" w14:textId="77777777">
        <w:tc>
          <w:tcPr>
            <w:tcW w:w="988" w:type="dxa"/>
          </w:tcPr>
          <w:p w:rsidRPr="00F63F89" w:rsidR="00556494" w:rsidP="00EB330D" w:rsidRDefault="00556494" w14:paraId="13936B04" w14:textId="77777777">
            <w:pPr>
              <w:jc w:val="right"/>
              <w:rPr>
                <w:rFonts w:ascii="Arial" w:hAnsi="Arial" w:eastAsia="Arial" w:cs="Arial"/>
                <w:b/>
                <w:bCs/>
                <w:color w:val="003B51"/>
                <w:sz w:val="22"/>
                <w:szCs w:val="22"/>
              </w:rPr>
            </w:pPr>
            <w:r w:rsidRPr="00F63F89">
              <w:rPr>
                <w:rFonts w:ascii="Arial" w:hAnsi="Arial" w:eastAsia="Arial" w:cs="Arial"/>
                <w:b/>
                <w:bCs/>
                <w:color w:val="003B51"/>
                <w:sz w:val="22"/>
                <w:szCs w:val="22"/>
              </w:rPr>
              <w:t>Lugar</w:t>
            </w:r>
          </w:p>
        </w:tc>
        <w:tc>
          <w:tcPr>
            <w:tcW w:w="8406" w:type="dxa"/>
          </w:tcPr>
          <w:p w:rsidRPr="00F63F89" w:rsidR="00556494" w:rsidP="00452343" w:rsidRDefault="00EB330D" w14:paraId="197D3F43" w14:textId="0B31F520">
            <w:pPr>
              <w:jc w:val="both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Cambria" w:cs="Arial"/>
                <w:color w:val="282828"/>
                <w:sz w:val="22"/>
                <w:szCs w:val="22"/>
                <w:lang w:val="es-MX" w:eastAsia="es-MX"/>
              </w:rPr>
              <w:t>Modalidad virtual a través de la Plataforma Microsoft Teams</w:t>
            </w:r>
            <w:r w:rsidR="00F63D75">
              <w:rPr>
                <w:rFonts w:ascii="Arial" w:hAnsi="Arial" w:eastAsia="Cambria" w:cs="Arial"/>
                <w:color w:val="282828"/>
                <w:sz w:val="22"/>
                <w:szCs w:val="22"/>
                <w:lang w:val="es-MX" w:eastAsia="es-MX"/>
              </w:rPr>
              <w:t xml:space="preserve"> institucional</w:t>
            </w:r>
            <w:r>
              <w:rPr>
                <w:rFonts w:ascii="Arial" w:hAnsi="Arial" w:eastAsia="Cambria" w:cs="Arial"/>
                <w:color w:val="282828"/>
                <w:sz w:val="22"/>
                <w:szCs w:val="22"/>
                <w:lang w:val="es-MX" w:eastAsia="es-MX"/>
              </w:rPr>
              <w:t>.</w:t>
            </w:r>
          </w:p>
        </w:tc>
      </w:tr>
    </w:tbl>
    <w:p w:rsidRPr="00F63F89" w:rsidR="00556494" w:rsidP="00556494" w:rsidRDefault="00556494" w14:paraId="52137888" w14:textId="77777777">
      <w:pPr>
        <w:rPr>
          <w:rFonts w:ascii="Arial" w:hAnsi="Arial" w:eastAsia="Cambria" w:cs="Arial"/>
          <w:color w:val="282828"/>
          <w:sz w:val="22"/>
          <w:szCs w:val="22"/>
          <w:lang w:val="es-MX" w:eastAsia="es-MX"/>
        </w:rPr>
      </w:pPr>
    </w:p>
    <w:p w:rsidRPr="00F63F89" w:rsidR="00556494" w:rsidP="00556494" w:rsidRDefault="00556494" w14:paraId="5003DBA3" w14:textId="77777777">
      <w:pPr>
        <w:rPr>
          <w:rFonts w:ascii="Arial" w:hAnsi="Arial" w:eastAsia="Arial" w:cs="Arial"/>
          <w:b/>
          <w:color w:val="003B51"/>
          <w:sz w:val="22"/>
          <w:szCs w:val="22"/>
        </w:rPr>
      </w:pPr>
      <w:r w:rsidRPr="00F63F89">
        <w:rPr>
          <w:rFonts w:ascii="Arial" w:hAnsi="Arial" w:eastAsia="Arial" w:cs="Arial"/>
          <w:b/>
          <w:color w:val="003B51"/>
          <w:sz w:val="22"/>
          <w:szCs w:val="22"/>
        </w:rPr>
        <w:t>Orden del Día:</w:t>
      </w:r>
    </w:p>
    <w:p w:rsidRPr="00F63F89" w:rsidR="00556494" w:rsidP="00556494" w:rsidRDefault="00556494" w14:paraId="3F0DDB13" w14:textId="77777777">
      <w:pPr>
        <w:rPr>
          <w:rFonts w:ascii="Arial" w:hAnsi="Arial" w:eastAsia="Arial" w:cs="Arial"/>
          <w:b/>
          <w:sz w:val="22"/>
          <w:szCs w:val="22"/>
        </w:rPr>
      </w:pPr>
    </w:p>
    <w:p w:rsidRPr="001954F2" w:rsidR="001954F2" w:rsidP="001954F2" w:rsidRDefault="001954F2" w14:paraId="705F804B" w14:textId="77777777">
      <w:pPr>
        <w:pStyle w:val="Prrafodelista"/>
        <w:numPr>
          <w:ilvl w:val="0"/>
          <w:numId w:val="11"/>
        </w:numPr>
        <w:ind w:right="473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</w:rPr>
        <w:t>Declaración de</w:t>
      </w:r>
      <w:r w:rsidRPr="001954F2">
        <w:rPr>
          <w:rFonts w:ascii="Arial" w:hAnsi="Arial" w:eastAsia="Arial" w:cs="Arial"/>
          <w:i/>
          <w:iCs/>
          <w:sz w:val="22"/>
          <w:szCs w:val="22"/>
        </w:rPr>
        <w:t xml:space="preserve"> quórum</w:t>
      </w:r>
      <w:r w:rsidRPr="001954F2">
        <w:rPr>
          <w:rFonts w:ascii="Arial" w:hAnsi="Arial" w:eastAsia="Arial" w:cs="Arial"/>
          <w:sz w:val="22"/>
          <w:szCs w:val="22"/>
        </w:rPr>
        <w:t xml:space="preserve"> legal e inicio de la sesión.</w:t>
      </w:r>
    </w:p>
    <w:p w:rsidRPr="001954F2" w:rsidR="001954F2" w:rsidP="001954F2" w:rsidRDefault="001954F2" w14:paraId="1AC9C23F" w14:textId="77777777">
      <w:pPr>
        <w:pStyle w:val="Prrafodelista"/>
        <w:numPr>
          <w:ilvl w:val="0"/>
          <w:numId w:val="11"/>
        </w:numPr>
        <w:ind w:right="473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</w:rPr>
        <w:t>Aprobación del Orden del Día.</w:t>
      </w:r>
    </w:p>
    <w:p w:rsidRPr="001954F2" w:rsidR="001954F2" w:rsidP="001954F2" w:rsidRDefault="001954F2" w14:paraId="492DB9C9" w14:textId="77777777">
      <w:pPr>
        <w:pStyle w:val="Prrafodelista"/>
        <w:numPr>
          <w:ilvl w:val="0"/>
          <w:numId w:val="11"/>
        </w:numPr>
        <w:ind w:right="473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</w:rPr>
        <w:t>Presentación y en su caso aprobación del Calendario de Sesiones Ordinarias del Comité de Administración de Riesgos 2024.</w:t>
      </w:r>
    </w:p>
    <w:p w:rsidRPr="001954F2" w:rsidR="001954F2" w:rsidP="001954F2" w:rsidRDefault="001954F2" w14:paraId="7A3D381F" w14:textId="77777777">
      <w:pPr>
        <w:pStyle w:val="Prrafodelista"/>
        <w:numPr>
          <w:ilvl w:val="0"/>
          <w:numId w:val="11"/>
        </w:numPr>
        <w:ind w:right="473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</w:rPr>
        <w:t>Presentación del Primer, segundo y tercer reporte de avances trimestral PTAR 2023 por parte del Mtro. Jorge Luis Valdez López, en su carácter de Coordinador de Control Interno.</w:t>
      </w:r>
    </w:p>
    <w:p w:rsidRPr="001954F2" w:rsidR="001954F2" w:rsidP="001954F2" w:rsidRDefault="001954F2" w14:paraId="199EF0E1" w14:textId="77777777">
      <w:pPr>
        <w:pStyle w:val="Prrafodelista"/>
        <w:numPr>
          <w:ilvl w:val="0"/>
          <w:numId w:val="11"/>
        </w:numPr>
        <w:ind w:right="473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</w:rPr>
        <w:t>Presentación Ejecutiva del Informe de Evaluación del Mtro. Ezequiel González Pinedo, Titular del OIC de cada uno de los aspectos del Primer, Segundo y Tercer Reporte de Avance Trimestral PTAR 2023.</w:t>
      </w:r>
    </w:p>
    <w:p w:rsidRPr="001954F2" w:rsidR="001954F2" w:rsidP="001954F2" w:rsidRDefault="001954F2" w14:paraId="018BA5B5" w14:textId="77777777">
      <w:pPr>
        <w:pStyle w:val="Prrafodelista"/>
        <w:numPr>
          <w:ilvl w:val="0"/>
          <w:numId w:val="11"/>
        </w:numPr>
        <w:ind w:right="473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</w:rPr>
        <w:t>Asuntos Generales.</w:t>
      </w:r>
    </w:p>
    <w:p w:rsidRPr="001954F2" w:rsidR="001954F2" w:rsidP="001954F2" w:rsidRDefault="001954F2" w14:paraId="6560CC8B" w14:textId="77777777">
      <w:pPr>
        <w:pStyle w:val="Prrafodelista"/>
        <w:numPr>
          <w:ilvl w:val="0"/>
          <w:numId w:val="11"/>
        </w:numPr>
        <w:ind w:right="473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</w:rPr>
        <w:t>Revisión y ratificación de los acuerdos adoptados en la reunión.</w:t>
      </w:r>
    </w:p>
    <w:p w:rsidRPr="001954F2" w:rsidR="001954F2" w:rsidP="001954F2" w:rsidRDefault="001954F2" w14:paraId="4D93EEC0" w14:textId="77777777">
      <w:pPr>
        <w:pStyle w:val="Prrafodelista"/>
        <w:numPr>
          <w:ilvl w:val="0"/>
          <w:numId w:val="11"/>
        </w:numPr>
        <w:ind w:right="473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</w:rPr>
        <w:t>Clausura de la sesión.</w:t>
      </w:r>
    </w:p>
    <w:p w:rsidR="001954F2" w:rsidP="00556494" w:rsidRDefault="001954F2" w14:paraId="115A3B24" w14:textId="77777777">
      <w:pPr>
        <w:spacing w:after="240"/>
        <w:rPr>
          <w:rFonts w:ascii="Arial" w:hAnsi="Arial" w:eastAsia="Arial" w:cs="Arial"/>
          <w:b/>
          <w:bCs/>
          <w:color w:val="003B51"/>
          <w:sz w:val="22"/>
          <w:szCs w:val="22"/>
        </w:rPr>
      </w:pPr>
    </w:p>
    <w:p w:rsidR="00556494" w:rsidP="00556494" w:rsidRDefault="00216A17" w14:paraId="7B6EC279" w14:textId="2C92A896">
      <w:pPr>
        <w:spacing w:after="240"/>
        <w:rPr>
          <w:rFonts w:ascii="Arial" w:hAnsi="Arial" w:eastAsia="Cambria" w:cs="Arial"/>
          <w:color w:val="282828"/>
          <w:sz w:val="22"/>
          <w:szCs w:val="22"/>
          <w:lang w:val="es-MX" w:eastAsia="es-MX"/>
        </w:rPr>
      </w:pPr>
      <w:r>
        <w:rPr>
          <w:rFonts w:ascii="Arial" w:hAnsi="Arial" w:eastAsia="Arial" w:cs="Arial"/>
          <w:b/>
          <w:bCs/>
          <w:color w:val="003B51"/>
          <w:sz w:val="22"/>
          <w:szCs w:val="22"/>
        </w:rPr>
        <w:t>1</w:t>
      </w:r>
      <w:r w:rsidRPr="37C09865" w:rsidR="00556494">
        <w:rPr>
          <w:rFonts w:ascii="Arial" w:hAnsi="Arial" w:eastAsia="Arial" w:cs="Arial"/>
          <w:b/>
          <w:bCs/>
          <w:color w:val="003B51"/>
          <w:sz w:val="22"/>
          <w:szCs w:val="22"/>
        </w:rPr>
        <w:t>. Declaración del</w:t>
      </w:r>
      <w:r w:rsidRPr="37C09865" w:rsidR="00556494">
        <w:rPr>
          <w:rFonts w:ascii="Arial" w:hAnsi="Arial" w:eastAsia="Arial" w:cs="Arial"/>
          <w:b/>
          <w:bCs/>
          <w:i/>
          <w:iCs/>
          <w:color w:val="003B51"/>
          <w:sz w:val="22"/>
          <w:szCs w:val="22"/>
        </w:rPr>
        <w:t xml:space="preserve"> quórum</w:t>
      </w:r>
      <w:r w:rsidRPr="37C09865" w:rsidR="00556494">
        <w:rPr>
          <w:rFonts w:ascii="Arial" w:hAnsi="Arial" w:eastAsia="Arial" w:cs="Arial"/>
          <w:b/>
          <w:bCs/>
          <w:color w:val="003B51"/>
          <w:sz w:val="22"/>
          <w:szCs w:val="22"/>
        </w:rPr>
        <w:t xml:space="preserve"> legal</w:t>
      </w:r>
      <w:r>
        <w:rPr>
          <w:rFonts w:ascii="Arial" w:hAnsi="Arial" w:eastAsia="Arial" w:cs="Arial"/>
          <w:b/>
          <w:bCs/>
          <w:color w:val="003B51"/>
          <w:sz w:val="22"/>
          <w:szCs w:val="22"/>
        </w:rPr>
        <w:t xml:space="preserve"> e inicio de la sesión</w:t>
      </w:r>
      <w:r w:rsidRPr="37C09865" w:rsidR="00556494">
        <w:rPr>
          <w:rFonts w:ascii="Arial" w:hAnsi="Arial" w:eastAsia="Arial" w:cs="Arial"/>
          <w:b/>
          <w:bCs/>
          <w:color w:val="003B51"/>
          <w:sz w:val="22"/>
          <w:szCs w:val="22"/>
        </w:rPr>
        <w:t>.</w:t>
      </w:r>
    </w:p>
    <w:p w:rsidR="005524ED" w:rsidP="05A59FCD" w:rsidRDefault="005524ED" w14:paraId="19351AD4" w14:textId="2F6909F7" w14:noSpellErr="1">
      <w:pPr>
        <w:spacing w:before="240" w:after="240"/>
        <w:jc w:val="both"/>
        <w:rPr>
          <w:rFonts w:ascii="Arial" w:hAnsi="Arial" w:eastAsia="Arial" w:cs="Arial"/>
          <w:sz w:val="22"/>
          <w:szCs w:val="22"/>
          <w:lang w:val="es-ES"/>
        </w:rPr>
      </w:pP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 xml:space="preserve">Según se determina en el </w:t>
      </w:r>
      <w:r w:rsidRPr="05A59FCD" w:rsidR="0048129F">
        <w:rPr>
          <w:rFonts w:ascii="Arial" w:hAnsi="Arial" w:eastAsia="Arial" w:cs="Arial"/>
          <w:sz w:val="22"/>
          <w:szCs w:val="22"/>
          <w:lang w:val="es-ES"/>
        </w:rPr>
        <w:t>artículo 18</w:t>
      </w: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 xml:space="preserve"> de </w:t>
      </w:r>
      <w:r w:rsidRPr="05A59FCD" w:rsidR="0048129F">
        <w:rPr>
          <w:rFonts w:ascii="Arial" w:hAnsi="Arial" w:eastAsia="Arial" w:cs="Arial"/>
          <w:sz w:val="22"/>
          <w:szCs w:val="22"/>
          <w:lang w:val="es-ES"/>
        </w:rPr>
        <w:t>los Lineamientos de Operación de Comité de Administración de Riesgos de la SESAJ</w:t>
      </w: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 xml:space="preserve">, </w:t>
      </w:r>
      <w:r w:rsidRPr="05A59FCD" w:rsidR="004D2649">
        <w:rPr>
          <w:rFonts w:ascii="Arial" w:hAnsi="Arial" w:eastAsia="Arial" w:cs="Arial"/>
          <w:sz w:val="22"/>
          <w:szCs w:val="22"/>
          <w:lang w:val="es-ES"/>
        </w:rPr>
        <w:t xml:space="preserve">el </w:t>
      </w:r>
      <w:r w:rsidRPr="05A59FCD" w:rsidR="004D2649">
        <w:rPr>
          <w:rFonts w:ascii="Arial" w:hAnsi="Arial" w:eastAsia="Arial" w:cs="Arial"/>
          <w:sz w:val="22"/>
          <w:szCs w:val="22"/>
          <w:lang w:val="es-ES"/>
        </w:rPr>
        <w:t>Presidente</w:t>
      </w:r>
      <w:r w:rsidRPr="05A59FCD" w:rsidR="004D2649">
        <w:rPr>
          <w:rFonts w:ascii="Arial" w:hAnsi="Arial" w:eastAsia="Arial" w:cs="Arial"/>
          <w:sz w:val="22"/>
          <w:szCs w:val="22"/>
          <w:lang w:val="es-ES"/>
        </w:rPr>
        <w:t xml:space="preserve"> del Comité le solicita a la Vocal Ejecutiva </w:t>
      </w:r>
      <w:r w:rsidRPr="05A59FCD" w:rsidR="00F51C2B">
        <w:rPr>
          <w:rFonts w:ascii="Arial" w:hAnsi="Arial" w:eastAsia="Arial" w:cs="Arial"/>
          <w:sz w:val="22"/>
          <w:szCs w:val="22"/>
          <w:lang w:val="es-ES"/>
        </w:rPr>
        <w:t xml:space="preserve">verifique </w:t>
      </w:r>
      <w:r w:rsidRPr="05A59FCD" w:rsidR="004D2649">
        <w:rPr>
          <w:rFonts w:ascii="Arial" w:hAnsi="Arial" w:eastAsia="Arial" w:cs="Arial"/>
          <w:sz w:val="22"/>
          <w:szCs w:val="22"/>
          <w:lang w:val="es-ES"/>
        </w:rPr>
        <w:t xml:space="preserve">si </w:t>
      </w: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>encuentran presentes</w:t>
      </w: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 xml:space="preserve"> la mayoría de los integrantes del COCODI</w:t>
      </w:r>
      <w:r w:rsidRPr="05A59FCD" w:rsidR="00F51C2B">
        <w:rPr>
          <w:rFonts w:ascii="Arial" w:hAnsi="Arial" w:eastAsia="Arial" w:cs="Arial"/>
          <w:sz w:val="22"/>
          <w:szCs w:val="22"/>
          <w:lang w:val="es-ES"/>
        </w:rPr>
        <w:t>. Al verificar la asistencia de quienes integran el Comité de Administración de Riesgos s</w:t>
      </w: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>e</w:t>
      </w: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 xml:space="preserve"> declara de </w:t>
      </w:r>
      <w:r w:rsidRPr="05A59FCD" w:rsidR="005524ED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  <w:lang w:val="es-ES"/>
        </w:rPr>
        <w:t xml:space="preserve">quórum </w:t>
      </w:r>
      <w:r w:rsidRPr="05A59FCD" w:rsidR="005524ED">
        <w:rPr>
          <w:rFonts w:ascii="Arial" w:hAnsi="Arial" w:eastAsia="Arial" w:cs="Arial"/>
          <w:b w:val="1"/>
          <w:bCs w:val="1"/>
          <w:sz w:val="22"/>
          <w:szCs w:val="22"/>
          <w:lang w:val="es-ES"/>
        </w:rPr>
        <w:t>legal,</w:t>
      </w: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 xml:space="preserve"> al estar presentes:</w:t>
      </w:r>
    </w:p>
    <w:p w:rsidRPr="007A4E5F" w:rsidR="005524ED" w:rsidP="007A4E5F" w:rsidRDefault="005524ED" w14:paraId="6BB5129D" w14:textId="247997D2">
      <w:pPr>
        <w:spacing w:before="240"/>
        <w:jc w:val="both"/>
        <w:rPr>
          <w:rFonts w:ascii="Arial" w:hAnsi="Arial" w:eastAsia="Arial" w:cs="Arial"/>
          <w:b/>
          <w:bCs/>
          <w:sz w:val="22"/>
          <w:szCs w:val="22"/>
        </w:rPr>
      </w:pPr>
      <w:r w:rsidRPr="00972D2F">
        <w:rPr>
          <w:rFonts w:ascii="Arial" w:hAnsi="Arial" w:eastAsia="Arial" w:cs="Arial"/>
          <w:b/>
          <w:bCs/>
          <w:sz w:val="22"/>
          <w:szCs w:val="22"/>
        </w:rPr>
        <w:t>Con voz y voto:</w:t>
      </w:r>
    </w:p>
    <w:p w:rsidRPr="005524ED" w:rsidR="005524ED" w:rsidP="005524ED" w:rsidRDefault="004D2649" w14:paraId="1C980028" w14:textId="5101FC39">
      <w:pPr>
        <w:pStyle w:val="Prrafodelista"/>
        <w:numPr>
          <w:ilvl w:val="0"/>
          <w:numId w:val="7"/>
        </w:num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Omar Alejandro Peña Ugalde</w:t>
      </w:r>
    </w:p>
    <w:p w:rsidR="005524ED" w:rsidP="05A59FCD" w:rsidRDefault="004D2649" w14:paraId="0E4AC066" w14:textId="6AD86CA5" w14:noSpellErr="1">
      <w:pPr>
        <w:jc w:val="both"/>
        <w:rPr>
          <w:rFonts w:ascii="Arial" w:hAnsi="Arial" w:eastAsia="Arial" w:cs="Arial"/>
          <w:sz w:val="22"/>
          <w:szCs w:val="22"/>
          <w:lang w:val="es-ES"/>
        </w:rPr>
      </w:pPr>
      <w:r w:rsidRPr="05A59FCD" w:rsidR="004D2649">
        <w:rPr>
          <w:rFonts w:ascii="Arial" w:hAnsi="Arial" w:eastAsia="Arial" w:cs="Arial"/>
          <w:sz w:val="22"/>
          <w:szCs w:val="22"/>
          <w:lang w:val="es-ES"/>
        </w:rPr>
        <w:t xml:space="preserve">Presidente y </w:t>
      </w:r>
      <w:r w:rsidRPr="05A59FCD" w:rsidR="004D2649">
        <w:rPr>
          <w:rFonts w:ascii="Arial" w:hAnsi="Arial" w:eastAsia="Arial" w:cs="Arial"/>
          <w:sz w:val="22"/>
          <w:szCs w:val="22"/>
          <w:lang w:val="es-ES"/>
        </w:rPr>
        <w:t>Subdirector</w:t>
      </w:r>
      <w:r w:rsidRPr="05A59FCD" w:rsidR="004D2649">
        <w:rPr>
          <w:rFonts w:ascii="Arial" w:hAnsi="Arial" w:eastAsia="Arial" w:cs="Arial"/>
          <w:sz w:val="22"/>
          <w:szCs w:val="22"/>
          <w:lang w:val="es-ES"/>
        </w:rPr>
        <w:t xml:space="preserve"> de Análisis Jurídico</w:t>
      </w:r>
    </w:p>
    <w:p w:rsidR="004D2649" w:rsidP="004D2649" w:rsidRDefault="004D2649" w14:paraId="4F20313A" w14:textId="196FE914">
      <w:pPr>
        <w:pStyle w:val="Prrafodelista"/>
        <w:numPr>
          <w:ilvl w:val="0"/>
          <w:numId w:val="7"/>
        </w:num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Jessica Avalos Alvarez</w:t>
      </w:r>
    </w:p>
    <w:p w:rsidRPr="004D2649" w:rsidR="004D2649" w:rsidP="004D2649" w:rsidRDefault="004D2649" w14:paraId="32C46A5A" w14:textId="39BD6B5B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Vocal Ejecutiva y Enlace de Administración de Riesgos</w:t>
      </w:r>
    </w:p>
    <w:p w:rsidRPr="00972D2F" w:rsidR="005524ED" w:rsidP="005524ED" w:rsidRDefault="005524ED" w14:paraId="64C3AF91" w14:textId="77777777">
      <w:pPr>
        <w:pStyle w:val="Prrafodelista"/>
        <w:numPr>
          <w:ilvl w:val="0"/>
          <w:numId w:val="6"/>
        </w:numPr>
        <w:rPr>
          <w:rFonts w:ascii="Arial" w:hAnsi="Arial" w:eastAsia="Arial" w:cs="Arial"/>
          <w:sz w:val="22"/>
          <w:szCs w:val="22"/>
        </w:rPr>
      </w:pPr>
      <w:r w:rsidRPr="00972D2F">
        <w:rPr>
          <w:rFonts w:ascii="Arial" w:hAnsi="Arial" w:eastAsia="Arial" w:cs="Arial"/>
          <w:sz w:val="22"/>
          <w:szCs w:val="22"/>
        </w:rPr>
        <w:t>José Salvador Hinojosa Valadez</w:t>
      </w:r>
    </w:p>
    <w:p w:rsidRPr="00972D2F" w:rsidR="005524ED" w:rsidP="005524ED" w:rsidRDefault="005524ED" w14:paraId="42333574" w14:textId="5CDF3FA9">
      <w:pPr>
        <w:jc w:val="both"/>
        <w:rPr>
          <w:rFonts w:ascii="Arial" w:hAnsi="Arial" w:eastAsia="Arial" w:cs="Arial"/>
          <w:sz w:val="22"/>
          <w:szCs w:val="22"/>
        </w:rPr>
      </w:pPr>
      <w:r w:rsidRPr="00972D2F">
        <w:rPr>
          <w:rFonts w:ascii="Arial" w:hAnsi="Arial" w:eastAsia="Arial" w:cs="Arial"/>
          <w:sz w:val="22"/>
          <w:szCs w:val="22"/>
        </w:rPr>
        <w:t>Vocal</w:t>
      </w:r>
      <w:r w:rsidR="001A1116">
        <w:rPr>
          <w:rFonts w:ascii="Arial" w:hAnsi="Arial" w:eastAsia="Arial" w:cs="Arial"/>
          <w:sz w:val="22"/>
          <w:szCs w:val="22"/>
        </w:rPr>
        <w:t xml:space="preserve"> y</w:t>
      </w:r>
      <w:r>
        <w:rPr>
          <w:rFonts w:ascii="Arial" w:hAnsi="Arial" w:eastAsia="Arial" w:cs="Arial"/>
          <w:sz w:val="22"/>
          <w:szCs w:val="22"/>
        </w:rPr>
        <w:t xml:space="preserve"> </w:t>
      </w:r>
      <w:r w:rsidRPr="00972D2F">
        <w:rPr>
          <w:rFonts w:ascii="Arial" w:hAnsi="Arial" w:eastAsia="Arial" w:cs="Arial"/>
          <w:sz w:val="22"/>
          <w:szCs w:val="22"/>
        </w:rPr>
        <w:t xml:space="preserve">Titular de la Subdirección de Desarrollo de Sistemas y Soluciones y Encargado de Despacho de la Dirección de Tecnologías y Plataformas </w:t>
      </w:r>
    </w:p>
    <w:p w:rsidRPr="00972D2F" w:rsidR="005524ED" w:rsidP="005524ED" w:rsidRDefault="001A1116" w14:paraId="3F4A66E5" w14:textId="337FD79A">
      <w:pPr>
        <w:pStyle w:val="Prrafodelista"/>
        <w:numPr>
          <w:ilvl w:val="0"/>
          <w:numId w:val="6"/>
        </w:num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Edgar Ricardo Rodríguez Hernández</w:t>
      </w:r>
    </w:p>
    <w:p w:rsidRPr="00972D2F" w:rsidR="005524ED" w:rsidP="05A59FCD" w:rsidRDefault="005524ED" w14:paraId="245A2819" w14:textId="3690B7EE" w14:noSpellErr="1">
      <w:pPr>
        <w:jc w:val="both"/>
        <w:rPr>
          <w:rFonts w:ascii="Arial" w:hAnsi="Arial" w:eastAsia="Arial" w:cs="Arial"/>
          <w:sz w:val="22"/>
          <w:szCs w:val="22"/>
          <w:lang w:val="es-ES"/>
        </w:rPr>
      </w:pP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>Vocal</w:t>
      </w: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 xml:space="preserve"> y </w:t>
      </w:r>
      <w:r w:rsidRPr="05A59FCD" w:rsidR="001A1116">
        <w:rPr>
          <w:rFonts w:ascii="Arial" w:hAnsi="Arial" w:eastAsia="Arial" w:cs="Arial"/>
          <w:sz w:val="22"/>
          <w:szCs w:val="22"/>
          <w:lang w:val="es-ES"/>
        </w:rPr>
        <w:t>Jefe</w:t>
      </w:r>
      <w:r w:rsidRPr="05A59FCD" w:rsidR="001A1116">
        <w:rPr>
          <w:rFonts w:ascii="Arial" w:hAnsi="Arial" w:eastAsia="Arial" w:cs="Arial"/>
          <w:sz w:val="22"/>
          <w:szCs w:val="22"/>
          <w:lang w:val="es-ES"/>
        </w:rPr>
        <w:t xml:space="preserve"> de Planeación e Informes</w:t>
      </w:r>
    </w:p>
    <w:p w:rsidR="005524ED" w:rsidP="005524ED" w:rsidRDefault="005524ED" w14:paraId="31C116CF" w14:textId="77777777">
      <w:pPr>
        <w:jc w:val="both"/>
        <w:rPr>
          <w:rFonts w:ascii="Arial" w:hAnsi="Arial" w:eastAsia="Arial" w:cs="Arial"/>
          <w:b/>
          <w:bCs/>
          <w:sz w:val="22"/>
          <w:szCs w:val="22"/>
        </w:rPr>
      </w:pPr>
    </w:p>
    <w:p w:rsidRPr="00972D2F" w:rsidR="005524ED" w:rsidP="005524ED" w:rsidRDefault="005524ED" w14:paraId="5794C0DD" w14:textId="77777777">
      <w:pPr>
        <w:jc w:val="both"/>
        <w:rPr>
          <w:rFonts w:ascii="Arial" w:hAnsi="Arial" w:eastAsia="Arial" w:cs="Arial"/>
          <w:b/>
          <w:bCs/>
          <w:sz w:val="22"/>
          <w:szCs w:val="22"/>
        </w:rPr>
      </w:pPr>
      <w:r w:rsidRPr="00972D2F">
        <w:rPr>
          <w:rFonts w:ascii="Arial" w:hAnsi="Arial" w:eastAsia="Arial" w:cs="Arial"/>
          <w:b/>
          <w:bCs/>
          <w:sz w:val="22"/>
          <w:szCs w:val="22"/>
        </w:rPr>
        <w:t>Con voz:</w:t>
      </w:r>
    </w:p>
    <w:p w:rsidRPr="00326AC8" w:rsidR="00326AC8" w:rsidP="00326AC8" w:rsidRDefault="00326AC8" w14:paraId="14205719" w14:textId="77777777">
      <w:pPr>
        <w:pStyle w:val="Prrafodelista"/>
        <w:numPr>
          <w:ilvl w:val="0"/>
          <w:numId w:val="6"/>
        </w:numPr>
        <w:rPr>
          <w:rFonts w:ascii="Arial" w:hAnsi="Arial" w:eastAsia="Arial" w:cs="Arial"/>
          <w:sz w:val="22"/>
          <w:szCs w:val="22"/>
        </w:rPr>
      </w:pPr>
      <w:r w:rsidRPr="00326AC8">
        <w:rPr>
          <w:rFonts w:ascii="Arial" w:hAnsi="Arial" w:eastAsia="Arial" w:cs="Arial"/>
          <w:sz w:val="22"/>
          <w:szCs w:val="22"/>
        </w:rPr>
        <w:t>Ezequiel González Pinedo</w:t>
      </w:r>
    </w:p>
    <w:p w:rsidR="00326AC8" w:rsidP="00326AC8" w:rsidRDefault="00326AC8" w14:paraId="08B10166" w14:textId="2DDA7993">
      <w:pPr>
        <w:rPr>
          <w:rFonts w:ascii="Arial" w:hAnsi="Arial" w:eastAsia="Arial" w:cs="Arial"/>
          <w:sz w:val="22"/>
          <w:szCs w:val="22"/>
        </w:rPr>
      </w:pPr>
      <w:r w:rsidRPr="00326AC8">
        <w:rPr>
          <w:rFonts w:ascii="Arial" w:hAnsi="Arial" w:eastAsia="Arial" w:cs="Arial"/>
          <w:sz w:val="22"/>
          <w:szCs w:val="22"/>
        </w:rPr>
        <w:t>Vocal</w:t>
      </w:r>
      <w:r>
        <w:rPr>
          <w:rFonts w:ascii="Arial" w:hAnsi="Arial" w:eastAsia="Arial" w:cs="Arial"/>
          <w:sz w:val="22"/>
          <w:szCs w:val="22"/>
        </w:rPr>
        <w:t xml:space="preserve"> y </w:t>
      </w:r>
      <w:r w:rsidRPr="00326AC8">
        <w:rPr>
          <w:rFonts w:ascii="Arial" w:hAnsi="Arial" w:eastAsia="Arial" w:cs="Arial"/>
          <w:sz w:val="22"/>
          <w:szCs w:val="22"/>
        </w:rPr>
        <w:t>Titular del Órgano Interno de Control</w:t>
      </w:r>
    </w:p>
    <w:p w:rsidRPr="00972D2F" w:rsidR="005524ED" w:rsidP="005524ED" w:rsidRDefault="005524ED" w14:paraId="36D2E697" w14:textId="77777777">
      <w:pPr>
        <w:pStyle w:val="Prrafodelista"/>
        <w:numPr>
          <w:ilvl w:val="0"/>
          <w:numId w:val="6"/>
        </w:numPr>
        <w:rPr>
          <w:rFonts w:ascii="Arial" w:hAnsi="Arial" w:eastAsia="Arial" w:cs="Arial"/>
          <w:sz w:val="22"/>
          <w:szCs w:val="22"/>
        </w:rPr>
      </w:pPr>
      <w:r w:rsidRPr="00972D2F">
        <w:rPr>
          <w:rFonts w:ascii="Arial" w:hAnsi="Arial" w:eastAsia="Arial" w:cs="Arial"/>
          <w:sz w:val="22"/>
          <w:szCs w:val="22"/>
        </w:rPr>
        <w:t>Mariel Lizbeth Matlalcoatl Nuñez</w:t>
      </w:r>
    </w:p>
    <w:p w:rsidR="00FB61C3" w:rsidP="05A59FCD" w:rsidRDefault="005524ED" w14:paraId="20633B09" w14:textId="77777777" w14:noSpellErr="1">
      <w:pPr>
        <w:jc w:val="both"/>
        <w:rPr>
          <w:rFonts w:ascii="Arial" w:hAnsi="Arial" w:eastAsia="Arial" w:cs="Arial"/>
          <w:sz w:val="22"/>
          <w:szCs w:val="22"/>
          <w:lang w:val="es-ES"/>
        </w:rPr>
      </w:pP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>Invitada</w:t>
      </w: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 xml:space="preserve"> y </w:t>
      </w: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>Jefa</w:t>
      </w: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 xml:space="preserve"> del Departamento del Área Investigadora</w:t>
      </w:r>
      <w:r>
        <w:tab/>
      </w:r>
    </w:p>
    <w:p w:rsidR="00FB61C3" w:rsidP="00FB61C3" w:rsidRDefault="00FB61C3" w14:paraId="393FB45A" w14:textId="6A5BD63D">
      <w:pPr>
        <w:pStyle w:val="Prrafodelista"/>
        <w:numPr>
          <w:ilvl w:val="0"/>
          <w:numId w:val="6"/>
        </w:num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Jorge Luis Valdez López</w:t>
      </w:r>
    </w:p>
    <w:p w:rsidRPr="00FB61C3" w:rsidR="005524ED" w:rsidP="00FB61C3" w:rsidRDefault="00FB61C3" w14:paraId="53E50253" w14:textId="41837566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Invitado y </w:t>
      </w:r>
      <w:r w:rsidRPr="00FB61C3">
        <w:rPr>
          <w:rFonts w:ascii="Arial" w:hAnsi="Arial" w:eastAsia="Arial" w:cs="Arial"/>
          <w:sz w:val="22"/>
          <w:szCs w:val="22"/>
        </w:rPr>
        <w:t>Coordinador de Administración y de Control Interno.</w:t>
      </w:r>
    </w:p>
    <w:p w:rsidR="005524ED" w:rsidP="05A59FCD" w:rsidRDefault="001A1116" w14:paraId="52D0D5D7" w14:textId="701E9931" w14:noSpellErr="1">
      <w:pPr>
        <w:spacing w:before="240" w:after="240"/>
        <w:jc w:val="both"/>
        <w:rPr>
          <w:rFonts w:ascii="Arial" w:hAnsi="Arial" w:eastAsia="Arial" w:cs="Arial"/>
          <w:sz w:val="22"/>
          <w:szCs w:val="22"/>
          <w:lang w:val="es-ES"/>
        </w:rPr>
      </w:pPr>
      <w:r w:rsidRPr="05A59FCD" w:rsidR="001A1116">
        <w:rPr>
          <w:rFonts w:ascii="Arial" w:hAnsi="Arial" w:eastAsia="Arial" w:cs="Arial"/>
          <w:sz w:val="22"/>
          <w:szCs w:val="22"/>
          <w:lang w:val="es-ES"/>
        </w:rPr>
        <w:t xml:space="preserve">El </w:t>
      </w:r>
      <w:r w:rsidRPr="05A59FCD" w:rsidR="001A1116">
        <w:rPr>
          <w:rFonts w:ascii="Arial" w:hAnsi="Arial" w:eastAsia="Arial" w:cs="Arial"/>
          <w:sz w:val="22"/>
          <w:szCs w:val="22"/>
          <w:lang w:val="es-ES"/>
        </w:rPr>
        <w:t>Presidente</w:t>
      </w:r>
      <w:r w:rsidRPr="05A59FCD" w:rsidR="001A1116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 xml:space="preserve">procede a </w:t>
      </w:r>
      <w:r w:rsidRPr="05A59FCD" w:rsidR="001A1116">
        <w:rPr>
          <w:rFonts w:ascii="Arial" w:hAnsi="Arial" w:eastAsia="Arial" w:cs="Arial"/>
          <w:sz w:val="22"/>
          <w:szCs w:val="22"/>
          <w:lang w:val="es-ES"/>
        </w:rPr>
        <w:t xml:space="preserve">dar por iniciada la sesión, siendo las 13:30 </w:t>
      </w:r>
      <w:r w:rsidRPr="05A59FCD" w:rsidR="005524ED">
        <w:rPr>
          <w:rFonts w:ascii="Arial" w:hAnsi="Arial" w:eastAsia="Arial" w:cs="Arial"/>
          <w:sz w:val="22"/>
          <w:szCs w:val="22"/>
          <w:lang w:val="es-ES"/>
        </w:rPr>
        <w:t>desahogar el siguiente punto del Orden del Día.</w:t>
      </w:r>
    </w:p>
    <w:p w:rsidR="007D371E" w:rsidP="007D371E" w:rsidRDefault="009344CA" w14:paraId="7C75EE81" w14:textId="7BEF2E9D">
      <w:pPr>
        <w:spacing w:after="240"/>
        <w:rPr>
          <w:rFonts w:ascii="Arial" w:hAnsi="Arial" w:eastAsia="Cambria" w:cs="Arial"/>
          <w:color w:val="282828"/>
          <w:sz w:val="22"/>
          <w:szCs w:val="22"/>
          <w:lang w:val="es-MX" w:eastAsia="es-MX"/>
        </w:rPr>
      </w:pPr>
      <w:r>
        <w:rPr>
          <w:rFonts w:ascii="Arial" w:hAnsi="Arial" w:eastAsia="Arial" w:cs="Arial"/>
          <w:b/>
          <w:bCs/>
          <w:color w:val="003B51"/>
          <w:sz w:val="22"/>
          <w:szCs w:val="22"/>
        </w:rPr>
        <w:t>2</w:t>
      </w:r>
      <w:r w:rsidRPr="37C09865" w:rsidR="007D371E">
        <w:rPr>
          <w:rFonts w:ascii="Arial" w:hAnsi="Arial" w:eastAsia="Arial" w:cs="Arial"/>
          <w:b/>
          <w:bCs/>
          <w:color w:val="003B51"/>
          <w:sz w:val="22"/>
          <w:szCs w:val="22"/>
        </w:rPr>
        <w:t>. Aprobación del Orden del Día.</w:t>
      </w:r>
    </w:p>
    <w:p w:rsidR="007D371E" w:rsidP="007D371E" w:rsidRDefault="004403D1" w14:paraId="534BCE83" w14:textId="6BB01707">
      <w:pPr>
        <w:autoSpaceDE w:val="0"/>
        <w:autoSpaceDN w:val="0"/>
        <w:adjustRightInd w:val="0"/>
        <w:spacing w:after="240"/>
        <w:jc w:val="both"/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</w:pPr>
      <w:r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>Según</w:t>
      </w:r>
      <w:r w:rsidRPr="004723B6" w:rsidR="007D371E"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 se establece </w:t>
      </w:r>
      <w:r w:rsidR="00B73580"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en el </w:t>
      </w:r>
      <w:r w:rsidR="00E50B30"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>artículo 24 de los Lineamientos de Operación del Comité de Administración de Riesgos de la SESAJ</w:t>
      </w:r>
      <w:r w:rsidR="00F51C2B"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>,</w:t>
      </w:r>
      <w:r w:rsidR="00E50B30"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 el Presidente del Comité</w:t>
      </w:r>
      <w:r w:rsidRPr="004723B6" w:rsidR="007D371E"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 procede a dar lectura al orden del día</w:t>
      </w:r>
      <w:r w:rsidR="00216A17"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 y lo pone a consideración de los presentes.</w:t>
      </w:r>
    </w:p>
    <w:p w:rsidR="00216A17" w:rsidP="007D371E" w:rsidRDefault="00216A17" w14:paraId="320EFCB9" w14:textId="2FBEDADD">
      <w:pPr>
        <w:autoSpaceDE w:val="0"/>
        <w:autoSpaceDN w:val="0"/>
        <w:adjustRightInd w:val="0"/>
        <w:spacing w:after="240"/>
        <w:jc w:val="both"/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</w:pPr>
      <w:r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La Vocal Ejecutiva procede a dar lectura al </w:t>
      </w:r>
      <w:r w:rsidRPr="00CE2A32">
        <w:rPr>
          <w:rFonts w:ascii="Arial" w:hAnsi="Arial" w:eastAsia="Cambria" w:cs="Arial"/>
          <w:b/>
          <w:bCs/>
          <w:color w:val="000000" w:themeColor="text1"/>
          <w:sz w:val="22"/>
          <w:szCs w:val="22"/>
          <w:lang w:val="es-MX" w:eastAsia="es-MX"/>
        </w:rPr>
        <w:t>Orden del Día</w:t>
      </w:r>
      <w:r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 y lo pone a consideración de</w:t>
      </w:r>
      <w:r w:rsidR="00CE2A32"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 quienes se encuentran presentes</w:t>
      </w:r>
      <w:r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>:</w:t>
      </w:r>
    </w:p>
    <w:p w:rsidRPr="001954F2" w:rsidR="001954F2" w:rsidP="001954F2" w:rsidRDefault="001954F2" w14:paraId="7196AD4F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  <w:lang w:val="es-ES"/>
        </w:rPr>
        <w:lastRenderedPageBreak/>
        <w:t>Declaración de</w:t>
      </w:r>
      <w:r w:rsidRPr="001954F2">
        <w:rPr>
          <w:rFonts w:ascii="Arial" w:hAnsi="Arial" w:eastAsia="Arial" w:cs="Arial"/>
          <w:i/>
          <w:iCs/>
          <w:sz w:val="22"/>
          <w:szCs w:val="22"/>
          <w:lang w:val="es-ES"/>
        </w:rPr>
        <w:t xml:space="preserve"> quórum</w:t>
      </w:r>
      <w:r w:rsidRPr="001954F2">
        <w:rPr>
          <w:rFonts w:ascii="Arial" w:hAnsi="Arial" w:eastAsia="Arial" w:cs="Arial"/>
          <w:sz w:val="22"/>
          <w:szCs w:val="22"/>
          <w:lang w:val="es-ES"/>
        </w:rPr>
        <w:t xml:space="preserve"> legal e inicio de la sesión.</w:t>
      </w:r>
    </w:p>
    <w:p w:rsidRPr="001954F2" w:rsidR="001954F2" w:rsidP="001954F2" w:rsidRDefault="001954F2" w14:paraId="3C83A988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  <w:lang w:val="es-ES"/>
        </w:rPr>
        <w:t>Aprobación del Orden del Día.</w:t>
      </w:r>
    </w:p>
    <w:p w:rsidRPr="001954F2" w:rsidR="001954F2" w:rsidP="001954F2" w:rsidRDefault="001954F2" w14:paraId="220BADBC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  <w:lang w:val="es-ES"/>
        </w:rPr>
        <w:t>Presentación y en su caso aprobación del Calendario de Sesiones Ordinarias del Comité de Administración de Riesgos 2024.</w:t>
      </w:r>
    </w:p>
    <w:p w:rsidRPr="001954F2" w:rsidR="001954F2" w:rsidP="001954F2" w:rsidRDefault="001954F2" w14:paraId="3514CB48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  <w:lang w:val="es-ES"/>
        </w:rPr>
        <w:t>Presentación del Primer, segundo y tercer reporte de avances trimestral PTAR 2023 por parte del Mtro. Jorge Luis Valdez López, en su carácter de Coordinador de Control Interno.</w:t>
      </w:r>
    </w:p>
    <w:p w:rsidRPr="001954F2" w:rsidR="001954F2" w:rsidP="001954F2" w:rsidRDefault="001954F2" w14:paraId="79C755A8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  <w:lang w:val="es-ES"/>
        </w:rPr>
        <w:t>Presentación Ejecutiva del Informe de Evaluación del Mtro. Ezequiel González Pinedo, Titular del OIC de cada uno de los aspectos del Primer, Segundo y Tercer Reporte de Avance Trimestral PTAR 2023.</w:t>
      </w:r>
    </w:p>
    <w:p w:rsidRPr="001954F2" w:rsidR="001954F2" w:rsidP="001954F2" w:rsidRDefault="001954F2" w14:paraId="6F2DF953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  <w:lang w:val="es-ES"/>
        </w:rPr>
        <w:t>Asuntos Generales.</w:t>
      </w:r>
    </w:p>
    <w:p w:rsidRPr="001954F2" w:rsidR="001954F2" w:rsidP="001954F2" w:rsidRDefault="001954F2" w14:paraId="51C2E98D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  <w:lang w:val="es-ES"/>
        </w:rPr>
        <w:t>Revisión y ratificación de los acuerdos adoptados en la reunión.</w:t>
      </w:r>
    </w:p>
    <w:p w:rsidRPr="001954F2" w:rsidR="001954F2" w:rsidP="001954F2" w:rsidRDefault="001954F2" w14:paraId="3D869E90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eastAsia="Arial" w:cs="Arial"/>
          <w:sz w:val="22"/>
          <w:szCs w:val="22"/>
          <w:lang w:val="es-MX"/>
        </w:rPr>
      </w:pPr>
      <w:r w:rsidRPr="001954F2">
        <w:rPr>
          <w:rFonts w:ascii="Arial" w:hAnsi="Arial" w:eastAsia="Arial" w:cs="Arial"/>
          <w:sz w:val="22"/>
          <w:szCs w:val="22"/>
          <w:lang w:val="es-ES"/>
        </w:rPr>
        <w:t>Clausura de la sesión.</w:t>
      </w:r>
    </w:p>
    <w:p w:rsidR="004640F2" w:rsidP="004640F2" w:rsidRDefault="004640F2" w14:paraId="1D2ED9D7" w14:textId="77777777">
      <w:pPr>
        <w:autoSpaceDE w:val="0"/>
        <w:autoSpaceDN w:val="0"/>
        <w:adjustRightInd w:val="0"/>
        <w:rPr>
          <w:rStyle w:val="normaltextrun"/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</w:pPr>
    </w:p>
    <w:p w:rsidR="004640F2" w:rsidP="004640F2" w:rsidRDefault="009344CA" w14:paraId="13C3CBCB" w14:textId="3AADE0C7">
      <w:pPr>
        <w:autoSpaceDE w:val="0"/>
        <w:autoSpaceDN w:val="0"/>
        <w:adjustRightInd w:val="0"/>
        <w:jc w:val="both"/>
        <w:rPr>
          <w:rStyle w:val="normaltextrun"/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</w:pPr>
      <w:r>
        <w:rPr>
          <w:rStyle w:val="normaltextrun"/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>S</w:t>
      </w:r>
      <w:r w:rsidR="004640F2">
        <w:rPr>
          <w:rStyle w:val="normaltextrun"/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>olicita a los presentes que manifiesten el sentido de su voto,</w:t>
      </w:r>
      <w:r w:rsidR="00526DCC">
        <w:rPr>
          <w:rStyle w:val="normaltextrun"/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 y</w:t>
      </w:r>
      <w:r w:rsidR="004640F2">
        <w:rPr>
          <w:rStyle w:val="normaltextrun"/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 en caso de estar en afirmativa, lo hagan en votación económica</w:t>
      </w:r>
      <w:r w:rsidR="00526DCC">
        <w:rPr>
          <w:rStyle w:val="normaltextrun"/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 levantando su mano</w:t>
      </w:r>
      <w:r w:rsidR="004640F2">
        <w:rPr>
          <w:rStyle w:val="normaltextrun"/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>. El Orden del Día es aprobado por la mayoría de los presentes.</w:t>
      </w:r>
    </w:p>
    <w:p w:rsidR="004640F2" w:rsidP="004640F2" w:rsidRDefault="004640F2" w14:paraId="20E9D303" w14:textId="77777777">
      <w:pPr>
        <w:autoSpaceDE w:val="0"/>
        <w:autoSpaceDN w:val="0"/>
        <w:adjustRightInd w:val="0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</w:pPr>
    </w:p>
    <w:p w:rsidR="004640F2" w:rsidP="004640F2" w:rsidRDefault="004640F2" w14:paraId="5C819220" w14:textId="24EBFA34">
      <w:pPr>
        <w:autoSpaceDE w:val="0"/>
        <w:autoSpaceDN w:val="0"/>
        <w:adjustRightInd w:val="0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El presidente le solicita a la Vocal Ejecutiva, proceda a desahogar el siguiente punto del Orden del Día.</w:t>
      </w:r>
    </w:p>
    <w:p w:rsidR="004640F2" w:rsidP="00556494" w:rsidRDefault="004640F2" w14:paraId="2ED7150D" w14:textId="77777777">
      <w:pPr>
        <w:autoSpaceDE w:val="0"/>
        <w:autoSpaceDN w:val="0"/>
        <w:adjustRightInd w:val="0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</w:pPr>
    </w:p>
    <w:p w:rsidR="009C557B" w:rsidP="009344CA" w:rsidRDefault="009344CA" w14:paraId="63B11008" w14:textId="7B9DC9A4">
      <w:pPr>
        <w:autoSpaceDE w:val="0"/>
        <w:autoSpaceDN w:val="0"/>
        <w:adjustRightInd w:val="0"/>
        <w:jc w:val="both"/>
        <w:rPr>
          <w:rFonts w:ascii="Arial" w:hAnsi="Arial" w:eastAsia="Arial" w:cs="Arial"/>
          <w:b/>
          <w:bCs/>
          <w:color w:val="003B51"/>
          <w:sz w:val="22"/>
          <w:szCs w:val="22"/>
        </w:rPr>
      </w:pPr>
      <w:r w:rsidRPr="009344CA">
        <w:rPr>
          <w:rFonts w:ascii="Arial" w:hAnsi="Arial" w:eastAsia="Arial" w:cs="Arial"/>
          <w:b/>
          <w:bCs/>
          <w:color w:val="003B51"/>
          <w:sz w:val="22"/>
          <w:szCs w:val="22"/>
        </w:rPr>
        <w:t>3.</w:t>
      </w:r>
      <w:r>
        <w:rPr>
          <w:rFonts w:ascii="Arial" w:hAnsi="Arial" w:eastAsia="Arial" w:cs="Arial"/>
          <w:b/>
          <w:bCs/>
          <w:color w:val="003B51"/>
          <w:sz w:val="22"/>
          <w:szCs w:val="22"/>
        </w:rPr>
        <w:t xml:space="preserve"> </w:t>
      </w:r>
      <w:r w:rsidRPr="003724F2" w:rsidR="003724F2">
        <w:rPr>
          <w:rFonts w:ascii="Arial" w:hAnsi="Arial" w:eastAsia="Arial" w:cs="Arial"/>
          <w:b/>
          <w:bCs/>
          <w:color w:val="003B51"/>
          <w:sz w:val="22"/>
          <w:szCs w:val="22"/>
        </w:rPr>
        <w:t>Presentación y en su caso aprobación del Calendario de Sesiones Ordinarias del Comité de Administración de Riesgos 2024.</w:t>
      </w:r>
    </w:p>
    <w:p w:rsidRPr="00C642A2" w:rsidR="009344CA" w:rsidP="00556494" w:rsidRDefault="009344CA" w14:paraId="020652A9" w14:textId="77777777">
      <w:pPr>
        <w:autoSpaceDE w:val="0"/>
        <w:autoSpaceDN w:val="0"/>
        <w:adjustRightInd w:val="0"/>
        <w:rPr>
          <w:rFonts w:ascii="Arial" w:hAnsi="Arial" w:eastAsia="Arial" w:cs="Arial"/>
          <w:b/>
          <w:bCs/>
          <w:color w:val="003B51"/>
          <w:sz w:val="22"/>
          <w:szCs w:val="22"/>
        </w:rPr>
      </w:pPr>
    </w:p>
    <w:p w:rsidRPr="00CE2A32" w:rsidR="00FB61C3" w:rsidP="00AA37DA" w:rsidRDefault="004640F2" w14:paraId="20276605" w14:textId="22818F61">
      <w:pPr>
        <w:autoSpaceDE w:val="0"/>
        <w:autoSpaceDN w:val="0"/>
        <w:adjustRightInd w:val="0"/>
        <w:spacing w:after="240"/>
        <w:jc w:val="both"/>
        <w:rPr>
          <w:rFonts w:ascii="Arial" w:hAnsi="Arial" w:eastAsia="Arial" w:cs="Arial"/>
          <w:b/>
          <w:bCs/>
          <w:sz w:val="22"/>
          <w:szCs w:val="22"/>
          <w:lang w:val="es-ES"/>
        </w:rPr>
      </w:pPr>
      <w:r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>La Vocal Ejecutiva procede a desahogar el</w:t>
      </w:r>
      <w:r w:rsidRPr="004640F2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 </w:t>
      </w:r>
      <w:r w:rsidRPr="00CE2A32" w:rsidR="009344CA">
        <w:rPr>
          <w:rFonts w:ascii="Arial" w:hAnsi="Arial" w:eastAsia="Cambria" w:cs="Arial"/>
          <w:b/>
          <w:bCs/>
          <w:color w:val="282828"/>
          <w:sz w:val="22"/>
          <w:szCs w:val="22"/>
          <w:lang w:val="es-MX" w:eastAsia="es-MX"/>
        </w:rPr>
        <w:t>tercer</w:t>
      </w:r>
      <w:r w:rsidRPr="00CE2A32">
        <w:rPr>
          <w:rFonts w:ascii="Arial" w:hAnsi="Arial" w:eastAsia="Cambria" w:cs="Arial"/>
          <w:b/>
          <w:bCs/>
          <w:color w:val="282828"/>
          <w:sz w:val="22"/>
          <w:szCs w:val="22"/>
          <w:lang w:val="es-MX" w:eastAsia="es-MX"/>
        </w:rPr>
        <w:t xml:space="preserve"> punto</w:t>
      </w:r>
      <w:r w:rsidRPr="004640F2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 </w:t>
      </w:r>
      <w:r w:rsidR="00F51C2B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del Orden del Día, que </w:t>
      </w:r>
      <w:r w:rsidRPr="004640F2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corresponde a la </w:t>
      </w:r>
      <w:r w:rsidRPr="001954F2" w:rsidR="001954F2">
        <w:rPr>
          <w:rFonts w:ascii="Arial" w:hAnsi="Arial" w:eastAsia="Arial" w:cs="Arial"/>
          <w:b/>
          <w:bCs/>
          <w:sz w:val="22"/>
          <w:szCs w:val="22"/>
          <w:lang w:val="es-ES"/>
        </w:rPr>
        <w:t>Presentación y en su caso aprobación del Calendario de Sesiones Ordinarias del Comité de Administración de Riesgos 2024</w:t>
      </w:r>
      <w:r w:rsidRPr="00CE2A32" w:rsidR="00FB61C3">
        <w:rPr>
          <w:rFonts w:ascii="Arial" w:hAnsi="Arial" w:eastAsia="Arial" w:cs="Arial"/>
          <w:b/>
          <w:bCs/>
          <w:sz w:val="22"/>
          <w:szCs w:val="22"/>
          <w:lang w:val="es-ES"/>
        </w:rPr>
        <w:t>.</w:t>
      </w:r>
    </w:p>
    <w:p w:rsidR="004640F2" w:rsidP="00526DCC" w:rsidRDefault="004640F2" w14:paraId="069961A0" w14:textId="131173AE">
      <w:pPr>
        <w:autoSpaceDE w:val="0"/>
        <w:autoSpaceDN w:val="0"/>
        <w:adjustRightInd w:val="0"/>
        <w:spacing w:after="240"/>
        <w:jc w:val="both"/>
        <w:rPr>
          <w:rFonts w:ascii="Arial" w:hAnsi="Arial" w:eastAsia="Cambria" w:cs="Arial"/>
          <w:color w:val="282828"/>
          <w:sz w:val="22"/>
          <w:szCs w:val="22"/>
          <w:lang w:val="es-MX" w:eastAsia="es-MX"/>
        </w:rPr>
      </w:pPr>
      <w:r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El Presidente del Comité </w:t>
      </w:r>
      <w:r w:rsidR="004D5514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>pone a consideración de los presentes la propuesta del Calendario de Sesiones del Comité de Administración de Riesgos 2024, el cual se tiene a la vista mediante proyección</w:t>
      </w:r>
      <w:r w:rsidR="006802ED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, por lo que </w:t>
      </w:r>
      <w:r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>solicita a la Vocal Ejecutiva, solicite el sentido de</w:t>
      </w:r>
      <w:r w:rsidR="003724F2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>l</w:t>
      </w:r>
      <w:r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 voto a quienes integran el Comité de Administración de Riesgos</w:t>
      </w:r>
      <w:r w:rsidR="003724F2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 y se encuentran presentes</w:t>
      </w:r>
      <w:r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>.</w:t>
      </w:r>
    </w:p>
    <w:tbl>
      <w:tblPr>
        <w:tblW w:w="7085" w:type="dxa"/>
        <w:tblInd w:w="127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4111"/>
      </w:tblGrid>
      <w:tr w:rsidRPr="009D37BA" w:rsidR="009D37BA" w:rsidTr="00042880" w14:paraId="4DCBB0B3" w14:textId="77777777">
        <w:trPr>
          <w:trHeight w:val="770"/>
        </w:trPr>
        <w:tc>
          <w:tcPr>
            <w:tcW w:w="2974" w:type="dxa"/>
            <w:tcBorders>
              <w:top w:val="single" w:color="A5A5A5" w:sz="6" w:space="0"/>
              <w:left w:val="single" w:color="FFFFFF" w:sz="2" w:space="0"/>
              <w:bottom w:val="single" w:color="A5A5A5" w:sz="6" w:space="0"/>
              <w:right w:val="single" w:color="FFFFFF" w:sz="2" w:space="0"/>
            </w:tcBorders>
            <w:shd w:val="clear" w:color="auto" w:fill="A5A5A5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Pr="009D37BA" w:rsidR="009D37BA" w:rsidP="00042880" w:rsidRDefault="009D37BA" w14:paraId="57C3B9F6" w14:textId="7777777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MX" w:eastAsia="es-MX"/>
              </w:rPr>
            </w:pPr>
            <w:r w:rsidRPr="009D37BA"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ES" w:eastAsia="es-MX"/>
              </w:rPr>
              <w:t>SESIÓN</w:t>
            </w:r>
            <w:r w:rsidRPr="009D37BA"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MX" w:eastAsia="es-MX"/>
              </w:rPr>
              <w:t>​</w:t>
            </w:r>
          </w:p>
        </w:tc>
        <w:tc>
          <w:tcPr>
            <w:tcW w:w="4111" w:type="dxa"/>
            <w:tcBorders>
              <w:top w:val="single" w:color="A5A5A5" w:sz="6" w:space="0"/>
              <w:left w:val="single" w:color="FFFFFF" w:sz="2" w:space="0"/>
              <w:bottom w:val="single" w:color="A5A5A5" w:sz="6" w:space="0"/>
              <w:right w:val="single" w:color="FFFFFF" w:sz="2" w:space="0"/>
            </w:tcBorders>
            <w:shd w:val="clear" w:color="auto" w:fill="A5A5A5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Pr="009D37BA" w:rsidR="009D37BA" w:rsidP="00042880" w:rsidRDefault="009D37BA" w14:paraId="0AC1F474" w14:textId="7777777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MX" w:eastAsia="es-MX"/>
              </w:rPr>
            </w:pPr>
            <w:r w:rsidRPr="009D37BA"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ES" w:eastAsia="es-MX"/>
              </w:rPr>
              <w:t>FECHA</w:t>
            </w:r>
            <w:r w:rsidRPr="009D37BA"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MX" w:eastAsia="es-MX"/>
              </w:rPr>
              <w:t>​</w:t>
            </w:r>
          </w:p>
        </w:tc>
      </w:tr>
      <w:tr w:rsidRPr="009D37BA" w:rsidR="009D37BA" w:rsidTr="00042880" w14:paraId="60EC038E" w14:textId="77777777">
        <w:trPr>
          <w:trHeight w:val="770"/>
        </w:trPr>
        <w:tc>
          <w:tcPr>
            <w:tcW w:w="2974" w:type="dxa"/>
            <w:tcBorders>
              <w:top w:val="single" w:color="A5A5A5" w:sz="6" w:space="0"/>
              <w:left w:val="single" w:color="FFFFFF" w:sz="2" w:space="0"/>
              <w:bottom w:val="single" w:color="A5A5A5" w:sz="6" w:space="0"/>
              <w:right w:val="single" w:color="FFFFFF" w:sz="2" w:space="0"/>
            </w:tcBorders>
            <w:shd w:val="clear" w:color="auto" w:fill="F0F0F0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Pr="009D37BA" w:rsidR="009D37BA" w:rsidP="00042880" w:rsidRDefault="009D37BA" w14:paraId="1A46A376" w14:textId="7777777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MX" w:eastAsia="es-MX"/>
              </w:rPr>
            </w:pPr>
            <w:r w:rsidRPr="009D37BA"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ES" w:eastAsia="es-MX"/>
              </w:rPr>
              <w:t>Primera Sesión Ordinaria</w:t>
            </w:r>
            <w:r w:rsidRPr="009D37BA"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MX" w:eastAsia="es-MX"/>
              </w:rPr>
              <w:t>​</w:t>
            </w:r>
          </w:p>
        </w:tc>
        <w:tc>
          <w:tcPr>
            <w:tcW w:w="4111" w:type="dxa"/>
            <w:tcBorders>
              <w:top w:val="single" w:color="A5A5A5" w:sz="6" w:space="0"/>
              <w:left w:val="single" w:color="FFFFFF" w:sz="2" w:space="0"/>
              <w:bottom w:val="single" w:color="A5A5A5" w:sz="6" w:space="0"/>
              <w:right w:val="single" w:color="FFFFFF" w:sz="2" w:space="0"/>
            </w:tcBorders>
            <w:shd w:val="clear" w:color="auto" w:fill="F0F0F0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Pr="009D37BA" w:rsidR="009D37BA" w:rsidP="00042880" w:rsidRDefault="009D37BA" w14:paraId="22F9B6F1" w14:textId="7777777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eastAsia="Cambria" w:cs="Arial"/>
                <w:color w:val="282828"/>
                <w:sz w:val="22"/>
                <w:szCs w:val="22"/>
                <w:lang w:val="es-MX" w:eastAsia="es-MX"/>
              </w:rPr>
            </w:pPr>
            <w:r w:rsidRPr="009D37BA">
              <w:rPr>
                <w:rFonts w:ascii="Arial" w:hAnsi="Arial" w:eastAsia="Cambria" w:cs="Arial"/>
                <w:color w:val="282828"/>
                <w:sz w:val="22"/>
                <w:szCs w:val="22"/>
                <w:lang w:val="es-ES" w:eastAsia="es-MX"/>
              </w:rPr>
              <w:t>19 de enero 2024</w:t>
            </w:r>
            <w:r w:rsidRPr="009D37BA">
              <w:rPr>
                <w:rFonts w:ascii="Arial" w:hAnsi="Arial" w:eastAsia="Cambria" w:cs="Arial"/>
                <w:color w:val="282828"/>
                <w:sz w:val="22"/>
                <w:szCs w:val="22"/>
                <w:lang w:val="es-MX" w:eastAsia="es-MX"/>
              </w:rPr>
              <w:t>​</w:t>
            </w:r>
          </w:p>
        </w:tc>
      </w:tr>
      <w:tr w:rsidRPr="009D37BA" w:rsidR="009D37BA" w:rsidTr="00042880" w14:paraId="6BF9364B" w14:textId="77777777">
        <w:trPr>
          <w:trHeight w:val="770"/>
        </w:trPr>
        <w:tc>
          <w:tcPr>
            <w:tcW w:w="2974" w:type="dxa"/>
            <w:tcBorders>
              <w:top w:val="single" w:color="A5A5A5" w:sz="6" w:space="0"/>
              <w:left w:val="single" w:color="FFFFFF" w:sz="2" w:space="0"/>
              <w:bottom w:val="single" w:color="A5A5A5" w:sz="6" w:space="0"/>
              <w:right w:val="single" w:color="FFFFFF" w:sz="2" w:space="0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Pr="009D37BA" w:rsidR="009D37BA" w:rsidP="00042880" w:rsidRDefault="009D37BA" w14:paraId="59514DC7" w14:textId="7777777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MX" w:eastAsia="es-MX"/>
              </w:rPr>
            </w:pPr>
            <w:r w:rsidRPr="009D37BA"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ES" w:eastAsia="es-MX"/>
              </w:rPr>
              <w:t>Segunda Sesión Ordinaria</w:t>
            </w:r>
            <w:r w:rsidRPr="009D37BA"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MX" w:eastAsia="es-MX"/>
              </w:rPr>
              <w:t>​</w:t>
            </w:r>
          </w:p>
        </w:tc>
        <w:tc>
          <w:tcPr>
            <w:tcW w:w="4111" w:type="dxa"/>
            <w:tcBorders>
              <w:top w:val="single" w:color="A5A5A5" w:sz="6" w:space="0"/>
              <w:left w:val="single" w:color="FFFFFF" w:sz="2" w:space="0"/>
              <w:bottom w:val="single" w:color="A5A5A5" w:sz="6" w:space="0"/>
              <w:right w:val="single" w:color="FFFFFF" w:sz="2" w:space="0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Pr="009D37BA" w:rsidR="009D37BA" w:rsidP="00042880" w:rsidRDefault="009D37BA" w14:paraId="1F21BA6A" w14:textId="7777777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eastAsia="Cambria" w:cs="Arial"/>
                <w:color w:val="282828"/>
                <w:sz w:val="22"/>
                <w:szCs w:val="22"/>
                <w:lang w:val="es-MX" w:eastAsia="es-MX"/>
              </w:rPr>
            </w:pPr>
            <w:r w:rsidRPr="009D37BA">
              <w:rPr>
                <w:rFonts w:ascii="Arial" w:hAnsi="Arial" w:eastAsia="Cambria" w:cs="Arial"/>
                <w:color w:val="282828"/>
                <w:sz w:val="22"/>
                <w:szCs w:val="22"/>
                <w:lang w:val="es-ES" w:eastAsia="es-MX"/>
              </w:rPr>
              <w:t>28 de mayo 2024</w:t>
            </w:r>
            <w:r w:rsidRPr="009D37BA">
              <w:rPr>
                <w:rFonts w:ascii="Arial" w:hAnsi="Arial" w:eastAsia="Cambria" w:cs="Arial"/>
                <w:color w:val="282828"/>
                <w:sz w:val="22"/>
                <w:szCs w:val="22"/>
                <w:lang w:val="es-MX" w:eastAsia="es-MX"/>
              </w:rPr>
              <w:t>​</w:t>
            </w:r>
          </w:p>
        </w:tc>
      </w:tr>
      <w:tr w:rsidRPr="009D37BA" w:rsidR="009D37BA" w:rsidTr="00042880" w14:paraId="53EE9A1F" w14:textId="77777777">
        <w:trPr>
          <w:trHeight w:val="770"/>
        </w:trPr>
        <w:tc>
          <w:tcPr>
            <w:tcW w:w="2974" w:type="dxa"/>
            <w:tcBorders>
              <w:top w:val="single" w:color="A5A5A5" w:sz="6" w:space="0"/>
              <w:left w:val="single" w:color="FFFFFF" w:sz="2" w:space="0"/>
              <w:bottom w:val="single" w:color="A5A5A5" w:sz="6" w:space="0"/>
              <w:right w:val="single" w:color="FFFFFF" w:sz="2" w:space="0"/>
            </w:tcBorders>
            <w:shd w:val="clear" w:color="auto" w:fill="F0F0F0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Pr="009D37BA" w:rsidR="009D37BA" w:rsidP="00042880" w:rsidRDefault="009D37BA" w14:paraId="52A4C784" w14:textId="7777777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MX" w:eastAsia="es-MX"/>
              </w:rPr>
            </w:pPr>
            <w:r w:rsidRPr="009D37BA"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ES" w:eastAsia="es-MX"/>
              </w:rPr>
              <w:t>Tercera Sesión Ordinaria</w:t>
            </w:r>
            <w:r w:rsidRPr="009D37BA"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MX" w:eastAsia="es-MX"/>
              </w:rPr>
              <w:t>​</w:t>
            </w:r>
          </w:p>
        </w:tc>
        <w:tc>
          <w:tcPr>
            <w:tcW w:w="4111" w:type="dxa"/>
            <w:tcBorders>
              <w:top w:val="single" w:color="A5A5A5" w:sz="6" w:space="0"/>
              <w:left w:val="single" w:color="FFFFFF" w:sz="2" w:space="0"/>
              <w:bottom w:val="single" w:color="A5A5A5" w:sz="6" w:space="0"/>
              <w:right w:val="single" w:color="FFFFFF" w:sz="2" w:space="0"/>
            </w:tcBorders>
            <w:shd w:val="clear" w:color="auto" w:fill="F0F0F0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Pr="009D37BA" w:rsidR="009D37BA" w:rsidP="00042880" w:rsidRDefault="009D37BA" w14:paraId="1686FEED" w14:textId="7777777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eastAsia="Cambria" w:cs="Arial"/>
                <w:color w:val="282828"/>
                <w:sz w:val="22"/>
                <w:szCs w:val="22"/>
                <w:lang w:val="es-MX" w:eastAsia="es-MX"/>
              </w:rPr>
            </w:pPr>
            <w:r w:rsidRPr="009D37BA">
              <w:rPr>
                <w:rFonts w:ascii="Arial" w:hAnsi="Arial" w:eastAsia="Cambria" w:cs="Arial"/>
                <w:color w:val="282828"/>
                <w:sz w:val="22"/>
                <w:szCs w:val="22"/>
                <w:lang w:val="es-ES" w:eastAsia="es-MX"/>
              </w:rPr>
              <w:t>19 de agosto 2024</w:t>
            </w:r>
            <w:r w:rsidRPr="009D37BA">
              <w:rPr>
                <w:rFonts w:ascii="Arial" w:hAnsi="Arial" w:eastAsia="Cambria" w:cs="Arial"/>
                <w:color w:val="282828"/>
                <w:sz w:val="22"/>
                <w:szCs w:val="22"/>
                <w:lang w:val="es-MX" w:eastAsia="es-MX"/>
              </w:rPr>
              <w:t>​</w:t>
            </w:r>
          </w:p>
        </w:tc>
      </w:tr>
      <w:tr w:rsidRPr="009D37BA" w:rsidR="009D37BA" w:rsidTr="00042880" w14:paraId="18ACE4BA" w14:textId="77777777">
        <w:trPr>
          <w:trHeight w:val="770"/>
        </w:trPr>
        <w:tc>
          <w:tcPr>
            <w:tcW w:w="2974" w:type="dxa"/>
            <w:tcBorders>
              <w:top w:val="single" w:color="A5A5A5" w:sz="6" w:space="0"/>
              <w:left w:val="single" w:color="FFFFFF" w:sz="2" w:space="0"/>
              <w:bottom w:val="single" w:color="A5A5A5" w:sz="6" w:space="0"/>
              <w:right w:val="single" w:color="FFFFFF" w:sz="2" w:space="0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Pr="009D37BA" w:rsidR="009D37BA" w:rsidP="00042880" w:rsidRDefault="009D37BA" w14:paraId="039B70CE" w14:textId="7777777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MX" w:eastAsia="es-MX"/>
              </w:rPr>
            </w:pPr>
            <w:r w:rsidRPr="009D37BA"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ES" w:eastAsia="es-MX"/>
              </w:rPr>
              <w:t>Cuarta Sesión Ordinaria</w:t>
            </w:r>
            <w:r w:rsidRPr="009D37BA">
              <w:rPr>
                <w:rFonts w:ascii="Arial" w:hAnsi="Arial" w:eastAsia="Cambria" w:cs="Arial"/>
                <w:b/>
                <w:bCs/>
                <w:color w:val="282828"/>
                <w:sz w:val="22"/>
                <w:szCs w:val="22"/>
                <w:lang w:val="es-MX" w:eastAsia="es-MX"/>
              </w:rPr>
              <w:t>​</w:t>
            </w:r>
          </w:p>
        </w:tc>
        <w:tc>
          <w:tcPr>
            <w:tcW w:w="4111" w:type="dxa"/>
            <w:tcBorders>
              <w:top w:val="single" w:color="A5A5A5" w:sz="6" w:space="0"/>
              <w:left w:val="single" w:color="FFFFFF" w:sz="2" w:space="0"/>
              <w:bottom w:val="single" w:color="A5A5A5" w:sz="6" w:space="0"/>
              <w:right w:val="single" w:color="FFFFFF" w:sz="2" w:space="0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Pr="009D37BA" w:rsidR="009D37BA" w:rsidP="00042880" w:rsidRDefault="009D37BA" w14:paraId="7D4344A2" w14:textId="7777777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eastAsia="Cambria" w:cs="Arial"/>
                <w:color w:val="282828"/>
                <w:sz w:val="22"/>
                <w:szCs w:val="22"/>
                <w:lang w:val="es-MX" w:eastAsia="es-MX"/>
              </w:rPr>
            </w:pPr>
            <w:r w:rsidRPr="009D37BA">
              <w:rPr>
                <w:rFonts w:ascii="Arial" w:hAnsi="Arial" w:eastAsia="Cambria" w:cs="Arial"/>
                <w:color w:val="282828"/>
                <w:sz w:val="22"/>
                <w:szCs w:val="22"/>
                <w:lang w:val="es-ES" w:eastAsia="es-MX"/>
              </w:rPr>
              <w:t>21 de noviembre 2024</w:t>
            </w:r>
            <w:r w:rsidRPr="009D37BA">
              <w:rPr>
                <w:rFonts w:ascii="Arial" w:hAnsi="Arial" w:eastAsia="Cambria" w:cs="Arial"/>
                <w:color w:val="282828"/>
                <w:sz w:val="22"/>
                <w:szCs w:val="22"/>
                <w:lang w:val="es-MX" w:eastAsia="es-MX"/>
              </w:rPr>
              <w:t>​</w:t>
            </w:r>
          </w:p>
        </w:tc>
      </w:tr>
    </w:tbl>
    <w:p w:rsidR="00042880" w:rsidP="00526DCC" w:rsidRDefault="00042880" w14:paraId="55FB633F" w14:textId="77777777">
      <w:pPr>
        <w:autoSpaceDE w:val="0"/>
        <w:autoSpaceDN w:val="0"/>
        <w:adjustRightInd w:val="0"/>
        <w:spacing w:after="240"/>
        <w:jc w:val="both"/>
        <w:rPr>
          <w:rFonts w:ascii="Arial" w:hAnsi="Arial" w:eastAsia="Cambria" w:cs="Arial"/>
          <w:color w:val="282828"/>
          <w:sz w:val="22"/>
          <w:szCs w:val="22"/>
          <w:lang w:val="es-MX" w:eastAsia="es-MX"/>
        </w:rPr>
      </w:pPr>
    </w:p>
    <w:p w:rsidRPr="004640F2" w:rsidR="004640F2" w:rsidP="00526DCC" w:rsidRDefault="004640F2" w14:paraId="71D190F9" w14:textId="7EF34718">
      <w:pPr>
        <w:autoSpaceDE w:val="0"/>
        <w:autoSpaceDN w:val="0"/>
        <w:adjustRightInd w:val="0"/>
        <w:spacing w:after="240"/>
        <w:jc w:val="both"/>
        <w:rPr>
          <w:rFonts w:ascii="Arial" w:hAnsi="Arial" w:eastAsia="Cambria" w:cs="Arial"/>
          <w:color w:val="282828"/>
          <w:sz w:val="22"/>
          <w:szCs w:val="22"/>
          <w:lang w:val="es-MX" w:eastAsia="es-MX"/>
        </w:rPr>
      </w:pPr>
      <w:r w:rsidRPr="004640F2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Al no haber intervenciones, </w:t>
      </w:r>
      <w:r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la </w:t>
      </w:r>
      <w:r w:rsidRPr="004640F2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>Vocal Ejecutiva consulta</w:t>
      </w:r>
      <w:r w:rsidR="005F659B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 a quienes se encuentran presentes</w:t>
      </w:r>
      <w:r w:rsidRPr="004640F2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 si se aprueba</w:t>
      </w:r>
      <w:r w:rsidR="006802ED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 </w:t>
      </w:r>
      <w:r w:rsidRPr="001954F2" w:rsidR="001954F2">
        <w:rPr>
          <w:rFonts w:ascii="Arial" w:hAnsi="Arial" w:eastAsia="Arial" w:cs="Arial"/>
          <w:sz w:val="22"/>
          <w:szCs w:val="22"/>
          <w:lang w:val="es-ES"/>
        </w:rPr>
        <w:t>el Calendario de Sesiones Ordinarias del Comité de Administración de Riesgos 2024</w:t>
      </w:r>
      <w:r w:rsidR="00FA11ED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>, por lo que solicita</w:t>
      </w:r>
      <w:r w:rsidRPr="004640F2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 los que estén por la afirmativa, </w:t>
      </w:r>
      <w:r w:rsidR="00F51C2B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>lo manifiesten</w:t>
      </w:r>
      <w:r w:rsidRPr="004640F2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 levantando la mano.</w:t>
      </w:r>
      <w:r w:rsidR="005F659B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 </w:t>
      </w:r>
      <w:r w:rsidR="008C689E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>El calendario de sesiones ordinarias del Comité de Administración de Riesgos 2024</w:t>
      </w:r>
      <w:r w:rsidR="003874DF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 e</w:t>
      </w:r>
      <w:r w:rsidR="005F659B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>s aprobado por la mayoría de los presentes.</w:t>
      </w:r>
    </w:p>
    <w:p w:rsidR="00C53A92" w:rsidP="00C53A92" w:rsidRDefault="005F659B" w14:paraId="420A767F" w14:textId="77777777">
      <w:pPr>
        <w:autoSpaceDE w:val="0"/>
        <w:autoSpaceDN w:val="0"/>
        <w:adjustRightInd w:val="0"/>
        <w:spacing w:after="240"/>
        <w:jc w:val="both"/>
        <w:rPr>
          <w:rFonts w:ascii="Arial" w:hAnsi="Arial" w:eastAsia="Cambria" w:cs="Arial"/>
          <w:color w:val="282828"/>
          <w:sz w:val="22"/>
          <w:szCs w:val="22"/>
          <w:lang w:val="es-MX" w:eastAsia="es-MX"/>
        </w:rPr>
      </w:pPr>
      <w:r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>El Presidente le solicita a la Vocal Ejecutiva proceda a desahogar el siguiente punto del Orden del Día.</w:t>
      </w:r>
    </w:p>
    <w:p w:rsidR="00591C02" w:rsidP="00AC2048" w:rsidRDefault="00205546" w14:paraId="321CF42D" w14:textId="77777777">
      <w:pPr>
        <w:autoSpaceDE w:val="0"/>
        <w:autoSpaceDN w:val="0"/>
        <w:adjustRightInd w:val="0"/>
        <w:spacing w:after="240"/>
        <w:jc w:val="both"/>
        <w:rPr>
          <w:rFonts w:ascii="Arial" w:hAnsi="Arial" w:eastAsia="Arial" w:cs="Arial"/>
          <w:b/>
          <w:bCs/>
          <w:color w:val="003B51"/>
          <w:sz w:val="22"/>
          <w:szCs w:val="22"/>
        </w:rPr>
      </w:pPr>
      <w:r>
        <w:rPr>
          <w:rFonts w:ascii="Arial" w:hAnsi="Arial" w:eastAsia="Arial" w:cs="Arial"/>
          <w:b/>
          <w:bCs/>
          <w:color w:val="003B51"/>
          <w:sz w:val="22"/>
          <w:szCs w:val="22"/>
        </w:rPr>
        <w:t xml:space="preserve">4. </w:t>
      </w:r>
      <w:r w:rsidRPr="00591C02" w:rsidR="00591C02">
        <w:rPr>
          <w:rFonts w:ascii="Arial" w:hAnsi="Arial" w:eastAsia="Arial" w:cs="Arial"/>
          <w:b/>
          <w:bCs/>
          <w:color w:val="003B51"/>
          <w:sz w:val="22"/>
          <w:szCs w:val="22"/>
        </w:rPr>
        <w:t>Presentación del Primer, segundo y tercer reporte de avances trimestral PTAR 2023 por parte del Mtro. Jorge Luis Valdez López, en su carácter de Coordinador de Control Interno.</w:t>
      </w:r>
    </w:p>
    <w:p w:rsidRPr="00CE2A32" w:rsidR="00591C02" w:rsidP="00AC2048" w:rsidRDefault="001945A2" w14:paraId="1ED6FCB8" w14:textId="3C2ADE31">
      <w:pPr>
        <w:autoSpaceDE w:val="0"/>
        <w:autoSpaceDN w:val="0"/>
        <w:adjustRightInd w:val="0"/>
        <w:spacing w:after="240"/>
        <w:jc w:val="both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lastRenderedPageBreak/>
        <w:t xml:space="preserve">La Vocal Ejecutiva menciona que el siguiente punto del Orden del Día corresponde a la </w:t>
      </w:r>
      <w:r w:rsidRPr="00CE2A32">
        <w:rPr>
          <w:rFonts w:ascii="Arial" w:hAnsi="Arial" w:eastAsia="Arial" w:cs="Arial"/>
          <w:b/>
          <w:bCs/>
          <w:sz w:val="22"/>
          <w:szCs w:val="22"/>
        </w:rPr>
        <w:t>presentación del Primer, segundo y tercer reporte de avances trimestral PTAR 2023 por parte del Mtro. Jorge Luis Valdez López, en su carácter de Coordinador de Control Interno.</w:t>
      </w:r>
    </w:p>
    <w:p w:rsidR="00232743" w:rsidP="05A59FCD" w:rsidRDefault="00B76163" w14:paraId="51F31E8F" w14:textId="71D46282" w14:noSpellErr="1">
      <w:pPr>
        <w:autoSpaceDE w:val="0"/>
        <w:autoSpaceDN w:val="0"/>
        <w:adjustRightInd w:val="0"/>
        <w:spacing w:after="240"/>
        <w:jc w:val="both"/>
        <w:rPr>
          <w:rFonts w:ascii="Arial" w:hAnsi="Arial" w:eastAsia="Arial" w:cs="Arial"/>
          <w:sz w:val="22"/>
          <w:szCs w:val="22"/>
          <w:lang w:val="es-ES"/>
        </w:rPr>
      </w:pPr>
      <w:r w:rsidRPr="05A59FCD" w:rsidR="00B76163">
        <w:rPr>
          <w:rFonts w:ascii="Arial" w:hAnsi="Arial" w:eastAsia="Arial" w:cs="Arial"/>
          <w:sz w:val="22"/>
          <w:szCs w:val="22"/>
          <w:lang w:val="es-ES"/>
        </w:rPr>
        <w:t xml:space="preserve">El </w:t>
      </w:r>
      <w:r w:rsidRPr="05A59FCD" w:rsidR="00B76163">
        <w:rPr>
          <w:rFonts w:ascii="Arial" w:hAnsi="Arial" w:eastAsia="Arial" w:cs="Arial"/>
          <w:sz w:val="22"/>
          <w:szCs w:val="22"/>
          <w:lang w:val="es-ES"/>
        </w:rPr>
        <w:t>Presidente</w:t>
      </w:r>
      <w:r w:rsidRPr="05A59FCD" w:rsidR="00B76163">
        <w:rPr>
          <w:rFonts w:ascii="Arial" w:hAnsi="Arial" w:eastAsia="Arial" w:cs="Arial"/>
          <w:sz w:val="22"/>
          <w:szCs w:val="22"/>
          <w:lang w:val="es-ES"/>
        </w:rPr>
        <w:t xml:space="preserve"> del Comité de Administración de Riesgos procede a cederle el uso de la voz al Mtro. Jorge </w:t>
      </w:r>
      <w:r w:rsidRPr="05A59FCD" w:rsidR="00B76163">
        <w:rPr>
          <w:rFonts w:ascii="Arial" w:hAnsi="Arial" w:eastAsia="Arial" w:cs="Arial"/>
          <w:sz w:val="22"/>
          <w:szCs w:val="22"/>
          <w:lang w:val="es-ES"/>
        </w:rPr>
        <w:t>Luis Valdez López</w:t>
      </w:r>
      <w:r w:rsidRPr="05A59FCD" w:rsidR="00232743">
        <w:rPr>
          <w:rFonts w:ascii="Arial" w:hAnsi="Arial" w:eastAsia="Arial" w:cs="Arial"/>
          <w:sz w:val="22"/>
          <w:szCs w:val="22"/>
          <w:lang w:val="es-ES"/>
        </w:rPr>
        <w:t>, Coordinador de Control Interno de la SESAJ.</w:t>
      </w:r>
    </w:p>
    <w:p w:rsidR="00232743" w:rsidP="05A59FCD" w:rsidRDefault="00232743" w14:paraId="11191C5D" w14:textId="039FB570" w14:noSpellErr="1">
      <w:pPr>
        <w:autoSpaceDE w:val="0"/>
        <w:autoSpaceDN w:val="0"/>
        <w:adjustRightInd w:val="0"/>
        <w:spacing w:after="240"/>
        <w:jc w:val="both"/>
        <w:rPr>
          <w:rFonts w:ascii="Arial" w:hAnsi="Arial" w:eastAsia="Arial" w:cs="Arial"/>
          <w:sz w:val="22"/>
          <w:szCs w:val="22"/>
          <w:lang w:val="es-ES"/>
        </w:rPr>
      </w:pPr>
      <w:r w:rsidRPr="05A59FCD" w:rsidR="00232743">
        <w:rPr>
          <w:rFonts w:ascii="Arial" w:hAnsi="Arial" w:eastAsia="Arial" w:cs="Arial"/>
          <w:sz w:val="22"/>
          <w:szCs w:val="22"/>
          <w:lang w:val="es-ES"/>
        </w:rPr>
        <w:t xml:space="preserve">El Coordinador de Control Interno procede a presentar de manera concreta, las generalidades </w:t>
      </w:r>
      <w:r w:rsidRPr="05A59FCD" w:rsidR="0018052B">
        <w:rPr>
          <w:rFonts w:ascii="Arial" w:hAnsi="Arial" w:eastAsia="Arial" w:cs="Arial"/>
          <w:sz w:val="22"/>
          <w:szCs w:val="22"/>
          <w:lang w:val="es-ES"/>
        </w:rPr>
        <w:t xml:space="preserve">de los reportes de avances trimestrales PTAR 2023, correspondientes a los tres </w:t>
      </w:r>
      <w:r w:rsidRPr="05A59FCD" w:rsidR="0068056F">
        <w:rPr>
          <w:rFonts w:ascii="Arial" w:hAnsi="Arial" w:eastAsia="Arial" w:cs="Arial"/>
          <w:sz w:val="22"/>
          <w:szCs w:val="22"/>
          <w:lang w:val="es-ES"/>
        </w:rPr>
        <w:t>primeros trimestres del ejercicio 2023</w:t>
      </w:r>
      <w:r w:rsidRPr="05A59FCD" w:rsidR="005B6DE1">
        <w:rPr>
          <w:rFonts w:ascii="Arial" w:hAnsi="Arial" w:eastAsia="Arial" w:cs="Arial"/>
          <w:sz w:val="22"/>
          <w:szCs w:val="22"/>
          <w:lang w:val="es-ES"/>
        </w:rPr>
        <w:t>, la información se encuentra a la vista de los presentes mediante proyección.</w:t>
      </w:r>
      <w:r w:rsidRPr="05A59FCD" w:rsidR="00F36F34">
        <w:rPr>
          <w:rFonts w:ascii="Arial" w:hAnsi="Arial" w:eastAsia="Arial" w:cs="Arial"/>
          <w:sz w:val="22"/>
          <w:szCs w:val="22"/>
          <w:lang w:val="es-ES"/>
        </w:rPr>
        <w:t xml:space="preserve"> Dicha información</w:t>
      </w:r>
      <w:r w:rsidRPr="05A59FCD" w:rsidR="00826D79">
        <w:rPr>
          <w:rFonts w:ascii="Arial" w:hAnsi="Arial" w:eastAsia="Arial" w:cs="Arial"/>
          <w:sz w:val="22"/>
          <w:szCs w:val="22"/>
          <w:lang w:val="es-ES"/>
        </w:rPr>
        <w:t xml:space="preserve"> ha sido remitida al Órgano Interno de Control a través del Oficio </w:t>
      </w:r>
      <w:r w:rsidRPr="05A59FCD" w:rsidR="00826D79">
        <w:rPr>
          <w:rFonts w:ascii="Arial" w:hAnsi="Arial" w:eastAsia="Arial" w:cs="Arial"/>
          <w:b w:val="1"/>
          <w:bCs w:val="1"/>
          <w:sz w:val="22"/>
          <w:szCs w:val="22"/>
          <w:lang w:val="es-ES"/>
        </w:rPr>
        <w:t>SESAJ/CA/</w:t>
      </w:r>
      <w:r w:rsidRPr="05A59FCD" w:rsidR="002A075F">
        <w:rPr>
          <w:rFonts w:ascii="Arial" w:hAnsi="Arial" w:eastAsia="Arial" w:cs="Arial"/>
          <w:b w:val="1"/>
          <w:bCs w:val="1"/>
          <w:sz w:val="22"/>
          <w:szCs w:val="22"/>
          <w:lang w:val="es-ES"/>
        </w:rPr>
        <w:t>334</w:t>
      </w:r>
      <w:r w:rsidRPr="05A59FCD" w:rsidR="00B85157">
        <w:rPr>
          <w:rFonts w:ascii="Arial" w:hAnsi="Arial" w:eastAsia="Arial" w:cs="Arial"/>
          <w:b w:val="1"/>
          <w:bCs w:val="1"/>
          <w:sz w:val="22"/>
          <w:szCs w:val="22"/>
          <w:lang w:val="es-ES"/>
        </w:rPr>
        <w:t>/2023</w:t>
      </w:r>
      <w:r w:rsidRPr="05A59FCD" w:rsidR="00B06E11">
        <w:rPr>
          <w:rFonts w:ascii="Arial" w:hAnsi="Arial" w:eastAsia="Arial" w:cs="Arial"/>
          <w:sz w:val="22"/>
          <w:szCs w:val="22"/>
          <w:lang w:val="es-ES"/>
        </w:rPr>
        <w:t xml:space="preserve">, por lo que se presenta de manera Ejecutiva a los integrantes del </w:t>
      </w:r>
      <w:r w:rsidRPr="05A59FCD" w:rsidR="00EF3CDA">
        <w:rPr>
          <w:rFonts w:ascii="Arial" w:hAnsi="Arial" w:eastAsia="Arial" w:cs="Arial"/>
          <w:sz w:val="22"/>
          <w:szCs w:val="22"/>
          <w:lang w:val="es-ES"/>
        </w:rPr>
        <w:t>Comité de Administración de Riesgos.</w:t>
      </w:r>
    </w:p>
    <w:p w:rsidR="00EF3CDA" w:rsidP="00AC2048" w:rsidRDefault="00EF3CDA" w14:paraId="6147D17C" w14:textId="49D65C87">
      <w:pPr>
        <w:autoSpaceDE w:val="0"/>
        <w:autoSpaceDN w:val="0"/>
        <w:adjustRightInd w:val="0"/>
        <w:spacing w:after="24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Se anexa al expediente de la sesión l</w:t>
      </w:r>
      <w:r w:rsidR="0029568D">
        <w:rPr>
          <w:rFonts w:ascii="Arial" w:hAnsi="Arial" w:eastAsia="Arial" w:cs="Arial"/>
          <w:sz w:val="22"/>
          <w:szCs w:val="22"/>
        </w:rPr>
        <w:t xml:space="preserve">os </w:t>
      </w:r>
      <w:r w:rsidR="001A5202">
        <w:rPr>
          <w:rFonts w:ascii="Arial" w:hAnsi="Arial" w:eastAsia="Arial" w:cs="Arial"/>
          <w:sz w:val="22"/>
          <w:szCs w:val="22"/>
        </w:rPr>
        <w:t>documentos correspondientes a</w:t>
      </w:r>
      <w:r w:rsidRPr="001A5202" w:rsidR="001A5202">
        <w:rPr>
          <w:rFonts w:ascii="Arial" w:hAnsi="Arial" w:eastAsia="Arial" w:cs="Arial"/>
          <w:sz w:val="22"/>
          <w:szCs w:val="22"/>
        </w:rPr>
        <w:t>l Primer, segundo y tercer reporte de avances trimestral PTAR 2023</w:t>
      </w:r>
    </w:p>
    <w:tbl>
      <w:tblPr>
        <w:tblW w:w="11199" w:type="dxa"/>
        <w:tblInd w:w="-8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61"/>
        <w:gridCol w:w="2268"/>
        <w:gridCol w:w="2410"/>
        <w:gridCol w:w="3260"/>
      </w:tblGrid>
      <w:tr w:rsidRPr="00F55BC0" w:rsidR="00F55BC0" w:rsidTr="00C0512A" w14:paraId="67D1B70D" w14:textId="77777777">
        <w:trPr>
          <w:trHeight w:val="399"/>
          <w:tblHeader/>
        </w:trPr>
        <w:tc>
          <w:tcPr>
            <w:tcW w:w="3261" w:type="dxa"/>
            <w:tcBorders>
              <w:top w:val="single" w:color="A5A5A5" w:sz="8" w:space="0"/>
              <w:left w:val="single" w:color="A5A5A5" w:sz="8" w:space="0"/>
              <w:bottom w:val="single" w:color="A5A5A5" w:sz="18" w:space="0"/>
              <w:right w:val="single" w:color="A5A5A5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F55BC0" w:rsidR="00F55BC0" w:rsidP="00F55BC0" w:rsidRDefault="00F55BC0" w14:paraId="48FB8E79" w14:textId="7777777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  <w:tcBorders>
              <w:top w:val="single" w:color="A5A5A5" w:sz="8" w:space="0"/>
              <w:left w:val="single" w:color="A5A5A5" w:sz="8" w:space="0"/>
              <w:bottom w:val="single" w:color="A5A5A5" w:sz="18" w:space="0"/>
              <w:right w:val="single" w:color="A5A5A5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F55BC0" w:rsidR="00F55BC0" w:rsidP="00F55BC0" w:rsidRDefault="00F55BC0" w14:paraId="75959E88" w14:textId="7777777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b/>
                <w:bCs/>
                <w:sz w:val="22"/>
                <w:szCs w:val="22"/>
                <w:lang w:val="es-MX"/>
              </w:rPr>
              <w:t>Primer Trimestre</w:t>
            </w:r>
          </w:p>
        </w:tc>
        <w:tc>
          <w:tcPr>
            <w:tcW w:w="2410" w:type="dxa"/>
            <w:tcBorders>
              <w:top w:val="single" w:color="A5A5A5" w:sz="8" w:space="0"/>
              <w:left w:val="single" w:color="A5A5A5" w:sz="8" w:space="0"/>
              <w:bottom w:val="single" w:color="A5A5A5" w:sz="18" w:space="0"/>
              <w:right w:val="single" w:color="A5A5A5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F55BC0" w:rsidR="00F55BC0" w:rsidP="00F55BC0" w:rsidRDefault="00F55BC0" w14:paraId="07EFBACD" w14:textId="7777777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b/>
                <w:bCs/>
                <w:sz w:val="22"/>
                <w:szCs w:val="22"/>
                <w:lang w:val="es-MX"/>
              </w:rPr>
              <w:t>Segundo Trimestre</w:t>
            </w:r>
          </w:p>
        </w:tc>
        <w:tc>
          <w:tcPr>
            <w:tcW w:w="3260" w:type="dxa"/>
            <w:tcBorders>
              <w:top w:val="single" w:color="A5A5A5" w:sz="8" w:space="0"/>
              <w:left w:val="single" w:color="A5A5A5" w:sz="8" w:space="0"/>
              <w:bottom w:val="single" w:color="A5A5A5" w:sz="18" w:space="0"/>
              <w:right w:val="single" w:color="A5A5A5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F55BC0" w:rsidR="00F55BC0" w:rsidP="00F55BC0" w:rsidRDefault="00F55BC0" w14:paraId="12DDF376" w14:textId="7777777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b/>
                <w:bCs/>
                <w:sz w:val="22"/>
                <w:szCs w:val="22"/>
                <w:lang w:val="es-MX"/>
              </w:rPr>
              <w:t>Tercer Trimestre</w:t>
            </w:r>
          </w:p>
        </w:tc>
      </w:tr>
      <w:tr w:rsidRPr="00F55BC0" w:rsidR="00F55BC0" w:rsidTr="00C0512A" w14:paraId="3F716E1B" w14:textId="77777777">
        <w:trPr>
          <w:trHeight w:val="3091"/>
        </w:trPr>
        <w:tc>
          <w:tcPr>
            <w:tcW w:w="3261" w:type="dxa"/>
            <w:tcBorders>
              <w:top w:val="single" w:color="A5A5A5" w:sz="1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F55BC0" w:rsidR="00F55BC0" w:rsidP="00F55BC0" w:rsidRDefault="00F55BC0" w14:paraId="73686EF9" w14:textId="6DCE601B">
            <w:pPr>
              <w:autoSpaceDE w:val="0"/>
              <w:autoSpaceDN w:val="0"/>
              <w:adjustRightInd w:val="0"/>
              <w:spacing w:after="240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b/>
                <w:bCs/>
                <w:sz w:val="22"/>
                <w:szCs w:val="22"/>
                <w:lang w:val="es-MX"/>
              </w:rPr>
              <w:t>a)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  <w:r w:rsidRPr="00F55BC0">
              <w:rPr>
                <w:rFonts w:ascii="Arial" w:hAnsi="Arial" w:eastAsia="Arial" w:cs="Arial"/>
                <w:b/>
                <w:bCs/>
                <w:sz w:val="22"/>
                <w:szCs w:val="22"/>
                <w:lang w:val="es-MX"/>
              </w:rPr>
              <w:t>Resumen cuantitativo de las acciones de mejora comprometidas</w:t>
            </w:r>
          </w:p>
        </w:tc>
        <w:tc>
          <w:tcPr>
            <w:tcW w:w="2268" w:type="dxa"/>
            <w:tcBorders>
              <w:top w:val="single" w:color="A5A5A5" w:sz="1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F55BC0" w:rsidR="00F55BC0" w:rsidP="00F55BC0" w:rsidRDefault="00F55BC0" w14:paraId="08762CF6" w14:textId="77777777">
            <w:pPr>
              <w:autoSpaceDE w:val="0"/>
              <w:autoSpaceDN w:val="0"/>
              <w:adjustRightInd w:val="0"/>
              <w:spacing w:after="240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sz w:val="22"/>
                <w:szCs w:val="22"/>
                <w:lang w:val="es-MX"/>
              </w:rPr>
              <w:t>En el periodo correspondiente al Primer Trimestre del 2023, se realizaron acciones relacionadas con la instalación y la generación de herramientas relacionadas con la Administración de Riesgos</w:t>
            </w:r>
          </w:p>
        </w:tc>
        <w:tc>
          <w:tcPr>
            <w:tcW w:w="2410" w:type="dxa"/>
            <w:tcBorders>
              <w:top w:val="single" w:color="A5A5A5" w:sz="1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F55BC0" w:rsidR="00F55BC0" w:rsidP="00F55BC0" w:rsidRDefault="00F55BC0" w14:paraId="119BEC12" w14:textId="4C126AC4">
            <w:pPr>
              <w:autoSpaceDE w:val="0"/>
              <w:autoSpaceDN w:val="0"/>
              <w:adjustRightInd w:val="0"/>
              <w:spacing w:after="240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sz w:val="22"/>
                <w:szCs w:val="22"/>
                <w:lang w:val="es-MX"/>
              </w:rPr>
              <w:t>En el periodo correspondiente al Segundo Trimestre del 2023, se realizaron acciones</w:t>
            </w:r>
            <w:r>
              <w:rPr>
                <w:rFonts w:ascii="Arial" w:hAnsi="Arial" w:eastAsia="Arial" w:cs="Arial"/>
                <w:sz w:val="22"/>
                <w:szCs w:val="22"/>
                <w:lang w:val="es-MX"/>
              </w:rPr>
              <w:t xml:space="preserve"> </w:t>
            </w:r>
            <w:r w:rsidRPr="00F55BC0">
              <w:rPr>
                <w:rFonts w:ascii="Arial" w:hAnsi="Arial" w:eastAsia="Arial" w:cs="Arial"/>
                <w:sz w:val="22"/>
                <w:szCs w:val="22"/>
                <w:lang w:val="es-MX"/>
              </w:rPr>
              <w:t>relacionadas con la instalación y la generación de herramientas relacionadas con la Administración de Riesgos</w:t>
            </w:r>
          </w:p>
        </w:tc>
        <w:tc>
          <w:tcPr>
            <w:tcW w:w="3260" w:type="dxa"/>
            <w:tcBorders>
              <w:top w:val="single" w:color="A5A5A5" w:sz="1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F55BC0" w:rsidR="00F55BC0" w:rsidP="00F55BC0" w:rsidRDefault="00F55BC0" w14:paraId="25BC2F5B" w14:textId="77777777">
            <w:pPr>
              <w:autoSpaceDE w:val="0"/>
              <w:autoSpaceDN w:val="0"/>
              <w:adjustRightInd w:val="0"/>
              <w:spacing w:after="240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sz w:val="22"/>
                <w:szCs w:val="22"/>
                <w:lang w:val="es-MX"/>
              </w:rPr>
              <w:t>Se realizaron acciones relacionadas a la agrupación y replanteamiento de los riesgos, así como su respectiva alineación con la Matriz de Indicadores para Resultado​​​​s (MIR) y el Plan Institucional de la SESAJ y la alineación del Calendario de Sesiones del COCODI.</w:t>
            </w:r>
          </w:p>
        </w:tc>
      </w:tr>
      <w:tr w:rsidRPr="00F55BC0" w:rsidR="00F55BC0" w:rsidTr="00C0512A" w14:paraId="03E409EA" w14:textId="77777777">
        <w:trPr>
          <w:trHeight w:val="2180"/>
        </w:trPr>
        <w:tc>
          <w:tcPr>
            <w:tcW w:w="3261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F55BC0" w:rsidR="00F55BC0" w:rsidP="00F55BC0" w:rsidRDefault="00F55BC0" w14:paraId="7D99D68D" w14:textId="55F1D7F6">
            <w:pPr>
              <w:autoSpaceDE w:val="0"/>
              <w:autoSpaceDN w:val="0"/>
              <w:adjustRightInd w:val="0"/>
              <w:spacing w:after="240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b/>
                <w:bCs/>
                <w:sz w:val="22"/>
                <w:szCs w:val="22"/>
                <w:lang w:val="es-MX"/>
              </w:rPr>
              <w:t>b)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  <w:r w:rsidRPr="00F55BC0">
              <w:rPr>
                <w:rFonts w:ascii="Arial" w:hAnsi="Arial" w:eastAsia="Arial" w:cs="Arial"/>
                <w:b/>
                <w:bCs/>
                <w:sz w:val="22"/>
                <w:szCs w:val="22"/>
                <w:lang w:val="es-MX"/>
              </w:rPr>
              <w:t>Principales problemáticas que obstaculizan el cumplimiento de las acciones de mejora reportadas en proceso y propuestas de solución para consideración del Comité</w:t>
            </w:r>
          </w:p>
        </w:tc>
        <w:tc>
          <w:tcPr>
            <w:tcW w:w="2268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F55BC0" w:rsidR="00F55BC0" w:rsidP="00F55BC0" w:rsidRDefault="00F55BC0" w14:paraId="11C8C9C6" w14:textId="77777777">
            <w:pPr>
              <w:autoSpaceDE w:val="0"/>
              <w:autoSpaceDN w:val="0"/>
              <w:adjustRightInd w:val="0"/>
              <w:spacing w:after="240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sz w:val="22"/>
                <w:szCs w:val="22"/>
                <w:lang w:val="es-MX"/>
              </w:rPr>
              <w:t>No se detectaron problemáticas que obstaculizan el cumplimiento de estas acciones.</w:t>
            </w:r>
          </w:p>
        </w:tc>
        <w:tc>
          <w:tcPr>
            <w:tcW w:w="2410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F55BC0" w:rsidR="00F55BC0" w:rsidP="00F55BC0" w:rsidRDefault="00F55BC0" w14:paraId="5EF16FCB" w14:textId="77777777">
            <w:pPr>
              <w:autoSpaceDE w:val="0"/>
              <w:autoSpaceDN w:val="0"/>
              <w:adjustRightInd w:val="0"/>
              <w:spacing w:after="240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sz w:val="22"/>
                <w:szCs w:val="22"/>
                <w:lang w:val="es-MX"/>
              </w:rPr>
              <w:t>No se detectaron problemáticas que obstaculizan el cumplimiento de estas acciones.</w:t>
            </w:r>
          </w:p>
        </w:tc>
        <w:tc>
          <w:tcPr>
            <w:tcW w:w="3260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F55BC0" w:rsidR="00F55BC0" w:rsidP="00F55BC0" w:rsidRDefault="00F55BC0" w14:paraId="6F5AA7CB" w14:textId="77777777">
            <w:pPr>
              <w:autoSpaceDE w:val="0"/>
              <w:autoSpaceDN w:val="0"/>
              <w:adjustRightInd w:val="0"/>
              <w:spacing w:after="240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sz w:val="22"/>
                <w:szCs w:val="22"/>
                <w:lang w:val="es-MX"/>
              </w:rPr>
              <w:t>No se detectaron problemáticas que obstaculicen el cumplimiento de las acciones planteadas.</w:t>
            </w:r>
          </w:p>
        </w:tc>
      </w:tr>
      <w:tr w:rsidRPr="00F55BC0" w:rsidR="00F55BC0" w:rsidTr="00C0512A" w14:paraId="69A843DF" w14:textId="77777777">
        <w:trPr>
          <w:trHeight w:val="3605"/>
        </w:trPr>
        <w:tc>
          <w:tcPr>
            <w:tcW w:w="3261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F55BC0" w:rsidR="00F55BC0" w:rsidP="00F55BC0" w:rsidRDefault="00F55BC0" w14:paraId="5E5D1086" w14:textId="77777777">
            <w:pPr>
              <w:autoSpaceDE w:val="0"/>
              <w:autoSpaceDN w:val="0"/>
              <w:adjustRightInd w:val="0"/>
              <w:spacing w:after="240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b/>
                <w:bCs/>
                <w:sz w:val="22"/>
                <w:szCs w:val="22"/>
                <w:lang w:val="es-MX"/>
              </w:rPr>
              <w:t xml:space="preserve">c) Conclusión general sobre el avance global </w:t>
            </w:r>
          </w:p>
        </w:tc>
        <w:tc>
          <w:tcPr>
            <w:tcW w:w="2268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F55BC0" w:rsidR="00F55BC0" w:rsidP="00F55BC0" w:rsidRDefault="00F55BC0" w14:paraId="334FDF90" w14:textId="77777777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sz w:val="22"/>
                <w:szCs w:val="22"/>
                <w:lang w:val="es-MX"/>
              </w:rPr>
              <w:t>Se reportan las actividades que se han realizado durante el Primer Trimestre del 2023 relacionadas con la implementación de la Administración de Riesgos de la SESAJ:</w:t>
            </w:r>
          </w:p>
          <w:p w:rsidRPr="00F55BC0" w:rsidR="00F55BC0" w:rsidP="00F55BC0" w:rsidRDefault="00F55BC0" w14:paraId="1A406CF5" w14:textId="77777777">
            <w:pPr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240"/>
              <w:ind w:left="142" w:hanging="142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sz w:val="22"/>
                <w:szCs w:val="22"/>
                <w:lang w:val="es-MX"/>
              </w:rPr>
              <w:t>Primera Sesión Ordinaria del Comité de Administración de Riesgos 2023.</w:t>
            </w:r>
          </w:p>
        </w:tc>
        <w:tc>
          <w:tcPr>
            <w:tcW w:w="2410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F55BC0" w:rsidR="00F55BC0" w:rsidP="00F55BC0" w:rsidRDefault="00F55BC0" w14:paraId="34A0BE15" w14:textId="77777777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sz w:val="22"/>
                <w:szCs w:val="22"/>
                <w:lang w:val="es-MX"/>
              </w:rPr>
              <w:t>Se reportan las actividades que se han realizado durante el Segundo Trimestre del 2023 relacionadas con la implementación de la Administración de Riesgos de la SESAJ:</w:t>
            </w:r>
          </w:p>
          <w:p w:rsidRPr="00F55BC0" w:rsidR="00F55BC0" w:rsidP="00F55BC0" w:rsidRDefault="00F55BC0" w14:paraId="15A9059F" w14:textId="77777777">
            <w:pPr>
              <w:numPr>
                <w:ilvl w:val="0"/>
                <w:numId w:val="18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240"/>
              <w:ind w:left="134" w:hanging="134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sz w:val="22"/>
                <w:szCs w:val="22"/>
                <w:lang w:val="es-MX"/>
              </w:rPr>
              <w:t>Segunda Sesión Ordinaria del Comité de Administración de Riesgos 2023.</w:t>
            </w:r>
          </w:p>
        </w:tc>
        <w:tc>
          <w:tcPr>
            <w:tcW w:w="3260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F55BC0" w:rsidR="00F55BC0" w:rsidP="00F55BC0" w:rsidRDefault="00F55BC0" w14:paraId="10495E03" w14:textId="77777777">
            <w:pPr>
              <w:autoSpaceDE w:val="0"/>
              <w:autoSpaceDN w:val="0"/>
              <w:adjustRightInd w:val="0"/>
              <w:spacing w:after="240"/>
              <w:rPr>
                <w:rFonts w:ascii="Arial" w:hAnsi="Arial" w:eastAsia="Arial" w:cs="Arial"/>
                <w:sz w:val="22"/>
                <w:szCs w:val="22"/>
                <w:lang w:val="es-MX"/>
              </w:rPr>
            </w:pPr>
            <w:r w:rsidRPr="00F55BC0">
              <w:rPr>
                <w:rFonts w:ascii="Arial" w:hAnsi="Arial" w:eastAsia="Arial" w:cs="Arial"/>
                <w:sz w:val="22"/>
                <w:szCs w:val="22"/>
                <w:lang w:val="es-MX"/>
              </w:rPr>
              <w:t>Existe un avance global relevante en este Organismo relacionado con la agrupación de los Riesgos en el PTAR 2023, considerando la MIR y los Objetivos establecidos en el Plan Institucional de la SESAJ vigentes, por lo que los esfuerzos estarán enfocados a concluir la Matriz de Administración de Riesgos, el Mapa de Riesgos y Programa de Trabajo de Administración de Riesgos</w:t>
            </w:r>
          </w:p>
        </w:tc>
      </w:tr>
    </w:tbl>
    <w:p w:rsidR="00F55BC0" w:rsidP="00AC2048" w:rsidRDefault="00F55BC0" w14:paraId="109B2BCB" w14:textId="77777777">
      <w:pPr>
        <w:autoSpaceDE w:val="0"/>
        <w:autoSpaceDN w:val="0"/>
        <w:adjustRightInd w:val="0"/>
        <w:spacing w:after="240"/>
        <w:jc w:val="both"/>
        <w:rPr>
          <w:rFonts w:ascii="Arial" w:hAnsi="Arial" w:eastAsia="Cambria" w:cs="Arial"/>
          <w:color w:val="282828"/>
          <w:sz w:val="22"/>
          <w:szCs w:val="22"/>
          <w:lang w:val="es-MX" w:eastAsia="es-MX"/>
        </w:rPr>
      </w:pPr>
    </w:p>
    <w:p w:rsidR="00B336CC" w:rsidP="00AC2048" w:rsidRDefault="00B336CC" w14:paraId="087078FF" w14:textId="49B0BB30">
      <w:pPr>
        <w:autoSpaceDE w:val="0"/>
        <w:autoSpaceDN w:val="0"/>
        <w:adjustRightInd w:val="0"/>
        <w:spacing w:after="240"/>
        <w:jc w:val="both"/>
        <w:rPr>
          <w:rFonts w:ascii="Arial" w:hAnsi="Arial" w:eastAsia="Cambria" w:cs="Arial"/>
          <w:color w:val="282828"/>
          <w:sz w:val="22"/>
          <w:szCs w:val="22"/>
          <w:lang w:val="es-MX" w:eastAsia="es-MX"/>
        </w:rPr>
      </w:pPr>
      <w:r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lastRenderedPageBreak/>
        <w:t xml:space="preserve">Una vez realizada la presentación del Mtro. Jorge Luis </w:t>
      </w:r>
      <w:r w:rsidR="009A2C65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>Valdez López, el Presidente del Comité le solicita a la Vocal Ejecutiva que proceda a desahogar el siguiente punto del Orden del Día.</w:t>
      </w:r>
    </w:p>
    <w:p w:rsidR="008E77B3" w:rsidP="008E77B3" w:rsidRDefault="008E77B3" w14:paraId="0A12C423" w14:textId="77777777">
      <w:pPr>
        <w:autoSpaceDE w:val="0"/>
        <w:autoSpaceDN w:val="0"/>
        <w:adjustRightInd w:val="0"/>
        <w:spacing w:after="240"/>
        <w:jc w:val="both"/>
        <w:rPr>
          <w:rFonts w:ascii="Arial" w:hAnsi="Arial" w:eastAsia="Arial" w:cs="Arial"/>
          <w:b/>
          <w:bCs/>
          <w:color w:val="003B51"/>
          <w:sz w:val="22"/>
          <w:szCs w:val="22"/>
        </w:rPr>
      </w:pPr>
      <w:r>
        <w:rPr>
          <w:rFonts w:ascii="Arial" w:hAnsi="Arial" w:eastAsia="Arial" w:cs="Arial"/>
          <w:b/>
          <w:bCs/>
          <w:color w:val="003B51"/>
          <w:sz w:val="22"/>
          <w:szCs w:val="22"/>
        </w:rPr>
        <w:t xml:space="preserve">5. </w:t>
      </w:r>
      <w:r w:rsidRPr="008E77B3">
        <w:rPr>
          <w:rFonts w:ascii="Arial" w:hAnsi="Arial" w:eastAsia="Arial" w:cs="Arial"/>
          <w:b/>
          <w:bCs/>
          <w:color w:val="003B51"/>
          <w:sz w:val="22"/>
          <w:szCs w:val="22"/>
        </w:rPr>
        <w:t>Presentación Ejecutiva del Informe de Evaluación del Mtro. Ezequiel González Pinedo, Titular del OIC de cada uno de los aspectos del Primer, Segundo y Tercer Reporte de Avance Trimestral PTAR 2023.</w:t>
      </w:r>
    </w:p>
    <w:p w:rsidR="008E77B3" w:rsidP="05A59FCD" w:rsidRDefault="008E77B3" w14:paraId="3885059A" w14:textId="10F38AF2" w14:noSpellErr="1">
      <w:pPr>
        <w:autoSpaceDE w:val="0"/>
        <w:autoSpaceDN w:val="0"/>
        <w:adjustRightInd w:val="0"/>
        <w:spacing w:after="240"/>
        <w:jc w:val="both"/>
        <w:rPr>
          <w:rFonts w:ascii="Arial" w:hAnsi="Arial" w:eastAsia="Arial" w:cs="Arial"/>
          <w:sz w:val="22"/>
          <w:szCs w:val="22"/>
          <w:lang w:val="es-ES"/>
        </w:rPr>
      </w:pPr>
      <w:r w:rsidRPr="05A59FCD" w:rsidR="008E77B3">
        <w:rPr>
          <w:rFonts w:ascii="Arial" w:hAnsi="Arial" w:eastAsia="Arial" w:cs="Arial"/>
          <w:sz w:val="22"/>
          <w:szCs w:val="22"/>
          <w:lang w:val="es-ES"/>
        </w:rPr>
        <w:t xml:space="preserve">La Vocal Ejecutiva menciona que el siguiente punto del Orden del Día corresponde a la </w:t>
      </w:r>
      <w:r w:rsidRPr="05A59FCD" w:rsidR="00CE2A32">
        <w:rPr>
          <w:rFonts w:ascii="Arial" w:hAnsi="Arial" w:eastAsia="Arial" w:cs="Arial"/>
          <w:b w:val="1"/>
          <w:bCs w:val="1"/>
          <w:sz w:val="22"/>
          <w:szCs w:val="22"/>
          <w:lang w:val="es-ES"/>
        </w:rPr>
        <w:t>P</w:t>
      </w:r>
      <w:r w:rsidRPr="05A59FCD" w:rsidR="008E77B3">
        <w:rPr>
          <w:rFonts w:ascii="Arial" w:hAnsi="Arial" w:eastAsia="Arial" w:cs="Arial"/>
          <w:b w:val="1"/>
          <w:bCs w:val="1"/>
          <w:sz w:val="22"/>
          <w:szCs w:val="22"/>
          <w:lang w:val="es-ES"/>
        </w:rPr>
        <w:t xml:space="preserve">resentación </w:t>
      </w:r>
      <w:r w:rsidRPr="05A59FCD" w:rsidR="00CE2A32">
        <w:rPr>
          <w:rFonts w:ascii="Arial" w:hAnsi="Arial" w:eastAsia="Arial" w:cs="Arial"/>
          <w:b w:val="1"/>
          <w:bCs w:val="1"/>
          <w:sz w:val="22"/>
          <w:szCs w:val="22"/>
          <w:lang w:val="es-ES"/>
        </w:rPr>
        <w:t>E</w:t>
      </w:r>
      <w:r w:rsidRPr="05A59FCD" w:rsidR="008E77B3">
        <w:rPr>
          <w:rFonts w:ascii="Arial" w:hAnsi="Arial" w:eastAsia="Arial" w:cs="Arial"/>
          <w:b w:val="1"/>
          <w:bCs w:val="1"/>
          <w:sz w:val="22"/>
          <w:szCs w:val="22"/>
          <w:lang w:val="es-ES"/>
        </w:rPr>
        <w:t>jecutiva del Informe de Evaluación del Mtro. Ezequiel González Pinedo, Titular del OIC de cada uno de los aspectos del Primer, Segundo y Tercer Reporte de Avance Trimestral PTAR 2023</w:t>
      </w:r>
      <w:r w:rsidRPr="05A59FCD" w:rsidR="008E77B3">
        <w:rPr>
          <w:rFonts w:ascii="Arial" w:hAnsi="Arial" w:eastAsia="Arial" w:cs="Arial"/>
          <w:sz w:val="22"/>
          <w:szCs w:val="22"/>
          <w:lang w:val="es-ES"/>
        </w:rPr>
        <w:t>.</w:t>
      </w:r>
      <w:r w:rsidRPr="05A59FCD" w:rsidR="008E77B3">
        <w:rPr>
          <w:rFonts w:ascii="Arial" w:hAnsi="Arial" w:eastAsia="Arial" w:cs="Arial"/>
          <w:sz w:val="22"/>
          <w:szCs w:val="22"/>
          <w:lang w:val="es-ES"/>
        </w:rPr>
        <w:t xml:space="preserve"> El </w:t>
      </w:r>
      <w:r w:rsidRPr="05A59FCD" w:rsidR="008E77B3">
        <w:rPr>
          <w:rFonts w:ascii="Arial" w:hAnsi="Arial" w:eastAsia="Arial" w:cs="Arial"/>
          <w:sz w:val="22"/>
          <w:szCs w:val="22"/>
          <w:lang w:val="es-ES"/>
        </w:rPr>
        <w:t>Presidente</w:t>
      </w:r>
      <w:r w:rsidRPr="05A59FCD" w:rsidR="008E77B3">
        <w:rPr>
          <w:rFonts w:ascii="Arial" w:hAnsi="Arial" w:eastAsia="Arial" w:cs="Arial"/>
          <w:sz w:val="22"/>
          <w:szCs w:val="22"/>
          <w:lang w:val="es-ES"/>
        </w:rPr>
        <w:t xml:space="preserve"> del Comité de Administración de Riesgos procede a cederle el uso de la voz al Mtro. Ezequiel González Pinedo, Titular del Órgano Interno de Control de la SESAJ</w:t>
      </w:r>
      <w:r w:rsidRPr="05A59FCD" w:rsidR="00B53430">
        <w:rPr>
          <w:rFonts w:ascii="Arial" w:hAnsi="Arial" w:eastAsia="Arial" w:cs="Arial"/>
          <w:sz w:val="22"/>
          <w:szCs w:val="22"/>
          <w:lang w:val="es-ES"/>
        </w:rPr>
        <w:t xml:space="preserve"> para que realice la presentación en comento.</w:t>
      </w:r>
    </w:p>
    <w:p w:rsidR="00C3555A" w:rsidP="008E77B3" w:rsidRDefault="008E77B3" w14:paraId="754A180C" w14:textId="275F3A96">
      <w:pPr>
        <w:autoSpaceDE w:val="0"/>
        <w:autoSpaceDN w:val="0"/>
        <w:adjustRightInd w:val="0"/>
        <w:spacing w:after="24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El </w:t>
      </w:r>
      <w:r w:rsidR="00B53430">
        <w:rPr>
          <w:rFonts w:ascii="Arial" w:hAnsi="Arial" w:eastAsia="Arial" w:cs="Arial"/>
          <w:sz w:val="22"/>
          <w:szCs w:val="22"/>
        </w:rPr>
        <w:t>Titular del Órgano Interno de Control</w:t>
      </w:r>
      <w:r>
        <w:rPr>
          <w:rFonts w:ascii="Arial" w:hAnsi="Arial" w:eastAsia="Arial" w:cs="Arial"/>
          <w:sz w:val="22"/>
          <w:szCs w:val="22"/>
        </w:rPr>
        <w:t xml:space="preserve"> procede a</w:t>
      </w:r>
      <w:r w:rsidR="00C3555A">
        <w:rPr>
          <w:rFonts w:ascii="Arial" w:hAnsi="Arial" w:eastAsia="Arial" w:cs="Arial"/>
          <w:sz w:val="22"/>
          <w:szCs w:val="22"/>
        </w:rPr>
        <w:t xml:space="preserve"> realizar la presentación de cada uno de los aspectos </w:t>
      </w:r>
      <w:r w:rsidR="00446C49">
        <w:rPr>
          <w:rFonts w:ascii="Arial" w:hAnsi="Arial" w:eastAsia="Arial" w:cs="Arial"/>
          <w:sz w:val="22"/>
          <w:szCs w:val="22"/>
        </w:rPr>
        <w:t xml:space="preserve">del Primer, Segundo y Tercer Reporte de Avance Trimestral PTAR 2023, </w:t>
      </w:r>
      <w:r w:rsidR="006870E3">
        <w:rPr>
          <w:rFonts w:ascii="Arial" w:hAnsi="Arial" w:eastAsia="Arial" w:cs="Arial"/>
          <w:sz w:val="22"/>
          <w:szCs w:val="22"/>
        </w:rPr>
        <w:t>a través de una presentación que se tiene a la vista de los presentes mediante proyección.</w:t>
      </w:r>
    </w:p>
    <w:p w:rsidR="006870E3" w:rsidP="008E77B3" w:rsidRDefault="006870E3" w14:paraId="32F21D12" w14:textId="13EDDD6B">
      <w:pPr>
        <w:autoSpaceDE w:val="0"/>
        <w:autoSpaceDN w:val="0"/>
        <w:adjustRightInd w:val="0"/>
        <w:spacing w:after="24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Se anexa al expediente de la sesión la Presentación Ejecutiva a del Titular del Órgano Interno de Control de </w:t>
      </w:r>
      <w:r w:rsidR="000F5C80">
        <w:rPr>
          <w:rFonts w:ascii="Arial" w:hAnsi="Arial" w:eastAsia="Arial" w:cs="Arial"/>
          <w:sz w:val="22"/>
          <w:szCs w:val="22"/>
        </w:rPr>
        <w:t>cada uno de los aspectos del Primer, Segundo y Tercer Reporte de Avance Trimestral PTAR 2023.</w:t>
      </w:r>
    </w:p>
    <w:p w:rsidR="008E77B3" w:rsidP="000F5C80" w:rsidRDefault="008E77B3" w14:paraId="5B890D55" w14:textId="079ED2BD">
      <w:pPr>
        <w:autoSpaceDE w:val="0"/>
        <w:autoSpaceDN w:val="0"/>
        <w:adjustRightInd w:val="0"/>
        <w:spacing w:after="240"/>
        <w:jc w:val="both"/>
        <w:rPr>
          <w:rFonts w:ascii="Arial" w:hAnsi="Arial" w:eastAsia="Arial" w:cs="Arial"/>
          <w:b/>
          <w:bCs/>
          <w:color w:val="003B51"/>
          <w:sz w:val="22"/>
          <w:szCs w:val="22"/>
        </w:rPr>
      </w:pPr>
      <w:r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Una vez realizada la presentación del Mtro. </w:t>
      </w:r>
      <w:r w:rsidR="004D7CD5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>Ezequiel  González Pinedo</w:t>
      </w:r>
      <w:r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>, el Presidente del Comité le solicita a la Vocal Ejecutiva que proceda a desahogar el siguiente punto del Orden del Día.</w:t>
      </w:r>
    </w:p>
    <w:p w:rsidR="00FA255F" w:rsidP="00556494" w:rsidRDefault="000F5C80" w14:paraId="123C5641" w14:textId="3E5D4C0B">
      <w:pPr>
        <w:autoSpaceDE w:val="0"/>
        <w:autoSpaceDN w:val="0"/>
        <w:adjustRightInd w:val="0"/>
        <w:rPr>
          <w:rFonts w:ascii="Arial" w:hAnsi="Arial" w:eastAsia="Arial" w:cs="Arial"/>
          <w:b/>
          <w:bCs/>
          <w:color w:val="003B51"/>
          <w:sz w:val="22"/>
          <w:szCs w:val="22"/>
        </w:rPr>
      </w:pPr>
      <w:r>
        <w:rPr>
          <w:rFonts w:ascii="Arial" w:hAnsi="Arial" w:eastAsia="Arial" w:cs="Arial"/>
          <w:b/>
          <w:bCs/>
          <w:color w:val="003B51"/>
          <w:sz w:val="22"/>
          <w:szCs w:val="22"/>
        </w:rPr>
        <w:t>6</w:t>
      </w:r>
      <w:r w:rsidR="00FA255F">
        <w:rPr>
          <w:rFonts w:ascii="Arial" w:hAnsi="Arial" w:eastAsia="Arial" w:cs="Arial"/>
          <w:b/>
          <w:bCs/>
          <w:color w:val="003B51"/>
          <w:sz w:val="22"/>
          <w:szCs w:val="22"/>
        </w:rPr>
        <w:t xml:space="preserve">. </w:t>
      </w:r>
      <w:r w:rsidRPr="00FA255F" w:rsidR="00FA255F">
        <w:rPr>
          <w:rFonts w:ascii="Arial" w:hAnsi="Arial" w:eastAsia="Arial" w:cs="Arial"/>
          <w:b/>
          <w:bCs/>
          <w:color w:val="003B51"/>
          <w:sz w:val="22"/>
          <w:szCs w:val="22"/>
        </w:rPr>
        <w:t>Asuntos Generales.</w:t>
      </w:r>
    </w:p>
    <w:p w:rsidR="00FA255F" w:rsidP="00556494" w:rsidRDefault="00FA255F" w14:paraId="45F8D308" w14:textId="77777777">
      <w:pPr>
        <w:autoSpaceDE w:val="0"/>
        <w:autoSpaceDN w:val="0"/>
        <w:adjustRightInd w:val="0"/>
        <w:rPr>
          <w:rFonts w:ascii="Arial" w:hAnsi="Arial" w:eastAsia="Arial" w:cs="Arial"/>
          <w:b/>
          <w:bCs/>
          <w:color w:val="003B51"/>
          <w:sz w:val="22"/>
          <w:szCs w:val="22"/>
        </w:rPr>
      </w:pPr>
    </w:p>
    <w:p w:rsidR="0086455D" w:rsidP="0086455D" w:rsidRDefault="00A531C2" w14:paraId="1A583807" w14:textId="675C8753">
      <w:pPr>
        <w:autoSpaceDE w:val="0"/>
        <w:autoSpaceDN w:val="0"/>
        <w:adjustRightInd w:val="0"/>
        <w:jc w:val="both"/>
        <w:rPr>
          <w:rFonts w:ascii="Arial" w:hAnsi="Arial" w:eastAsia="Arial" w:cs="Arial"/>
          <w:sz w:val="22"/>
          <w:szCs w:val="22"/>
        </w:rPr>
      </w:pPr>
      <w:r w:rsidRPr="00A531C2">
        <w:rPr>
          <w:rFonts w:ascii="Arial" w:hAnsi="Arial" w:eastAsia="Arial" w:cs="Arial"/>
          <w:sz w:val="22"/>
          <w:szCs w:val="22"/>
        </w:rPr>
        <w:t xml:space="preserve">Para el desahogo del </w:t>
      </w:r>
      <w:r w:rsidR="000F5C80">
        <w:rPr>
          <w:rFonts w:ascii="Arial" w:hAnsi="Arial" w:eastAsia="Arial" w:cs="Arial"/>
          <w:sz w:val="22"/>
          <w:szCs w:val="22"/>
        </w:rPr>
        <w:t>sexto</w:t>
      </w:r>
      <w:r w:rsidRPr="00A531C2">
        <w:rPr>
          <w:rFonts w:ascii="Arial" w:hAnsi="Arial" w:eastAsia="Arial" w:cs="Arial"/>
          <w:sz w:val="22"/>
          <w:szCs w:val="22"/>
        </w:rPr>
        <w:t xml:space="preserve"> punto del Orden del Día</w:t>
      </w:r>
      <w:r w:rsidR="007A0543">
        <w:rPr>
          <w:rFonts w:ascii="Arial" w:hAnsi="Arial" w:eastAsia="Arial" w:cs="Arial"/>
          <w:sz w:val="22"/>
          <w:szCs w:val="22"/>
        </w:rPr>
        <w:t>,</w:t>
      </w:r>
      <w:r w:rsidRPr="00A531C2">
        <w:rPr>
          <w:rFonts w:ascii="Arial" w:hAnsi="Arial" w:eastAsia="Arial" w:cs="Arial"/>
          <w:sz w:val="22"/>
          <w:szCs w:val="22"/>
        </w:rPr>
        <w:t xml:space="preserve"> </w:t>
      </w:r>
      <w:r w:rsidR="00AB2394">
        <w:rPr>
          <w:rFonts w:ascii="Arial" w:hAnsi="Arial" w:eastAsia="Arial" w:cs="Arial"/>
          <w:sz w:val="22"/>
          <w:szCs w:val="22"/>
        </w:rPr>
        <w:t>la</w:t>
      </w:r>
      <w:r w:rsidRPr="00A531C2">
        <w:rPr>
          <w:rFonts w:ascii="Arial" w:hAnsi="Arial" w:eastAsia="Arial" w:cs="Arial"/>
          <w:sz w:val="22"/>
          <w:szCs w:val="22"/>
        </w:rPr>
        <w:t xml:space="preserve"> Vocal Ejecutiv</w:t>
      </w:r>
      <w:r w:rsidR="00AB2394">
        <w:rPr>
          <w:rFonts w:ascii="Arial" w:hAnsi="Arial" w:eastAsia="Arial" w:cs="Arial"/>
          <w:sz w:val="22"/>
          <w:szCs w:val="22"/>
        </w:rPr>
        <w:t>a</w:t>
      </w:r>
      <w:r w:rsidRPr="00A531C2">
        <w:rPr>
          <w:rFonts w:ascii="Arial" w:hAnsi="Arial" w:eastAsia="Arial" w:cs="Arial"/>
          <w:sz w:val="22"/>
          <w:szCs w:val="22"/>
        </w:rPr>
        <w:t xml:space="preserve"> del Comité </w:t>
      </w:r>
      <w:r w:rsidR="0086455D">
        <w:rPr>
          <w:rFonts w:ascii="Arial" w:hAnsi="Arial" w:eastAsia="Arial" w:cs="Arial"/>
          <w:sz w:val="22"/>
          <w:szCs w:val="22"/>
        </w:rPr>
        <w:t xml:space="preserve">manifiesta que no existen puntos a tratar en esta sesión, toda vez que no se presentaron </w:t>
      </w:r>
      <w:r w:rsidRPr="00CE2A32" w:rsidR="0086455D">
        <w:rPr>
          <w:rFonts w:ascii="Arial" w:hAnsi="Arial" w:eastAsia="Arial" w:cs="Arial"/>
          <w:b/>
          <w:bCs/>
          <w:sz w:val="22"/>
          <w:szCs w:val="22"/>
        </w:rPr>
        <w:t>asuntos generales</w:t>
      </w:r>
      <w:r w:rsidR="0086455D">
        <w:rPr>
          <w:rFonts w:ascii="Arial" w:hAnsi="Arial" w:eastAsia="Arial" w:cs="Arial"/>
          <w:sz w:val="22"/>
          <w:szCs w:val="22"/>
        </w:rPr>
        <w:t>.</w:t>
      </w:r>
    </w:p>
    <w:p w:rsidR="0086455D" w:rsidP="00A531C2" w:rsidRDefault="0086455D" w14:paraId="6EC50457" w14:textId="77777777">
      <w:pPr>
        <w:autoSpaceDE w:val="0"/>
        <w:autoSpaceDN w:val="0"/>
        <w:adjustRightInd w:val="0"/>
        <w:rPr>
          <w:rFonts w:ascii="Arial" w:hAnsi="Arial" w:eastAsia="Arial" w:cs="Arial"/>
          <w:sz w:val="22"/>
          <w:szCs w:val="22"/>
        </w:rPr>
      </w:pPr>
    </w:p>
    <w:p w:rsidRPr="0086455D" w:rsidR="00FA255F" w:rsidP="0086455D" w:rsidRDefault="0086455D" w14:paraId="0833BFCF" w14:textId="7DE9F2F7">
      <w:pPr>
        <w:autoSpaceDE w:val="0"/>
        <w:autoSpaceDN w:val="0"/>
        <w:adjustRightInd w:val="0"/>
        <w:spacing w:after="240"/>
        <w:jc w:val="both"/>
        <w:rPr>
          <w:rFonts w:ascii="Arial" w:hAnsi="Arial" w:eastAsia="Cambria" w:cs="Arial"/>
          <w:color w:val="282828"/>
          <w:sz w:val="22"/>
          <w:szCs w:val="22"/>
          <w:lang w:val="es-MX" w:eastAsia="es-MX"/>
        </w:rPr>
      </w:pPr>
      <w:r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El </w:t>
      </w:r>
      <w:r w:rsidRPr="00BD69B4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>Presidente</w:t>
      </w:r>
      <w:r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 le solicita a la Vocal Ejecutiva que proceda a desahogar</w:t>
      </w:r>
      <w:r w:rsidRPr="00BD69B4">
        <w:rPr>
          <w:rFonts w:ascii="Arial" w:hAnsi="Arial" w:eastAsia="Cambria" w:cs="Arial"/>
          <w:color w:val="282828"/>
          <w:sz w:val="22"/>
          <w:szCs w:val="22"/>
          <w:lang w:val="es-MX" w:eastAsia="es-MX"/>
        </w:rPr>
        <w:t xml:space="preserve"> del siguiente punto del Orden del Día.</w:t>
      </w:r>
    </w:p>
    <w:p w:rsidRPr="005F659B" w:rsidR="00556494" w:rsidP="00556494" w:rsidRDefault="00FA255F" w14:paraId="1506DA30" w14:textId="1D0DCCBF">
      <w:pPr>
        <w:autoSpaceDE w:val="0"/>
        <w:autoSpaceDN w:val="0"/>
        <w:adjustRightInd w:val="0"/>
        <w:rPr>
          <w:rFonts w:ascii="Arial" w:hAnsi="Arial" w:eastAsia="Arial" w:cs="Arial"/>
          <w:b/>
          <w:bCs/>
          <w:color w:val="003B51"/>
          <w:sz w:val="22"/>
          <w:szCs w:val="22"/>
        </w:rPr>
      </w:pPr>
      <w:r>
        <w:rPr>
          <w:rFonts w:ascii="Arial" w:hAnsi="Arial" w:eastAsia="Arial" w:cs="Arial"/>
          <w:b/>
          <w:bCs/>
          <w:color w:val="003B51"/>
          <w:sz w:val="22"/>
          <w:szCs w:val="22"/>
        </w:rPr>
        <w:t>6</w:t>
      </w:r>
      <w:r w:rsidRPr="006432ED" w:rsidR="00556494">
        <w:rPr>
          <w:rFonts w:ascii="Arial" w:hAnsi="Arial" w:eastAsia="Arial" w:cs="Arial"/>
          <w:b/>
          <w:color w:val="003B51"/>
          <w:sz w:val="22"/>
          <w:szCs w:val="22"/>
        </w:rPr>
        <w:t>.</w:t>
      </w:r>
      <w:r w:rsidR="00556494">
        <w:rPr>
          <w:rFonts w:ascii="Arial" w:hAnsi="Arial" w:eastAsia="Arial" w:cs="Arial"/>
          <w:b/>
          <w:color w:val="003B51"/>
          <w:sz w:val="22"/>
          <w:szCs w:val="22"/>
        </w:rPr>
        <w:t xml:space="preserve"> </w:t>
      </w:r>
      <w:r w:rsidRPr="00657BE2" w:rsidR="00556494">
        <w:rPr>
          <w:rFonts w:ascii="Arial" w:hAnsi="Arial" w:eastAsia="Arial" w:cs="Arial"/>
          <w:b/>
          <w:color w:val="003B51"/>
          <w:sz w:val="22"/>
          <w:szCs w:val="22"/>
        </w:rPr>
        <w:t>Revisión y ratificación de los acuerdos adoptados en la reunión.</w:t>
      </w:r>
    </w:p>
    <w:p w:rsidRPr="00F63F89" w:rsidR="00556494" w:rsidP="00556494" w:rsidRDefault="00556494" w14:paraId="42ED14AA" w14:textId="77777777">
      <w:pPr>
        <w:autoSpaceDE w:val="0"/>
        <w:autoSpaceDN w:val="0"/>
        <w:adjustRightInd w:val="0"/>
        <w:jc w:val="both"/>
        <w:rPr>
          <w:rFonts w:ascii="Arial" w:hAnsi="Arial" w:eastAsia="Cambria" w:cs="Arial"/>
          <w:b/>
          <w:bCs/>
          <w:color w:val="1C1C1C"/>
          <w:sz w:val="22"/>
          <w:szCs w:val="22"/>
          <w:lang w:val="es-MX" w:eastAsia="es-MX"/>
        </w:rPr>
      </w:pPr>
    </w:p>
    <w:p w:rsidR="005F659B" w:rsidP="005F659B" w:rsidRDefault="005F659B" w14:paraId="4E1692A1" w14:textId="4D559D72">
      <w:pPr>
        <w:autoSpaceDE w:val="0"/>
        <w:autoSpaceDN w:val="0"/>
        <w:adjustRightInd w:val="0"/>
        <w:jc w:val="both"/>
        <w:rPr>
          <w:rFonts w:ascii="Arial" w:hAnsi="Arial" w:eastAsia="Cambria" w:cs="Arial"/>
          <w:color w:val="1C1C1C"/>
          <w:sz w:val="22"/>
          <w:szCs w:val="22"/>
          <w:lang w:val="es-MX" w:eastAsia="es-MX"/>
        </w:rPr>
      </w:pPr>
      <w:r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La Vocal Ejecutiva procede a desahogar el</w:t>
      </w:r>
      <w:r w:rsidRPr="005F659B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</w:t>
      </w:r>
      <w:r w:rsidR="00047AE3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sexto</w:t>
      </w:r>
      <w:r w:rsidRPr="005F659B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punto del orden del día es el relativo a la </w:t>
      </w:r>
      <w:r w:rsidRPr="00CE2A32">
        <w:rPr>
          <w:rFonts w:ascii="Arial" w:hAnsi="Arial" w:eastAsia="Cambria" w:cs="Arial"/>
          <w:b/>
          <w:bCs/>
          <w:color w:val="1C1C1C"/>
          <w:sz w:val="22"/>
          <w:szCs w:val="22"/>
          <w:lang w:val="es-MX" w:eastAsia="es-MX"/>
        </w:rPr>
        <w:t>Revisión y ratificación de los acuerdos adoptados en la reunión.</w:t>
      </w:r>
    </w:p>
    <w:p w:rsidR="005F659B" w:rsidP="005F659B" w:rsidRDefault="005F659B" w14:paraId="5AAE4D21" w14:textId="77777777">
      <w:pPr>
        <w:autoSpaceDE w:val="0"/>
        <w:autoSpaceDN w:val="0"/>
        <w:adjustRightInd w:val="0"/>
        <w:jc w:val="both"/>
        <w:rPr>
          <w:rFonts w:ascii="Arial" w:hAnsi="Arial" w:eastAsia="Cambria" w:cs="Arial"/>
          <w:color w:val="1C1C1C"/>
          <w:sz w:val="22"/>
          <w:szCs w:val="22"/>
          <w:lang w:val="es-MX" w:eastAsia="es-MX"/>
        </w:rPr>
      </w:pPr>
    </w:p>
    <w:p w:rsidRPr="005F659B" w:rsidR="005F659B" w:rsidP="005F659B" w:rsidRDefault="005F659B" w14:paraId="56BE8AFA" w14:textId="50424EF2">
      <w:pPr>
        <w:autoSpaceDE w:val="0"/>
        <w:autoSpaceDN w:val="0"/>
        <w:adjustRightInd w:val="0"/>
        <w:jc w:val="both"/>
        <w:rPr>
          <w:rFonts w:ascii="Arial" w:hAnsi="Arial" w:eastAsia="Cambria" w:cs="Arial"/>
          <w:color w:val="1C1C1C"/>
          <w:sz w:val="22"/>
          <w:szCs w:val="22"/>
          <w:lang w:val="es-MX" w:eastAsia="es-MX"/>
        </w:rPr>
      </w:pPr>
      <w:r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El Presidente del Comité señala que, al solo </w:t>
      </w:r>
      <w:r w:rsidRPr="005F659B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exist</w:t>
      </w:r>
      <w:r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ir</w:t>
      </w:r>
      <w:r w:rsidRPr="005F659B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un acuerdo en la presente sesión, le solicit</w:t>
      </w:r>
      <w:r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a</w:t>
      </w:r>
      <w:r w:rsidRPr="005F659B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a</w:t>
      </w:r>
      <w:r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</w:t>
      </w:r>
      <w:r w:rsidRPr="005F659B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l</w:t>
      </w:r>
      <w:r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a</w:t>
      </w:r>
      <w:r w:rsidRPr="005F659B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Vocal Ejecutiv</w:t>
      </w:r>
      <w:r w:rsidR="00E63655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a</w:t>
      </w:r>
      <w:r w:rsidRPr="005F659B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solicite excusar la lectura y ratificación del único acuerdo tomado en la presente sesión, toda vez que este fue aprobado por la mayoría de los integrantes del Comité.</w:t>
      </w:r>
    </w:p>
    <w:p w:rsidRPr="005F659B" w:rsidR="005F659B" w:rsidP="005F659B" w:rsidRDefault="005F659B" w14:paraId="66E68CE2" w14:textId="77777777">
      <w:pPr>
        <w:autoSpaceDE w:val="0"/>
        <w:autoSpaceDN w:val="0"/>
        <w:adjustRightInd w:val="0"/>
        <w:jc w:val="both"/>
        <w:rPr>
          <w:rFonts w:ascii="Arial" w:hAnsi="Arial" w:eastAsia="Cambria" w:cs="Arial"/>
          <w:color w:val="1C1C1C"/>
          <w:sz w:val="22"/>
          <w:szCs w:val="22"/>
          <w:lang w:val="es-MX" w:eastAsia="es-MX"/>
        </w:rPr>
      </w:pPr>
    </w:p>
    <w:p w:rsidR="00326900" w:rsidP="00326900" w:rsidRDefault="005F659B" w14:paraId="495ECC32" w14:textId="62F624BB">
      <w:pPr>
        <w:autoSpaceDE w:val="0"/>
        <w:autoSpaceDN w:val="0"/>
        <w:adjustRightInd w:val="0"/>
        <w:jc w:val="both"/>
        <w:rPr>
          <w:rFonts w:ascii="Arial" w:hAnsi="Arial" w:eastAsia="Cambria" w:cs="Arial"/>
          <w:color w:val="1C1C1C"/>
          <w:sz w:val="22"/>
          <w:szCs w:val="22"/>
          <w:lang w:val="es-MX" w:eastAsia="es-MX"/>
        </w:rPr>
      </w:pPr>
      <w:r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La </w:t>
      </w:r>
      <w:r w:rsidRPr="005F659B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Vocal Ejecutiv</w:t>
      </w:r>
      <w:r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a </w:t>
      </w:r>
      <w:r w:rsidRPr="005F659B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consult</w:t>
      </w:r>
      <w:r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a</w:t>
      </w:r>
      <w:r w:rsidRPr="005F659B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a quienes se encuentran presentes si se dispensa la lectura y ratificación </w:t>
      </w:r>
      <w:r w:rsidR="00E712C7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d</w:t>
      </w:r>
      <w:r w:rsidR="00326900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el único </w:t>
      </w:r>
      <w:r w:rsidRPr="005F659B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acuerdo tomado en la presente sesión, toda vez que est</w:t>
      </w:r>
      <w:r w:rsidR="00326900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e</w:t>
      </w:r>
      <w:r w:rsidRPr="005F659B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ya fue aprobado</w:t>
      </w:r>
      <w:r w:rsidR="00D930A6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</w:t>
      </w:r>
      <w:r w:rsidRPr="005F659B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y </w:t>
      </w:r>
      <w:r w:rsidR="00D930A6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es</w:t>
      </w:r>
      <w:r w:rsidRPr="005F659B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del conocimiento previo de los integrantes del CAR.</w:t>
      </w:r>
      <w:r w:rsidR="00286269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</w:t>
      </w:r>
      <w:r w:rsidR="00D930A6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Dicho acuerdo es el siguiente:</w:t>
      </w:r>
    </w:p>
    <w:p w:rsidR="00D930A6" w:rsidP="00326900" w:rsidRDefault="00D930A6" w14:paraId="57298898" w14:textId="77777777">
      <w:pPr>
        <w:autoSpaceDE w:val="0"/>
        <w:autoSpaceDN w:val="0"/>
        <w:adjustRightInd w:val="0"/>
        <w:jc w:val="both"/>
        <w:rPr>
          <w:rFonts w:ascii="Arial" w:hAnsi="Arial" w:eastAsia="Cambria" w:cs="Arial"/>
          <w:color w:val="1C1C1C"/>
          <w:sz w:val="22"/>
          <w:szCs w:val="22"/>
          <w:lang w:val="es-MX" w:eastAsia="es-MX"/>
        </w:rPr>
      </w:pPr>
    </w:p>
    <w:p w:rsidR="00D930A6" w:rsidP="000C139B" w:rsidRDefault="00693075" w14:paraId="52BF0C8D" w14:textId="054C33C2">
      <w:pPr>
        <w:autoSpaceDE w:val="0"/>
        <w:autoSpaceDN w:val="0"/>
        <w:adjustRightInd w:val="0"/>
        <w:ind w:firstLine="1134"/>
        <w:jc w:val="both"/>
        <w:rPr>
          <w:rFonts w:ascii="Arial" w:hAnsi="Arial" w:eastAsia="Cambria" w:cs="Arial"/>
          <w:color w:val="1C1C1C"/>
          <w:sz w:val="22"/>
          <w:szCs w:val="22"/>
          <w:lang w:val="es-MX" w:eastAsia="es-MX"/>
        </w:rPr>
      </w:pPr>
      <w:r>
        <w:rPr>
          <w:rFonts w:ascii="Arial" w:hAnsi="Arial" w:eastAsia="Cambria" w:cs="Arial"/>
          <w:noProof/>
          <w:color w:val="1C1C1C"/>
          <w:sz w:val="22"/>
          <w:szCs w:val="22"/>
          <w:lang w:val="es-MX" w:eastAsia="es-MX"/>
        </w:rPr>
        <w:drawing>
          <wp:inline distT="0" distB="0" distL="0" distR="0" wp14:anchorId="2F2EB976" wp14:editId="21004196">
            <wp:extent cx="4362450" cy="1151740"/>
            <wp:effectExtent l="0" t="0" r="0" b="0"/>
            <wp:docPr id="8433201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925" cy="1165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30A6" w:rsidP="00326900" w:rsidRDefault="00D930A6" w14:paraId="45EEB30B" w14:textId="77777777">
      <w:pPr>
        <w:autoSpaceDE w:val="0"/>
        <w:autoSpaceDN w:val="0"/>
        <w:adjustRightInd w:val="0"/>
        <w:jc w:val="both"/>
        <w:rPr>
          <w:rFonts w:ascii="Arial" w:hAnsi="Arial" w:eastAsia="Cambria" w:cs="Arial"/>
          <w:color w:val="1C1C1C"/>
          <w:sz w:val="22"/>
          <w:szCs w:val="22"/>
          <w:lang w:val="es-MX" w:eastAsia="es-MX"/>
        </w:rPr>
      </w:pPr>
    </w:p>
    <w:p w:rsidR="005F659B" w:rsidP="00556494" w:rsidRDefault="006941EC" w14:paraId="21755330" w14:textId="62DDD3E9">
      <w:pPr>
        <w:autoSpaceDE w:val="0"/>
        <w:autoSpaceDN w:val="0"/>
        <w:adjustRightInd w:val="0"/>
        <w:jc w:val="both"/>
        <w:rPr>
          <w:rFonts w:ascii="Arial" w:hAnsi="Arial" w:eastAsia="Cambria" w:cs="Arial"/>
          <w:color w:val="1C1C1C"/>
          <w:sz w:val="22"/>
          <w:szCs w:val="22"/>
          <w:lang w:val="es-MX" w:eastAsia="es-MX"/>
        </w:rPr>
      </w:pPr>
      <w:r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El Presidente solicita a la Vocal Ejecutiva</w:t>
      </w:r>
      <w:r w:rsidR="00526DCC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proceda a desahogar el siguiente punto del Orden del Día.</w:t>
      </w:r>
    </w:p>
    <w:p w:rsidRPr="00F63F89" w:rsidR="00556494" w:rsidP="00556494" w:rsidRDefault="00556494" w14:paraId="4254CB7F" w14:textId="77777777">
      <w:pPr>
        <w:autoSpaceDE w:val="0"/>
        <w:autoSpaceDN w:val="0"/>
        <w:adjustRightInd w:val="0"/>
        <w:jc w:val="both"/>
        <w:rPr>
          <w:rFonts w:ascii="Arial" w:hAnsi="Arial" w:eastAsia="Cambria" w:cs="Arial"/>
          <w:color w:val="1C1C1C"/>
          <w:sz w:val="22"/>
          <w:szCs w:val="22"/>
          <w:lang w:val="es-MX" w:eastAsia="es-MX"/>
        </w:rPr>
      </w:pPr>
    </w:p>
    <w:p w:rsidRPr="00657BE2" w:rsidR="00556494" w:rsidP="00556494" w:rsidRDefault="0086455D" w14:paraId="4A0F9E81" w14:textId="07CE221D">
      <w:pPr>
        <w:pStyle w:val="Prrafodelista"/>
        <w:spacing w:after="240"/>
        <w:ind w:left="0"/>
        <w:rPr>
          <w:rFonts w:ascii="Arial" w:hAnsi="Arial" w:eastAsia="Arial" w:cs="Arial"/>
          <w:b/>
          <w:color w:val="003B51"/>
          <w:sz w:val="22"/>
          <w:szCs w:val="22"/>
        </w:rPr>
      </w:pPr>
      <w:r>
        <w:rPr>
          <w:rFonts w:ascii="Arial" w:hAnsi="Arial" w:eastAsia="Arial" w:cs="Arial"/>
          <w:b/>
          <w:bCs/>
          <w:color w:val="003B51"/>
          <w:sz w:val="22"/>
          <w:szCs w:val="22"/>
        </w:rPr>
        <w:t>7</w:t>
      </w:r>
      <w:r w:rsidRPr="37C09865" w:rsidR="00556494">
        <w:rPr>
          <w:rFonts w:ascii="Arial" w:hAnsi="Arial" w:eastAsia="Arial" w:cs="Arial"/>
          <w:b/>
          <w:color w:val="003B51"/>
          <w:sz w:val="22"/>
          <w:szCs w:val="22"/>
        </w:rPr>
        <w:t>. Clausura de la Sesión.</w:t>
      </w:r>
    </w:p>
    <w:p w:rsidR="00556494" w:rsidP="00556494" w:rsidRDefault="00556494" w14:paraId="54409839" w14:textId="4698307A">
      <w:pPr>
        <w:autoSpaceDE w:val="0"/>
        <w:autoSpaceDN w:val="0"/>
        <w:adjustRightInd w:val="0"/>
        <w:jc w:val="both"/>
        <w:rPr>
          <w:rFonts w:ascii="Arial" w:hAnsi="Arial" w:eastAsia="Cambria" w:cs="Arial"/>
          <w:color w:val="727272"/>
          <w:sz w:val="22"/>
          <w:szCs w:val="22"/>
          <w:lang w:val="es-MX" w:eastAsia="es-MX"/>
        </w:rPr>
      </w:pPr>
      <w:r w:rsidRPr="00F63F89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Se da por </w:t>
      </w:r>
      <w:r w:rsidRPr="00CE2A32">
        <w:rPr>
          <w:rFonts w:ascii="Arial" w:hAnsi="Arial" w:eastAsia="Cambria" w:cs="Arial"/>
          <w:b/>
          <w:bCs/>
          <w:color w:val="1C1C1C"/>
          <w:sz w:val="22"/>
          <w:szCs w:val="22"/>
          <w:lang w:val="es-MX" w:eastAsia="es-MX"/>
        </w:rPr>
        <w:t xml:space="preserve">clausurada la </w:t>
      </w:r>
      <w:r w:rsidR="00E57EC7">
        <w:rPr>
          <w:rFonts w:ascii="Arial" w:hAnsi="Arial" w:eastAsia="Cambria" w:cs="Arial"/>
          <w:b/>
          <w:bCs/>
          <w:color w:val="000000" w:themeColor="text1"/>
          <w:sz w:val="22"/>
          <w:szCs w:val="22"/>
          <w:lang w:val="es-MX" w:eastAsia="es-MX"/>
        </w:rPr>
        <w:t>Cuarta</w:t>
      </w:r>
      <w:r w:rsidRPr="00CE2A32">
        <w:rPr>
          <w:rFonts w:ascii="Arial" w:hAnsi="Arial" w:eastAsia="Cambria" w:cs="Arial"/>
          <w:b/>
          <w:bCs/>
          <w:color w:val="1C1C1C"/>
          <w:sz w:val="22"/>
          <w:szCs w:val="22"/>
          <w:lang w:val="es-MX" w:eastAsia="es-MX"/>
        </w:rPr>
        <w:t xml:space="preserve"> Sesión </w:t>
      </w:r>
      <w:r w:rsidRPr="00CE2A32" w:rsidR="007A54B0">
        <w:rPr>
          <w:rFonts w:ascii="Arial" w:hAnsi="Arial" w:eastAsia="Cambria" w:cs="Arial"/>
          <w:b/>
          <w:bCs/>
          <w:color w:val="000000" w:themeColor="text1"/>
          <w:sz w:val="22"/>
          <w:szCs w:val="22"/>
          <w:lang w:val="es-MX" w:eastAsia="es-MX"/>
        </w:rPr>
        <w:t>O</w:t>
      </w:r>
      <w:r w:rsidRPr="00CE2A32">
        <w:rPr>
          <w:rFonts w:ascii="Arial" w:hAnsi="Arial" w:eastAsia="Cambria" w:cs="Arial"/>
          <w:b/>
          <w:bCs/>
          <w:color w:val="000000" w:themeColor="text1"/>
          <w:sz w:val="22"/>
          <w:szCs w:val="22"/>
          <w:lang w:val="es-MX" w:eastAsia="es-MX"/>
        </w:rPr>
        <w:t>rdinaria</w:t>
      </w:r>
      <w:r w:rsidRPr="00F63F89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del </w:t>
      </w:r>
      <w:r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Comité de </w:t>
      </w:r>
      <w:r w:rsidR="007A54B0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Administración de Riesgos</w:t>
      </w:r>
      <w:r w:rsidRPr="00F63F89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de la SESAJ, siendo las </w:t>
      </w:r>
      <w:r w:rsidRPr="007C0B59" w:rsidR="007C0B59">
        <w:rPr>
          <w:rFonts w:ascii="Arial" w:hAnsi="Arial" w:eastAsia="Cambria" w:cs="Arial"/>
          <w:b/>
          <w:bCs/>
          <w:sz w:val="22"/>
          <w:szCs w:val="22"/>
          <w:lang w:val="es-MX" w:eastAsia="es-MX"/>
        </w:rPr>
        <w:t>1</w:t>
      </w:r>
      <w:r w:rsidR="006D39BD">
        <w:rPr>
          <w:rFonts w:ascii="Arial" w:hAnsi="Arial" w:eastAsia="Cambria" w:cs="Arial"/>
          <w:b/>
          <w:bCs/>
          <w:sz w:val="22"/>
          <w:szCs w:val="22"/>
          <w:lang w:val="es-MX" w:eastAsia="es-MX"/>
        </w:rPr>
        <w:t>4</w:t>
      </w:r>
      <w:r w:rsidRPr="007C0B59">
        <w:rPr>
          <w:rFonts w:ascii="Arial" w:hAnsi="Arial" w:eastAsia="Cambria" w:cs="Arial"/>
          <w:b/>
          <w:bCs/>
          <w:sz w:val="22"/>
          <w:szCs w:val="22"/>
          <w:lang w:val="es-MX" w:eastAsia="es-MX"/>
        </w:rPr>
        <w:t>:</w:t>
      </w:r>
      <w:r w:rsidR="006D39BD">
        <w:rPr>
          <w:rFonts w:ascii="Arial" w:hAnsi="Arial" w:eastAsia="Cambria" w:cs="Arial"/>
          <w:b/>
          <w:bCs/>
          <w:sz w:val="22"/>
          <w:szCs w:val="22"/>
          <w:lang w:val="es-MX" w:eastAsia="es-MX"/>
        </w:rPr>
        <w:t>14</w:t>
      </w:r>
      <w:r w:rsidRPr="007C0B59">
        <w:rPr>
          <w:rFonts w:ascii="Arial" w:hAnsi="Arial" w:eastAsia="Cambria" w:cs="Arial"/>
          <w:b/>
          <w:bCs/>
          <w:sz w:val="22"/>
          <w:szCs w:val="22"/>
          <w:lang w:val="es-MX" w:eastAsia="es-MX"/>
        </w:rPr>
        <w:t xml:space="preserve"> horas</w:t>
      </w:r>
      <w:r w:rsidR="002749B2">
        <w:rPr>
          <w:rFonts w:ascii="Arial" w:hAnsi="Arial" w:eastAsia="Cambria" w:cs="Arial"/>
          <w:b/>
          <w:bCs/>
          <w:sz w:val="22"/>
          <w:szCs w:val="22"/>
          <w:lang w:val="es-MX" w:eastAsia="es-MX"/>
        </w:rPr>
        <w:t xml:space="preserve"> </w:t>
      </w:r>
      <w:r w:rsidR="002749B2">
        <w:rPr>
          <w:rFonts w:ascii="Arial" w:hAnsi="Arial" w:eastAsia="Cambria" w:cs="Arial"/>
          <w:sz w:val="22"/>
          <w:szCs w:val="22"/>
          <w:lang w:val="es-MX" w:eastAsia="es-MX"/>
        </w:rPr>
        <w:t>(catorce horas con catorce minutos)</w:t>
      </w:r>
      <w:r w:rsidRPr="007C0B59">
        <w:rPr>
          <w:rFonts w:ascii="Arial" w:hAnsi="Arial" w:eastAsia="Cambria" w:cs="Arial"/>
          <w:b/>
          <w:bCs/>
          <w:sz w:val="22"/>
          <w:szCs w:val="22"/>
          <w:lang w:val="es-MX" w:eastAsia="es-MX"/>
        </w:rPr>
        <w:t xml:space="preserve"> </w:t>
      </w:r>
      <w:r w:rsidRPr="00F63F89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del</w:t>
      </w:r>
      <w:r w:rsidR="002749B2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día</w:t>
      </w:r>
      <w:r w:rsidRPr="00F63F89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 xml:space="preserve"> </w:t>
      </w:r>
      <w:r w:rsidR="00526DCC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1</w:t>
      </w:r>
      <w:r w:rsidR="002749B2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1 (once)</w:t>
      </w:r>
      <w:r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 de</w:t>
      </w:r>
      <w:r w:rsidR="00CB0DFE"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l mes </w:t>
      </w:r>
      <w:r w:rsidR="00CB0DFE"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lastRenderedPageBreak/>
        <w:t>de</w:t>
      </w:r>
      <w:r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 </w:t>
      </w:r>
      <w:r w:rsidR="00CB0DFE"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>diciembre</w:t>
      </w:r>
      <w:r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 de</w:t>
      </w:r>
      <w:r w:rsidR="0039494A"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>l año</w:t>
      </w:r>
      <w:r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 </w:t>
      </w:r>
      <w:r w:rsidRPr="000C36DB"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>2023</w:t>
      </w:r>
      <w:r w:rsidR="00622923">
        <w:rPr>
          <w:rFonts w:ascii="Arial" w:hAnsi="Arial" w:eastAsia="Cambria" w:cs="Arial"/>
          <w:color w:val="000000" w:themeColor="text1"/>
          <w:sz w:val="22"/>
          <w:szCs w:val="22"/>
          <w:lang w:val="es-MX" w:eastAsia="es-MX"/>
        </w:rPr>
        <w:t xml:space="preserve"> (dos mil veintitrés)</w:t>
      </w:r>
      <w:r w:rsidRPr="00F63F89">
        <w:rPr>
          <w:rFonts w:ascii="Arial" w:hAnsi="Arial" w:eastAsia="Cambria" w:cs="Arial"/>
          <w:color w:val="1C1C1C"/>
          <w:sz w:val="22"/>
          <w:szCs w:val="22"/>
          <w:lang w:val="es-MX" w:eastAsia="es-MX"/>
        </w:rPr>
        <w:t>, levantándose para constancia la presente acta, que firman y rubrican al calce todos los que intervinieron en la presente sesión</w:t>
      </w:r>
      <w:r w:rsidRPr="00F63F89">
        <w:rPr>
          <w:rFonts w:ascii="Arial" w:hAnsi="Arial" w:eastAsia="Cambria" w:cs="Arial"/>
          <w:color w:val="727272"/>
          <w:sz w:val="22"/>
          <w:szCs w:val="22"/>
          <w:lang w:val="es-MX" w:eastAsia="es-MX"/>
        </w:rPr>
        <w:t>.</w:t>
      </w:r>
    </w:p>
    <w:p w:rsidR="00A30F39" w:rsidP="00A949C5" w:rsidRDefault="00A30F39" w14:paraId="54EBDB64" w14:textId="77777777">
      <w:pPr>
        <w:autoSpaceDE w:val="0"/>
        <w:autoSpaceDN w:val="0"/>
        <w:adjustRightInd w:val="0"/>
        <w:rPr>
          <w:rFonts w:ascii="Arial" w:hAnsi="Arial" w:eastAsia="Cambria" w:cs="Arial"/>
          <w:color w:val="727272"/>
          <w:sz w:val="22"/>
          <w:szCs w:val="22"/>
          <w:lang w:val="es-MX" w:eastAsia="es-MX"/>
        </w:rPr>
      </w:pPr>
    </w:p>
    <w:p w:rsidR="00A30F39" w:rsidP="00A949C5" w:rsidRDefault="00A30F39" w14:paraId="42E8C634" w14:textId="77777777">
      <w:pPr>
        <w:autoSpaceDE w:val="0"/>
        <w:autoSpaceDN w:val="0"/>
        <w:adjustRightInd w:val="0"/>
        <w:rPr>
          <w:rFonts w:ascii="Arial" w:hAnsi="Arial" w:eastAsia="Cambria" w:cs="Arial"/>
          <w:color w:val="727272"/>
          <w:sz w:val="22"/>
          <w:szCs w:val="22"/>
          <w:lang w:val="es-MX" w:eastAsia="es-MX"/>
        </w:rPr>
      </w:pPr>
    </w:p>
    <w:p w:rsidR="0039494A" w:rsidP="00A949C5" w:rsidRDefault="0039494A" w14:paraId="0A84980F" w14:textId="77777777">
      <w:pPr>
        <w:autoSpaceDE w:val="0"/>
        <w:autoSpaceDN w:val="0"/>
        <w:adjustRightInd w:val="0"/>
        <w:rPr>
          <w:rFonts w:ascii="Arial" w:hAnsi="Arial" w:eastAsia="Cambria" w:cs="Arial"/>
          <w:color w:val="727272"/>
          <w:sz w:val="22"/>
          <w:szCs w:val="22"/>
          <w:lang w:val="es-MX" w:eastAsia="es-MX"/>
        </w:rPr>
      </w:pPr>
    </w:p>
    <w:p w:rsidR="0039494A" w:rsidP="00A949C5" w:rsidRDefault="0039494A" w14:paraId="3772E589" w14:textId="77777777">
      <w:pPr>
        <w:autoSpaceDE w:val="0"/>
        <w:autoSpaceDN w:val="0"/>
        <w:adjustRightInd w:val="0"/>
        <w:rPr>
          <w:rFonts w:ascii="Arial" w:hAnsi="Arial" w:eastAsia="Cambria" w:cs="Arial"/>
          <w:color w:val="727272"/>
          <w:sz w:val="22"/>
          <w:szCs w:val="22"/>
          <w:lang w:val="es-MX" w:eastAsia="es-MX"/>
        </w:rPr>
      </w:pPr>
    </w:p>
    <w:p w:rsidR="0039494A" w:rsidP="00A949C5" w:rsidRDefault="0039494A" w14:paraId="210866D2" w14:textId="77777777">
      <w:pPr>
        <w:autoSpaceDE w:val="0"/>
        <w:autoSpaceDN w:val="0"/>
        <w:adjustRightInd w:val="0"/>
        <w:rPr>
          <w:rFonts w:ascii="Arial" w:hAnsi="Arial" w:eastAsia="Cambria" w:cs="Arial"/>
          <w:color w:val="727272"/>
          <w:sz w:val="22"/>
          <w:szCs w:val="22"/>
          <w:lang w:val="es-MX" w:eastAsia="es-MX"/>
        </w:rPr>
      </w:pPr>
    </w:p>
    <w:p w:rsidR="0039494A" w:rsidP="00A949C5" w:rsidRDefault="0039494A" w14:paraId="49749839" w14:textId="77777777">
      <w:pPr>
        <w:autoSpaceDE w:val="0"/>
        <w:autoSpaceDN w:val="0"/>
        <w:adjustRightInd w:val="0"/>
        <w:rPr>
          <w:rFonts w:ascii="Arial" w:hAnsi="Arial" w:eastAsia="Cambria" w:cs="Arial"/>
          <w:color w:val="727272"/>
          <w:sz w:val="22"/>
          <w:szCs w:val="22"/>
          <w:lang w:val="es-MX" w:eastAsia="es-MX"/>
        </w:rPr>
      </w:pPr>
    </w:p>
    <w:p w:rsidR="0039494A" w:rsidP="00A949C5" w:rsidRDefault="0039494A" w14:paraId="47E71401" w14:textId="77777777">
      <w:pPr>
        <w:autoSpaceDE w:val="0"/>
        <w:autoSpaceDN w:val="0"/>
        <w:adjustRightInd w:val="0"/>
        <w:rPr>
          <w:rFonts w:ascii="Arial" w:hAnsi="Arial" w:eastAsia="Cambria" w:cs="Arial"/>
          <w:color w:val="727272"/>
          <w:sz w:val="22"/>
          <w:szCs w:val="22"/>
          <w:lang w:val="es-MX" w:eastAsia="es-MX"/>
        </w:rPr>
      </w:pPr>
    </w:p>
    <w:p w:rsidR="00A30F39" w:rsidP="00A949C5" w:rsidRDefault="00A30F39" w14:paraId="1C87DD6A" w14:textId="77777777">
      <w:pPr>
        <w:autoSpaceDE w:val="0"/>
        <w:autoSpaceDN w:val="0"/>
        <w:adjustRightInd w:val="0"/>
        <w:rPr>
          <w:rFonts w:ascii="Arial" w:hAnsi="Arial" w:eastAsia="Cambria" w:cs="Arial"/>
          <w:color w:val="727272"/>
          <w:sz w:val="22"/>
          <w:szCs w:val="22"/>
          <w:lang w:val="es-MX" w:eastAsia="es-MX"/>
        </w:rPr>
      </w:pPr>
    </w:p>
    <w:tbl>
      <w:tblPr>
        <w:tblStyle w:val="Tablaconcuadrcula"/>
        <w:tblW w:w="9133" w:type="dxa"/>
        <w:tblInd w:w="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82"/>
        <w:gridCol w:w="431"/>
        <w:gridCol w:w="4420"/>
      </w:tblGrid>
      <w:tr w:rsidRPr="00F63F89" w:rsidR="005F1EB8" w:rsidTr="05A59FCD" w14:paraId="63C31DB7" w14:textId="77777777">
        <w:trPr>
          <w:trHeight w:val="1546"/>
        </w:trPr>
        <w:tc>
          <w:tcPr>
            <w:tcW w:w="428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7A54B0" w:rsidP="00B24AF7" w:rsidRDefault="007A54B0" w14:paraId="68EACF23" w14:textId="77777777">
            <w:pPr>
              <w:jc w:val="center"/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  <w:r w:rsidRPr="007A54B0">
              <w:rPr>
                <w:rFonts w:ascii="Arial" w:hAnsi="Arial" w:eastAsia="Arial" w:cs="Arial"/>
                <w:b/>
                <w:bCs/>
                <w:sz w:val="21"/>
                <w:szCs w:val="21"/>
              </w:rPr>
              <w:t>Omar Alejandro Peña Ugalde</w:t>
            </w:r>
          </w:p>
          <w:p w:rsidR="00F81F6C" w:rsidP="00F81F6C" w:rsidRDefault="003246BD" w14:paraId="391B7EAE" w14:textId="22B507D6">
            <w:pPr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 w:rsidRPr="003246BD">
              <w:rPr>
                <w:rFonts w:ascii="Arial" w:hAnsi="Arial" w:eastAsia="Arial" w:cs="Arial"/>
                <w:bCs/>
                <w:sz w:val="20"/>
                <w:szCs w:val="20"/>
              </w:rPr>
              <w:t>Presidente</w:t>
            </w:r>
          </w:p>
          <w:p w:rsidRPr="00F81F6C" w:rsidR="005F1EB8" w:rsidP="00F81F6C" w:rsidRDefault="003246BD" w14:paraId="33681A6E" w14:textId="67C62F8F">
            <w:pPr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 w:rsidRPr="003246BD">
              <w:rPr>
                <w:rFonts w:ascii="Arial" w:hAnsi="Arial" w:eastAsia="Arial" w:cs="Arial"/>
                <w:bCs/>
                <w:sz w:val="20"/>
                <w:szCs w:val="20"/>
              </w:rPr>
              <w:t xml:space="preserve"> Subdirector de Análisis Jurídico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1" w:type="dxa"/>
            <w:tcMar/>
          </w:tcPr>
          <w:p w:rsidRPr="00F63F89" w:rsidR="005F1EB8" w:rsidP="00B24AF7" w:rsidRDefault="005F1EB8" w14:paraId="3BCAAB07" w14:textId="77777777">
            <w:pPr>
              <w:jc w:val="both"/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63F89" w:rsidR="003246BD" w:rsidP="05A59FCD" w:rsidRDefault="003246BD" w14:paraId="503AEBC8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/>
              </w:rPr>
            </w:pPr>
            <w:r w:rsidRPr="05A59FCD" w:rsidR="003246BD">
              <w:rPr>
                <w:rFonts w:ascii="Arial" w:hAnsi="Arial" w:eastAsia="Arial" w:cs="Arial"/>
                <w:b w:val="1"/>
                <w:bCs w:val="1"/>
                <w:sz w:val="21"/>
                <w:szCs w:val="21"/>
                <w:lang w:val="es-ES"/>
              </w:rPr>
              <w:t xml:space="preserve">Jessica Avalos </w:t>
            </w:r>
            <w:r w:rsidRPr="05A59FCD" w:rsidR="003246BD">
              <w:rPr>
                <w:rFonts w:ascii="Arial" w:hAnsi="Arial" w:eastAsia="Arial" w:cs="Arial"/>
                <w:b w:val="1"/>
                <w:bCs w:val="1"/>
                <w:sz w:val="21"/>
                <w:szCs w:val="21"/>
                <w:lang w:val="es-ES"/>
              </w:rPr>
              <w:t>Alvarez</w:t>
            </w:r>
            <w:r w:rsidRPr="05A59FCD" w:rsidR="003246B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/>
              </w:rPr>
              <w:t xml:space="preserve"> </w:t>
            </w:r>
          </w:p>
          <w:p w:rsidR="00F81F6C" w:rsidP="003246BD" w:rsidRDefault="005F1EB8" w14:paraId="350CD0DF" w14:textId="42457F17">
            <w:pPr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>Vocal Ejecutiva</w:t>
            </w:r>
          </w:p>
          <w:p w:rsidR="005F1EB8" w:rsidP="05A59FCD" w:rsidRDefault="003246BD" w14:paraId="44B9FCBE" w14:textId="2B1A8FD6" w14:noSpellErr="1">
            <w:pPr>
              <w:jc w:val="center"/>
              <w:rPr>
                <w:rFonts w:ascii="Arial" w:hAnsi="Arial" w:eastAsia="Arial" w:cs="Arial"/>
                <w:sz w:val="20"/>
                <w:szCs w:val="20"/>
                <w:lang w:val="es-ES"/>
              </w:rPr>
            </w:pPr>
            <w:r w:rsidRPr="05A59FCD" w:rsidR="003246BD">
              <w:rPr>
                <w:rFonts w:ascii="Arial" w:hAnsi="Arial" w:eastAsia="Arial" w:cs="Arial"/>
                <w:sz w:val="20"/>
                <w:szCs w:val="20"/>
                <w:lang w:val="es-ES"/>
              </w:rPr>
              <w:t xml:space="preserve">Enlace del Sistema de Control Interno Institucional, Administración de Riesgos y </w:t>
            </w:r>
            <w:r w:rsidRPr="05A59FCD" w:rsidR="003246BD">
              <w:rPr>
                <w:rFonts w:ascii="Arial" w:hAnsi="Arial" w:eastAsia="Arial" w:cs="Arial"/>
                <w:sz w:val="20"/>
                <w:szCs w:val="20"/>
                <w:lang w:val="es-ES"/>
              </w:rPr>
              <w:t>Jefa</w:t>
            </w:r>
            <w:r w:rsidRPr="05A59FCD" w:rsidR="003246BD">
              <w:rPr>
                <w:rFonts w:ascii="Arial" w:hAnsi="Arial" w:eastAsia="Arial" w:cs="Arial"/>
                <w:sz w:val="20"/>
                <w:szCs w:val="20"/>
                <w:lang w:val="es-ES"/>
              </w:rPr>
              <w:t xml:space="preserve"> de Archivo</w:t>
            </w:r>
            <w:r w:rsidRPr="05A59FCD" w:rsidR="005F1EB8">
              <w:rPr>
                <w:rFonts w:ascii="Arial" w:hAnsi="Arial" w:eastAsia="Arial" w:cs="Arial"/>
                <w:sz w:val="20"/>
                <w:szCs w:val="20"/>
                <w:lang w:val="es-ES"/>
              </w:rPr>
              <w:t xml:space="preserve"> </w:t>
            </w:r>
          </w:p>
          <w:p w:rsidR="007A54B0" w:rsidP="00B24AF7" w:rsidRDefault="007A54B0" w14:paraId="28CF6FD9" w14:textId="77777777">
            <w:pPr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</w:p>
          <w:p w:rsidR="00526DCC" w:rsidP="00526DCC" w:rsidRDefault="00526DCC" w14:paraId="2822869F" w14:textId="77777777">
            <w:pPr>
              <w:rPr>
                <w:rFonts w:ascii="Arial" w:hAnsi="Arial" w:eastAsia="Arial" w:cs="Arial"/>
                <w:bCs/>
                <w:sz w:val="20"/>
                <w:szCs w:val="20"/>
              </w:rPr>
            </w:pPr>
          </w:p>
          <w:p w:rsidR="0039494A" w:rsidP="00526DCC" w:rsidRDefault="0039494A" w14:paraId="766ED9AC" w14:textId="77777777">
            <w:pPr>
              <w:rPr>
                <w:rFonts w:ascii="Arial" w:hAnsi="Arial" w:eastAsia="Arial" w:cs="Arial"/>
                <w:bCs/>
                <w:sz w:val="20"/>
                <w:szCs w:val="20"/>
              </w:rPr>
            </w:pPr>
          </w:p>
          <w:p w:rsidRPr="00F63F89" w:rsidR="005F1EB8" w:rsidP="00B24AF7" w:rsidRDefault="005F1EB8" w14:paraId="2E21DA5E" w14:textId="77777777">
            <w:pPr>
              <w:jc w:val="center"/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</w:p>
        </w:tc>
      </w:tr>
      <w:tr w:rsidRPr="00F63F89" w:rsidR="005F1EB8" w:rsidTr="05A59FCD" w14:paraId="4239191C" w14:textId="77777777">
        <w:trPr>
          <w:trHeight w:val="2343" w:hRule="exact"/>
        </w:trPr>
        <w:tc>
          <w:tcPr>
            <w:tcW w:w="428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63F89" w:rsidR="005F1EB8" w:rsidP="00B24AF7" w:rsidRDefault="005F1EB8" w14:paraId="4F57DFF4" w14:textId="77777777">
            <w:pPr>
              <w:jc w:val="center"/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  <w:r w:rsidRPr="00F63F89">
              <w:rPr>
                <w:rFonts w:ascii="Arial" w:hAnsi="Arial" w:eastAsia="Arial" w:cs="Arial"/>
                <w:b/>
                <w:bCs/>
                <w:sz w:val="21"/>
                <w:szCs w:val="21"/>
              </w:rPr>
              <w:t>José Salvador Hinojosa Valadez</w:t>
            </w:r>
          </w:p>
          <w:p w:rsidR="00F81F6C" w:rsidP="003246BD" w:rsidRDefault="005F1EB8" w14:paraId="5663AD5C" w14:textId="77777777">
            <w:pPr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 Vocal</w:t>
            </w:r>
          </w:p>
          <w:p w:rsidR="005F1EB8" w:rsidP="003246BD" w:rsidRDefault="005F1EB8" w14:paraId="5F13B1FB" w14:textId="4AEBE2AC">
            <w:pPr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>Subdire</w:t>
            </w:r>
            <w:r w:rsidR="003246BD">
              <w:rPr>
                <w:rFonts w:ascii="Arial" w:hAnsi="Arial" w:eastAsia="Arial" w:cs="Arial"/>
                <w:bCs/>
                <w:sz w:val="20"/>
                <w:szCs w:val="20"/>
              </w:rPr>
              <w:t>ctor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 de Desarrollo de Sistemas y Soluciones y</w:t>
            </w:r>
            <w:r w:rsidR="003246BD">
              <w:rPr>
                <w:rFonts w:ascii="Arial" w:hAnsi="Arial" w:eastAsia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 </w:t>
            </w:r>
            <w:r w:rsidRPr="00F63F89">
              <w:rPr>
                <w:rFonts w:ascii="Arial" w:hAnsi="Arial" w:eastAsia="Arial" w:cs="Arial"/>
                <w:bCs/>
                <w:sz w:val="20"/>
                <w:szCs w:val="20"/>
              </w:rPr>
              <w:t xml:space="preserve">Encargado de Despacho de la </w:t>
            </w:r>
            <w:r w:rsidRPr="70C72527">
              <w:rPr>
                <w:rFonts w:ascii="Arial" w:hAnsi="Arial" w:eastAsia="Arial" w:cs="Arial"/>
                <w:sz w:val="20"/>
                <w:szCs w:val="20"/>
              </w:rPr>
              <w:t>Dirección</w:t>
            </w:r>
            <w:r w:rsidRPr="00F63F89">
              <w:rPr>
                <w:rFonts w:ascii="Arial" w:hAnsi="Arial" w:eastAsia="Arial" w:cs="Arial"/>
                <w:bCs/>
                <w:sz w:val="20"/>
                <w:szCs w:val="20"/>
              </w:rPr>
              <w:t xml:space="preserve"> de Tecnologías y Plataformas </w:t>
            </w:r>
          </w:p>
          <w:p w:rsidR="005F1EB8" w:rsidP="00526DCC" w:rsidRDefault="005F1EB8" w14:paraId="4ACD5169" w14:textId="77777777">
            <w:pPr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</w:p>
          <w:p w:rsidR="0039494A" w:rsidP="00526DCC" w:rsidRDefault="0039494A" w14:paraId="6633AC2C" w14:textId="77777777">
            <w:pPr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</w:p>
          <w:p w:rsidRPr="00F63F89" w:rsidR="0039494A" w:rsidP="00526DCC" w:rsidRDefault="0039494A" w14:paraId="0E4E1548" w14:textId="77777777">
            <w:pPr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</w:p>
          <w:p w:rsidRPr="00F63F89" w:rsidR="005F1EB8" w:rsidP="00526DCC" w:rsidRDefault="005F1EB8" w14:paraId="41B905C2" w14:textId="77777777">
            <w:pPr>
              <w:rPr>
                <w:rFonts w:ascii="Arial" w:hAnsi="Arial" w:eastAsia="Arial" w:cs="Arial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431" w:type="dxa"/>
            <w:tcMar/>
          </w:tcPr>
          <w:p w:rsidRPr="00F63F89" w:rsidR="005F1EB8" w:rsidP="00B24AF7" w:rsidRDefault="005F1EB8" w14:paraId="721EAA6E" w14:textId="77777777">
            <w:pPr>
              <w:jc w:val="center"/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3246BD" w:rsidP="003246BD" w:rsidRDefault="003246BD" w14:paraId="42F1487E" w14:textId="77777777">
            <w:pPr>
              <w:jc w:val="center"/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Paola Berenice Martínez Ruíz</w:t>
            </w:r>
          </w:p>
          <w:p w:rsidR="00F81F6C" w:rsidP="003246BD" w:rsidRDefault="003246BD" w14:paraId="5ED33107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Vocal</w:t>
            </w:r>
          </w:p>
          <w:p w:rsidR="003246BD" w:rsidP="05A59FCD" w:rsidRDefault="003246BD" w14:paraId="177C5363" w14:textId="08E546A1" w14:noSpellErr="1">
            <w:pPr>
              <w:jc w:val="center"/>
              <w:rPr>
                <w:rFonts w:ascii="Arial" w:hAnsi="Arial" w:eastAsia="Arial" w:cs="Arial"/>
                <w:sz w:val="20"/>
                <w:szCs w:val="20"/>
                <w:lang w:val="es-ES"/>
              </w:rPr>
            </w:pPr>
            <w:r w:rsidRPr="05A59FCD" w:rsidR="003246BD">
              <w:rPr>
                <w:rFonts w:ascii="Arial" w:hAnsi="Arial" w:eastAsia="Arial" w:cs="Arial"/>
                <w:sz w:val="20"/>
                <w:szCs w:val="20"/>
                <w:lang w:val="es-ES"/>
              </w:rPr>
              <w:t xml:space="preserve">Secretaría de Particular del </w:t>
            </w:r>
            <w:r w:rsidRPr="05A59FCD" w:rsidR="003246BD">
              <w:rPr>
                <w:rFonts w:ascii="Arial" w:hAnsi="Arial" w:eastAsia="Arial" w:cs="Arial"/>
                <w:sz w:val="20"/>
                <w:szCs w:val="20"/>
                <w:lang w:val="es-ES"/>
              </w:rPr>
              <w:t>Secretario Técnico</w:t>
            </w:r>
            <w:r w:rsidRPr="05A59FCD" w:rsidR="003246BD">
              <w:rPr>
                <w:rFonts w:ascii="Arial" w:hAnsi="Arial" w:eastAsia="Arial" w:cs="Arial"/>
                <w:sz w:val="20"/>
                <w:szCs w:val="20"/>
                <w:lang w:val="es-ES"/>
              </w:rPr>
              <w:t xml:space="preserve"> de la SESAJ</w:t>
            </w:r>
          </w:p>
          <w:p w:rsidR="005F1EB8" w:rsidP="00526DCC" w:rsidRDefault="005F1EB8" w14:paraId="16D578FA" w14:textId="77777777">
            <w:pPr>
              <w:tabs>
                <w:tab w:val="left" w:pos="1978"/>
              </w:tabs>
              <w:jc w:val="center"/>
              <w:rPr>
                <w:rFonts w:ascii="Arial" w:hAnsi="Arial" w:eastAsia="Arial" w:cs="Arial"/>
                <w:bCs/>
                <w:sz w:val="21"/>
                <w:szCs w:val="21"/>
              </w:rPr>
            </w:pPr>
          </w:p>
          <w:p w:rsidR="0039494A" w:rsidP="00526DCC" w:rsidRDefault="0039494A" w14:paraId="763B3D70" w14:textId="77777777">
            <w:pPr>
              <w:tabs>
                <w:tab w:val="left" w:pos="1978"/>
              </w:tabs>
              <w:jc w:val="center"/>
              <w:rPr>
                <w:rFonts w:ascii="Arial" w:hAnsi="Arial" w:eastAsia="Arial" w:cs="Arial"/>
                <w:bCs/>
                <w:sz w:val="21"/>
                <w:szCs w:val="21"/>
              </w:rPr>
            </w:pPr>
          </w:p>
          <w:p w:rsidR="0039494A" w:rsidP="00526DCC" w:rsidRDefault="0039494A" w14:paraId="71C1463A" w14:textId="77777777">
            <w:pPr>
              <w:tabs>
                <w:tab w:val="left" w:pos="1978"/>
              </w:tabs>
              <w:jc w:val="center"/>
              <w:rPr>
                <w:rFonts w:ascii="Arial" w:hAnsi="Arial" w:eastAsia="Arial" w:cs="Arial"/>
                <w:bCs/>
                <w:sz w:val="21"/>
                <w:szCs w:val="21"/>
              </w:rPr>
            </w:pPr>
          </w:p>
          <w:p w:rsidR="0039494A" w:rsidP="00526DCC" w:rsidRDefault="0039494A" w14:paraId="7209F5B0" w14:textId="77777777">
            <w:pPr>
              <w:tabs>
                <w:tab w:val="left" w:pos="1978"/>
              </w:tabs>
              <w:jc w:val="center"/>
              <w:rPr>
                <w:rFonts w:ascii="Arial" w:hAnsi="Arial" w:eastAsia="Arial" w:cs="Arial"/>
                <w:bCs/>
                <w:sz w:val="21"/>
                <w:szCs w:val="21"/>
              </w:rPr>
            </w:pPr>
          </w:p>
          <w:p w:rsidR="0039494A" w:rsidP="00526DCC" w:rsidRDefault="0039494A" w14:paraId="7C6FB522" w14:textId="77777777">
            <w:pPr>
              <w:tabs>
                <w:tab w:val="left" w:pos="1978"/>
              </w:tabs>
              <w:jc w:val="center"/>
              <w:rPr>
                <w:rFonts w:ascii="Arial" w:hAnsi="Arial" w:eastAsia="Arial" w:cs="Arial"/>
                <w:bCs/>
                <w:sz w:val="21"/>
                <w:szCs w:val="21"/>
              </w:rPr>
            </w:pPr>
          </w:p>
          <w:p w:rsidRPr="00F63F89" w:rsidR="0039494A" w:rsidP="00526DCC" w:rsidRDefault="0039494A" w14:paraId="575EA80D" w14:textId="77777777">
            <w:pPr>
              <w:tabs>
                <w:tab w:val="left" w:pos="1978"/>
              </w:tabs>
              <w:jc w:val="center"/>
              <w:rPr>
                <w:rFonts w:ascii="Arial" w:hAnsi="Arial" w:eastAsia="Arial" w:cs="Arial"/>
                <w:bCs/>
                <w:sz w:val="21"/>
                <w:szCs w:val="21"/>
              </w:rPr>
            </w:pPr>
          </w:p>
          <w:p w:rsidR="005F1EB8" w:rsidP="00B24AF7" w:rsidRDefault="005F1EB8" w14:paraId="168EDCF9" w14:textId="77777777">
            <w:pPr>
              <w:jc w:val="center"/>
              <w:rPr>
                <w:rFonts w:ascii="Arial" w:hAnsi="Arial" w:eastAsia="Arial" w:cs="Arial"/>
                <w:bCs/>
                <w:sz w:val="21"/>
                <w:szCs w:val="21"/>
              </w:rPr>
            </w:pPr>
          </w:p>
          <w:p w:rsidRPr="00F63F89" w:rsidR="005F1EB8" w:rsidP="00B24AF7" w:rsidRDefault="005F1EB8" w14:paraId="1985EF46" w14:textId="77777777">
            <w:pPr>
              <w:jc w:val="center"/>
              <w:rPr>
                <w:rFonts w:ascii="Arial" w:hAnsi="Arial" w:eastAsia="Arial" w:cs="Arial"/>
                <w:bCs/>
                <w:sz w:val="21"/>
                <w:szCs w:val="21"/>
              </w:rPr>
            </w:pPr>
          </w:p>
        </w:tc>
      </w:tr>
      <w:tr w:rsidRPr="00F63F89" w:rsidR="005F1EB8" w:rsidTr="05A59FCD" w14:paraId="1287CB7F" w14:textId="77777777">
        <w:trPr>
          <w:trHeight w:val="1974"/>
        </w:trPr>
        <w:tc>
          <w:tcPr>
            <w:tcW w:w="428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3246BD" w:rsidR="003246BD" w:rsidP="003246BD" w:rsidRDefault="003246BD" w14:paraId="649F8431" w14:textId="0A6EE78D">
            <w:pPr>
              <w:jc w:val="center"/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  <w:r w:rsidRPr="003246BD">
              <w:rPr>
                <w:rFonts w:ascii="Arial" w:hAnsi="Arial" w:eastAsia="Arial" w:cs="Arial"/>
                <w:b/>
                <w:bCs/>
                <w:sz w:val="21"/>
                <w:szCs w:val="21"/>
              </w:rPr>
              <w:t>Edgar Ricardo Rodríguez Hernández</w:t>
            </w:r>
          </w:p>
          <w:p w:rsidR="00F81F6C" w:rsidP="003246BD" w:rsidRDefault="003246BD" w14:paraId="12B9691C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3246BD">
              <w:rPr>
                <w:rFonts w:ascii="Arial" w:hAnsi="Arial" w:eastAsia="Arial" w:cs="Arial"/>
                <w:sz w:val="20"/>
                <w:szCs w:val="20"/>
              </w:rPr>
              <w:t xml:space="preserve">Vocal </w:t>
            </w:r>
          </w:p>
          <w:p w:rsidRPr="003246BD" w:rsidR="005F1EB8" w:rsidP="003246BD" w:rsidRDefault="003246BD" w14:paraId="69EC3883" w14:textId="450CAF9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3246BD">
              <w:rPr>
                <w:rFonts w:ascii="Arial" w:hAnsi="Arial" w:eastAsia="Arial" w:cs="Arial"/>
                <w:sz w:val="20"/>
                <w:szCs w:val="20"/>
              </w:rPr>
              <w:t>Jefe de Planeación e Informes</w:t>
            </w:r>
          </w:p>
        </w:tc>
        <w:tc>
          <w:tcPr>
            <w:tcW w:w="431" w:type="dxa"/>
            <w:tcMar/>
          </w:tcPr>
          <w:p w:rsidRPr="00F63F89" w:rsidR="005F1EB8" w:rsidP="00B24AF7" w:rsidRDefault="005F1EB8" w14:paraId="2640EC88" w14:textId="77777777">
            <w:pPr>
              <w:jc w:val="both"/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single" w:color="auto" w:sz="4" w:space="0"/>
            </w:tcBorders>
            <w:tcMar/>
          </w:tcPr>
          <w:p w:rsidR="003246BD" w:rsidP="003246BD" w:rsidRDefault="003246BD" w14:paraId="23633475" w14:textId="77777777">
            <w:pPr>
              <w:jc w:val="center"/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Ezequiel González Pinedo</w:t>
            </w:r>
          </w:p>
          <w:p w:rsidR="003246BD" w:rsidP="003246BD" w:rsidRDefault="003246BD" w14:paraId="2FE02E5C" w14:textId="619B5A3D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Invitado Permanente</w:t>
            </w:r>
          </w:p>
          <w:p w:rsidR="003246BD" w:rsidP="003246BD" w:rsidRDefault="003246BD" w14:paraId="465F3D0D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Titular del Órgano Interno de Control</w:t>
            </w:r>
          </w:p>
          <w:p w:rsidR="003246BD" w:rsidP="003246BD" w:rsidRDefault="003246BD" w14:paraId="3FF57743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="003246BD" w:rsidP="003246BD" w:rsidRDefault="003246BD" w14:paraId="114ADF77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="003246BD" w:rsidP="003246BD" w:rsidRDefault="003246BD" w14:paraId="39120DF8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Pr="00F63F89" w:rsidR="005F1EB8" w:rsidP="00B24AF7" w:rsidRDefault="005F1EB8" w14:paraId="433CE772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</w:tr>
      <w:tr w:rsidRPr="00526DCC" w:rsidR="003246BD" w:rsidTr="05A59FCD" w14:paraId="3D4EABA1" w14:textId="77777777">
        <w:trPr>
          <w:trHeight w:val="1473"/>
        </w:trPr>
        <w:tc>
          <w:tcPr>
            <w:tcW w:w="4282" w:type="dxa"/>
            <w:tcBorders>
              <w:top w:val="single" w:color="auto" w:sz="4" w:space="0"/>
            </w:tcBorders>
            <w:tcMar/>
          </w:tcPr>
          <w:p w:rsidR="003246BD" w:rsidP="00526DCC" w:rsidRDefault="00CB0DFE" w14:paraId="2A0049E7" w14:textId="77777777">
            <w:pPr>
              <w:jc w:val="center"/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Jorge Luis Valdez López</w:t>
            </w:r>
          </w:p>
          <w:p w:rsidRPr="00CB0DFE" w:rsidR="00CB0DFE" w:rsidP="00526DCC" w:rsidRDefault="00CB0DFE" w14:paraId="45FBC31F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CB0DFE">
              <w:rPr>
                <w:rFonts w:ascii="Arial" w:hAnsi="Arial" w:eastAsia="Arial" w:cs="Arial"/>
                <w:sz w:val="20"/>
                <w:szCs w:val="20"/>
              </w:rPr>
              <w:t xml:space="preserve">Invitado </w:t>
            </w:r>
          </w:p>
          <w:p w:rsidRPr="00CB0DFE" w:rsidR="00CB0DFE" w:rsidP="00526DCC" w:rsidRDefault="00CB0DFE" w14:paraId="72AA0B52" w14:textId="3EA11DA9">
            <w:pPr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 w:rsidRPr="00CB0DFE">
              <w:rPr>
                <w:rFonts w:ascii="Arial" w:hAnsi="Arial" w:eastAsia="Arial" w:cs="Arial"/>
                <w:sz w:val="20"/>
                <w:szCs w:val="20"/>
              </w:rPr>
              <w:t>Coordinador de Control Interno</w:t>
            </w:r>
          </w:p>
        </w:tc>
        <w:tc>
          <w:tcPr>
            <w:tcW w:w="431" w:type="dxa"/>
            <w:tcMar/>
          </w:tcPr>
          <w:p w:rsidRPr="00F63F89" w:rsidR="003246BD" w:rsidP="00B24AF7" w:rsidRDefault="003246BD" w14:paraId="008143FA" w14:textId="77777777">
            <w:pPr>
              <w:jc w:val="both"/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single" w:color="auto" w:sz="4" w:space="0"/>
            </w:tcBorders>
            <w:tcMar/>
          </w:tcPr>
          <w:p w:rsidRPr="00526DCC" w:rsidR="003246BD" w:rsidP="003246BD" w:rsidRDefault="003246BD" w14:paraId="16B388C7" w14:textId="7777777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26DCC">
              <w:rPr>
                <w:rFonts w:ascii="Arial" w:hAnsi="Arial" w:cs="Arial"/>
                <w:b/>
                <w:bCs/>
                <w:sz w:val="21"/>
                <w:szCs w:val="21"/>
              </w:rPr>
              <w:t>Mariel Lizbeth Matlalcoatl Nuñez</w:t>
            </w:r>
          </w:p>
          <w:p w:rsidRPr="00526DCC" w:rsidR="003246BD" w:rsidP="003246BD" w:rsidRDefault="003246BD" w14:paraId="0092E57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DCC">
              <w:rPr>
                <w:rFonts w:ascii="Arial" w:hAnsi="Arial" w:cs="Arial"/>
                <w:sz w:val="20"/>
                <w:szCs w:val="20"/>
              </w:rPr>
              <w:t>Invitada</w:t>
            </w:r>
          </w:p>
          <w:p w:rsidRPr="00526DCC" w:rsidR="003246BD" w:rsidP="003246BD" w:rsidRDefault="003246BD" w14:paraId="1E795E99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526DCC">
              <w:rPr>
                <w:rFonts w:ascii="Arial" w:hAnsi="Arial" w:cs="Arial"/>
                <w:sz w:val="20"/>
                <w:szCs w:val="20"/>
              </w:rPr>
              <w:t>Jefa del Departamento del Área Investigadora</w:t>
            </w:r>
          </w:p>
          <w:p w:rsidRPr="00526DCC" w:rsidR="003246BD" w:rsidP="003246BD" w:rsidRDefault="003246BD" w14:paraId="7A19729B" w14:textId="77777777">
            <w:pPr>
              <w:jc w:val="center"/>
              <w:rPr>
                <w:rFonts w:ascii="Arial" w:hAnsi="Arial" w:eastAsia="Arial" w:cs="Arial"/>
                <w:b/>
                <w:bCs/>
                <w:sz w:val="21"/>
                <w:szCs w:val="21"/>
              </w:rPr>
            </w:pPr>
          </w:p>
        </w:tc>
      </w:tr>
    </w:tbl>
    <w:p w:rsidR="0039494A" w:rsidP="00556494" w:rsidRDefault="0039494A" w14:paraId="1DC8B25C" w14:textId="77777777">
      <w:pPr>
        <w:autoSpaceDE w:val="0"/>
        <w:autoSpaceDN w:val="0"/>
        <w:adjustRightInd w:val="0"/>
        <w:jc w:val="both"/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</w:pPr>
    </w:p>
    <w:p w:rsidR="0039494A" w:rsidP="00556494" w:rsidRDefault="0039494A" w14:paraId="3DCC9BE2" w14:textId="77777777">
      <w:pPr>
        <w:autoSpaceDE w:val="0"/>
        <w:autoSpaceDN w:val="0"/>
        <w:adjustRightInd w:val="0"/>
        <w:jc w:val="both"/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</w:pPr>
    </w:p>
    <w:p w:rsidR="0039494A" w:rsidP="00556494" w:rsidRDefault="0039494A" w14:paraId="229366CB" w14:textId="77777777">
      <w:pPr>
        <w:autoSpaceDE w:val="0"/>
        <w:autoSpaceDN w:val="0"/>
        <w:adjustRightInd w:val="0"/>
        <w:jc w:val="both"/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</w:pPr>
    </w:p>
    <w:p w:rsidRPr="00F63F89" w:rsidR="00556494" w:rsidP="00556494" w:rsidRDefault="00556494" w14:paraId="1B33551B" w14:textId="77C6774D">
      <w:pPr>
        <w:autoSpaceDE w:val="0"/>
        <w:autoSpaceDN w:val="0"/>
        <w:adjustRightInd w:val="0"/>
        <w:jc w:val="both"/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</w:pPr>
      <w:r w:rsidRPr="00F63F89"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 xml:space="preserve">La presente </w:t>
      </w:r>
      <w:r w:rsidR="0039494A"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>f</w:t>
      </w:r>
      <w:r w:rsidRPr="00F63F89"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>oja de firmas forma parte integral d</w:t>
      </w:r>
      <w:r w:rsidRPr="00F63F89">
        <w:rPr>
          <w:rFonts w:ascii="Arial" w:hAnsi="Arial" w:eastAsia="Cambria" w:cs="Arial"/>
          <w:i/>
          <w:iCs/>
          <w:color w:val="474747"/>
          <w:sz w:val="18"/>
          <w:szCs w:val="18"/>
          <w:lang w:val="es-MX" w:eastAsia="es-MX"/>
        </w:rPr>
        <w:t>e</w:t>
      </w:r>
      <w:r w:rsidRPr="00F63F89"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>l Act</w:t>
      </w:r>
      <w:r w:rsidRPr="00F63F89">
        <w:rPr>
          <w:rFonts w:ascii="Arial" w:hAnsi="Arial" w:eastAsia="Cambria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Pr="00F63F89"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 xml:space="preserve">de </w:t>
      </w:r>
      <w:r w:rsidRPr="00677F9F">
        <w:rPr>
          <w:rFonts w:ascii="Arial" w:hAnsi="Arial" w:eastAsia="Cambria" w:cs="Arial"/>
          <w:i/>
          <w:iCs/>
          <w:color w:val="000000" w:themeColor="text1"/>
          <w:sz w:val="18"/>
          <w:szCs w:val="18"/>
          <w:lang w:val="es-MX" w:eastAsia="es-MX"/>
        </w:rPr>
        <w:t xml:space="preserve">la </w:t>
      </w:r>
      <w:r w:rsidR="00CB0DFE">
        <w:rPr>
          <w:rFonts w:ascii="Arial" w:hAnsi="Arial" w:eastAsia="Cambria" w:cs="Arial"/>
          <w:i/>
          <w:iCs/>
          <w:color w:val="000000" w:themeColor="text1"/>
          <w:sz w:val="18"/>
          <w:szCs w:val="18"/>
          <w:lang w:val="es-MX" w:eastAsia="es-MX"/>
        </w:rPr>
        <w:t>Cuarta</w:t>
      </w:r>
      <w:r w:rsidRPr="00677F9F">
        <w:rPr>
          <w:rFonts w:ascii="Arial" w:hAnsi="Arial" w:eastAsia="Cambria" w:cs="Arial"/>
          <w:i/>
          <w:iCs/>
          <w:color w:val="000000" w:themeColor="text1"/>
          <w:sz w:val="18"/>
          <w:szCs w:val="18"/>
          <w:lang w:val="es-MX" w:eastAsia="es-MX"/>
        </w:rPr>
        <w:t xml:space="preserve"> Sesión </w:t>
      </w:r>
      <w:r w:rsidR="00F51C2B">
        <w:rPr>
          <w:rFonts w:ascii="Arial" w:hAnsi="Arial" w:eastAsia="Cambria" w:cs="Arial"/>
          <w:i/>
          <w:iCs/>
          <w:color w:val="000000" w:themeColor="text1"/>
          <w:sz w:val="18"/>
          <w:szCs w:val="18"/>
          <w:lang w:val="es-MX" w:eastAsia="es-MX"/>
        </w:rPr>
        <w:t>Extrao</w:t>
      </w:r>
      <w:r w:rsidRPr="00677F9F">
        <w:rPr>
          <w:rFonts w:ascii="Arial" w:hAnsi="Arial" w:eastAsia="Cambria" w:cs="Arial"/>
          <w:i/>
          <w:iCs/>
          <w:color w:val="000000" w:themeColor="text1"/>
          <w:sz w:val="18"/>
          <w:szCs w:val="18"/>
          <w:lang w:val="es-MX" w:eastAsia="es-MX"/>
        </w:rPr>
        <w:t xml:space="preserve">rdinaria del </w:t>
      </w:r>
      <w:r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 xml:space="preserve">Comité de </w:t>
      </w:r>
      <w:r w:rsidR="007A54B0"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>Administración de Riesgos</w:t>
      </w:r>
      <w:r w:rsidRPr="00F63F89"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 xml:space="preserve"> de la </w:t>
      </w:r>
      <w:r w:rsidRPr="00F63F89">
        <w:rPr>
          <w:rFonts w:ascii="Arial" w:hAnsi="Arial" w:eastAsia="Cambria" w:cs="Arial"/>
          <w:color w:val="2E2E2E"/>
          <w:sz w:val="17"/>
          <w:szCs w:val="17"/>
          <w:lang w:val="es-MX" w:eastAsia="es-MX"/>
        </w:rPr>
        <w:t xml:space="preserve">SESAJ, </w:t>
      </w:r>
      <w:r w:rsidRPr="00F63F89"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 xml:space="preserve">celebrada el </w:t>
      </w:r>
      <w:r w:rsidR="00B926FA"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>1</w:t>
      </w:r>
      <w:r w:rsidR="00CB0DFE"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>1</w:t>
      </w:r>
      <w:r>
        <w:rPr>
          <w:rFonts w:ascii="Arial" w:hAnsi="Arial" w:eastAsia="Cambria" w:cs="Arial"/>
          <w:i/>
          <w:iCs/>
          <w:color w:val="FF0000"/>
          <w:sz w:val="18"/>
          <w:szCs w:val="18"/>
          <w:lang w:val="es-MX" w:eastAsia="es-MX"/>
        </w:rPr>
        <w:t xml:space="preserve"> </w:t>
      </w:r>
      <w:r w:rsidRPr="00677F9F">
        <w:rPr>
          <w:rFonts w:ascii="Arial" w:hAnsi="Arial" w:eastAsia="Cambria" w:cs="Arial"/>
          <w:i/>
          <w:iCs/>
          <w:color w:val="000000" w:themeColor="text1"/>
          <w:sz w:val="18"/>
          <w:szCs w:val="18"/>
          <w:lang w:val="es-MX" w:eastAsia="es-MX"/>
        </w:rPr>
        <w:t xml:space="preserve">de </w:t>
      </w:r>
      <w:r w:rsidR="00CB0DFE">
        <w:rPr>
          <w:rFonts w:ascii="Arial" w:hAnsi="Arial" w:eastAsia="Cambria" w:cs="Arial"/>
          <w:i/>
          <w:iCs/>
          <w:color w:val="000000" w:themeColor="text1"/>
          <w:sz w:val="18"/>
          <w:szCs w:val="18"/>
          <w:lang w:val="es-MX" w:eastAsia="es-MX"/>
        </w:rPr>
        <w:t>diciembre de</w:t>
      </w:r>
      <w:r w:rsidRPr="00677F9F">
        <w:rPr>
          <w:rFonts w:ascii="Arial" w:hAnsi="Arial" w:eastAsia="Cambria" w:cs="Arial"/>
          <w:i/>
          <w:iCs/>
          <w:color w:val="000000" w:themeColor="text1"/>
          <w:sz w:val="18"/>
          <w:szCs w:val="18"/>
          <w:lang w:val="es-MX" w:eastAsia="es-MX"/>
        </w:rPr>
        <w:t xml:space="preserve"> 202</w:t>
      </w:r>
      <w:r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>3</w:t>
      </w:r>
      <w:r w:rsidRPr="00F63F89"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>,</w:t>
      </w:r>
      <w:r w:rsidR="00DD48D7"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 xml:space="preserve"> en modalidad virtual</w:t>
      </w:r>
      <w:r w:rsidRPr="00F63F89"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D48D7">
        <w:rPr>
          <w:rFonts w:ascii="Arial" w:hAnsi="Arial" w:eastAsia="Cambria" w:cs="Arial"/>
          <w:i/>
          <w:iCs/>
          <w:color w:val="2E2E2E"/>
          <w:sz w:val="18"/>
          <w:szCs w:val="18"/>
          <w:lang w:val="es-MX" w:eastAsia="es-MX"/>
        </w:rPr>
        <w:t>a través de la Plataforma Microsoft Teams institucional de la SESAJ.</w:t>
      </w:r>
    </w:p>
    <w:sectPr w:rsidRPr="00F63F89" w:rsidR="00556494" w:rsidSect="00A60318">
      <w:headerReference w:type="default" r:id="rId8"/>
      <w:footerReference w:type="even" r:id="rId9"/>
      <w:footerReference w:type="default" r:id="rId10"/>
      <w:pgSz w:w="12240" w:h="19298" w:orient="portrait" w:code="10000"/>
      <w:pgMar w:top="1418" w:right="1418" w:bottom="1135" w:left="1418" w:header="255" w:footer="71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3978" w:rsidRDefault="004E3978" w14:paraId="2F63DB33" w14:textId="77777777">
      <w:r>
        <w:separator/>
      </w:r>
    </w:p>
  </w:endnote>
  <w:endnote w:type="continuationSeparator" w:id="0">
    <w:p w:rsidR="004E3978" w:rsidRDefault="004E3978" w14:paraId="4DEF50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kta Malar Medium">
    <w:altName w:val="Nirmala UI"/>
    <w:panose1 w:val="020B0604020202020204"/>
    <w:charset w:val="00"/>
    <w:family w:val="swiss"/>
    <w:pitch w:val="variable"/>
    <w:sig w:usb0="A010002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37CD" w:rsidRDefault="00461A75" w14:paraId="1C86C688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:rsidR="00E337CD" w:rsidRDefault="00E337CD" w14:paraId="797B0667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8195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337CD" w:rsidRDefault="00461A75" w14:paraId="58161B41" w14:textId="77777777">
            <w:pPr>
              <w:pStyle w:val="Piedepgina"/>
              <w:jc w:val="center"/>
            </w:pP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337CD" w:rsidRDefault="00E337CD" w14:paraId="6320737D" w14:textId="4A3ECCBA">
    <w:pPr>
      <w:tabs>
        <w:tab w:val="center" w:pos="4419"/>
        <w:tab w:val="right" w:pos="8838"/>
      </w:tabs>
      <w:ind w:left="-1417"/>
      <w:jc w:val="both"/>
      <w:rPr>
        <w:rFonts w:ascii="Mukta Malar Medium" w:hAnsi="Mukta Malar Medium" w:eastAsia="Mukta Malar Medium" w:cs="Mukta Malar Medium"/>
        <w:color w:val="0060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3978" w:rsidRDefault="004E3978" w14:paraId="610CC803" w14:textId="77777777">
      <w:r>
        <w:separator/>
      </w:r>
    </w:p>
  </w:footnote>
  <w:footnote w:type="continuationSeparator" w:id="0">
    <w:p w:rsidR="004E3978" w:rsidRDefault="004E3978" w14:paraId="46091D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337CD" w:rsidP="00501453" w:rsidRDefault="00E337CD" w14:paraId="7B5542A6" w14:textId="77777777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:rsidR="00E337CD" w:rsidP="00501453" w:rsidRDefault="00E337CD" w14:paraId="10EADB56" w14:textId="2ADB8158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:rsidR="00E337CD" w:rsidP="00501453" w:rsidRDefault="00E337CD" w14:paraId="1CED1DA1" w14:textId="23BF9840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:rsidR="00E337CD" w:rsidP="00501453" w:rsidRDefault="005F659B" w14:paraId="4F96637B" w14:textId="0840A2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 w:rsidRPr="00D93644">
      <w:rPr>
        <w:rFonts w:ascii="Arial" w:hAnsi="Arial" w:eastAsia="Arial" w:cs="Arial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509AEE" wp14:editId="41453961">
              <wp:simplePos x="0" y="0"/>
              <wp:positionH relativeFrom="column">
                <wp:posOffset>3536342</wp:posOffset>
              </wp:positionH>
              <wp:positionV relativeFrom="paragraph">
                <wp:posOffset>76006</wp:posOffset>
              </wp:positionV>
              <wp:extent cx="2754630" cy="1404620"/>
              <wp:effectExtent l="0" t="0" r="7620" b="8255"/>
              <wp:wrapNone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46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37CD" w:rsidP="00D93644" w:rsidRDefault="00461A75" w14:paraId="592D19BA" w14:textId="398E3C38">
                          <w:pPr>
                            <w:jc w:val="center"/>
                            <w:rPr>
                              <w:rFonts w:ascii="Arial" w:hAnsi="Arial" w:eastAsia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  <w:t xml:space="preserve">COMITÉ DE </w:t>
                          </w:r>
                          <w:r w:rsidR="004D6D2D">
                            <w:rPr>
                              <w:rFonts w:ascii="Arial" w:hAnsi="Arial" w:eastAsia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  <w:t>ADMINISTRACIÓN DE RIESGOS</w:t>
                          </w:r>
                        </w:p>
                        <w:p w:rsidRPr="00751B28" w:rsidR="00751B28" w:rsidP="00751B28" w:rsidRDefault="00751B28" w14:paraId="34D037CC" w14:textId="6A4F0E31">
                          <w:pPr>
                            <w:jc w:val="center"/>
                            <w:rPr>
                              <w:rFonts w:ascii="Arial" w:hAnsi="Arial" w:eastAsia="Arial" w:cs="Arial"/>
                              <w:color w:val="003B51"/>
                              <w:sz w:val="22"/>
                              <w:szCs w:val="22"/>
                            </w:rPr>
                          </w:pPr>
                          <w:r w:rsidRPr="00751B28">
                            <w:rPr>
                              <w:rFonts w:ascii="Arial" w:hAnsi="Arial" w:eastAsia="Arial" w:cs="Arial"/>
                              <w:color w:val="003B51"/>
                              <w:sz w:val="22"/>
                              <w:szCs w:val="22"/>
                            </w:rPr>
                            <w:t xml:space="preserve">Acta de la </w:t>
                          </w:r>
                          <w:r w:rsidR="00CE2A32">
                            <w:rPr>
                              <w:rFonts w:ascii="Arial" w:hAnsi="Arial" w:eastAsia="Arial" w:cs="Arial"/>
                              <w:color w:val="003B51"/>
                              <w:sz w:val="22"/>
                              <w:szCs w:val="22"/>
                            </w:rPr>
                            <w:t>Cuarta</w:t>
                          </w:r>
                          <w:r w:rsidRPr="00751B28">
                            <w:rPr>
                              <w:rFonts w:ascii="Arial" w:hAnsi="Arial" w:eastAsia="Arial" w:cs="Arial"/>
                              <w:color w:val="003B51"/>
                              <w:sz w:val="22"/>
                              <w:szCs w:val="22"/>
                            </w:rPr>
                            <w:t xml:space="preserve"> Sesión </w:t>
                          </w:r>
                          <w:r w:rsidR="00205546">
                            <w:rPr>
                              <w:rFonts w:ascii="Arial" w:hAnsi="Arial" w:eastAsia="Arial" w:cs="Arial"/>
                              <w:color w:val="003B51"/>
                              <w:sz w:val="22"/>
                              <w:szCs w:val="22"/>
                            </w:rPr>
                            <w:t>O</w:t>
                          </w:r>
                          <w:r w:rsidRPr="00751B28">
                            <w:rPr>
                              <w:rFonts w:ascii="Arial" w:hAnsi="Arial" w:eastAsia="Arial" w:cs="Arial"/>
                              <w:color w:val="003B51"/>
                              <w:sz w:val="22"/>
                              <w:szCs w:val="22"/>
                            </w:rPr>
                            <w:t>rdinaria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509AEE">
              <v:stroke joinstyle="miter"/>
              <v:path gradientshapeok="t" o:connecttype="rect"/>
            </v:shapetype>
            <v:shape id="Cuadro de texto 217" style="position:absolute;margin-left:278.45pt;margin-top:6pt;width:216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">
              <v:textbox style="mso-fit-shape-to-text:t">
                <w:txbxContent>
                  <w:p w:rsidR="00E337CD" w:rsidP="00D93644" w:rsidRDefault="00461A75" w14:paraId="592D19BA" w14:textId="398E3C38">
                    <w:pPr>
                      <w:jc w:val="center"/>
                      <w:rPr>
                        <w:rFonts w:ascii="Arial" w:hAnsi="Arial" w:eastAsia="Arial" w:cs="Arial"/>
                        <w:b/>
                        <w:bCs/>
                        <w:color w:val="003B51"/>
                        <w:sz w:val="22"/>
                        <w:szCs w:val="22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003B51"/>
                        <w:sz w:val="22"/>
                        <w:szCs w:val="22"/>
                      </w:rPr>
                      <w:t xml:space="preserve">COMITÉ DE </w:t>
                    </w:r>
                    <w:r w:rsidR="004D6D2D">
                      <w:rPr>
                        <w:rFonts w:ascii="Arial" w:hAnsi="Arial" w:eastAsia="Arial" w:cs="Arial"/>
                        <w:b/>
                        <w:bCs/>
                        <w:color w:val="003B51"/>
                        <w:sz w:val="22"/>
                        <w:szCs w:val="22"/>
                      </w:rPr>
                      <w:t>ADMINISTRACIÓN DE RIESGOS</w:t>
                    </w:r>
                  </w:p>
                  <w:p w:rsidRPr="00751B28" w:rsidR="00751B28" w:rsidP="00751B28" w:rsidRDefault="00751B28" w14:paraId="34D037CC" w14:textId="6A4F0E31">
                    <w:pPr>
                      <w:jc w:val="center"/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</w:pPr>
                    <w:r w:rsidRPr="00751B28"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  <w:t xml:space="preserve">Acta de la </w:t>
                    </w:r>
                    <w:r w:rsidR="00CE2A32"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  <w:t>Cuarta</w:t>
                    </w:r>
                    <w:r w:rsidRPr="00751B28"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  <w:t xml:space="preserve"> Sesión </w:t>
                    </w:r>
                    <w:r w:rsidR="00205546"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  <w:t>O</w:t>
                    </w:r>
                    <w:r w:rsidRPr="00751B28"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  <w:t>rdinaria</w:t>
                    </w:r>
                  </w:p>
                </w:txbxContent>
              </v:textbox>
            </v:shape>
          </w:pict>
        </mc:Fallback>
      </mc:AlternateContent>
    </w:r>
    <w:r w:rsidR="00461A75">
      <w:rPr>
        <w:noProof/>
        <w:color w:val="5B9BD5"/>
        <w:sz w:val="21"/>
        <w:szCs w:val="21"/>
      </w:rPr>
      <w:drawing>
        <wp:inline distT="0" distB="0" distL="0" distR="0" wp14:anchorId="00D5E17B" wp14:editId="2837E202">
          <wp:extent cx="3571875" cy="681801"/>
          <wp:effectExtent l="0" t="0" r="0" b="0"/>
          <wp:docPr id="1497738824" name="Imagen 1497738824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674" cy="68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37CD" w:rsidP="00501453" w:rsidRDefault="00E337CD" w14:paraId="57735626" w14:textId="42C04008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:rsidR="00E337CD" w:rsidRDefault="00E337CD" w14:paraId="7EBCE24B" w14:textId="7FB6B8CF">
    <w:pPr>
      <w:tabs>
        <w:tab w:val="center" w:pos="4419"/>
        <w:tab w:val="right" w:pos="8838"/>
      </w:tabs>
      <w:ind w:left="-1417" w:right="-1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A02"/>
    <w:multiLevelType w:val="hybridMultilevel"/>
    <w:tmpl w:val="9F3EA4A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7A5186"/>
    <w:multiLevelType w:val="hybridMultilevel"/>
    <w:tmpl w:val="9D4629D6"/>
    <w:lvl w:ilvl="0" w:tplc="76B44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727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8A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E1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63B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6C21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45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A0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26CD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048E1"/>
    <w:multiLevelType w:val="hybridMultilevel"/>
    <w:tmpl w:val="CCB27D56"/>
    <w:lvl w:ilvl="0" w:tplc="CF767A00">
      <w:start w:val="1"/>
      <w:numFmt w:val="decimal"/>
      <w:lvlText w:val="%1."/>
      <w:lvlJc w:val="left"/>
      <w:pPr>
        <w:ind w:left="-831" w:hanging="8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621" w:hanging="360"/>
      </w:pPr>
    </w:lvl>
    <w:lvl w:ilvl="2" w:tplc="080A001B" w:tentative="1">
      <w:start w:val="1"/>
      <w:numFmt w:val="lowerRoman"/>
      <w:lvlText w:val="%3."/>
      <w:lvlJc w:val="right"/>
      <w:pPr>
        <w:ind w:left="99" w:hanging="180"/>
      </w:pPr>
    </w:lvl>
    <w:lvl w:ilvl="3" w:tplc="080A000F" w:tentative="1">
      <w:start w:val="1"/>
      <w:numFmt w:val="decimal"/>
      <w:lvlText w:val="%4."/>
      <w:lvlJc w:val="left"/>
      <w:pPr>
        <w:ind w:left="819" w:hanging="360"/>
      </w:pPr>
    </w:lvl>
    <w:lvl w:ilvl="4" w:tplc="080A0019" w:tentative="1">
      <w:start w:val="1"/>
      <w:numFmt w:val="lowerLetter"/>
      <w:lvlText w:val="%5."/>
      <w:lvlJc w:val="left"/>
      <w:pPr>
        <w:ind w:left="1539" w:hanging="360"/>
      </w:pPr>
    </w:lvl>
    <w:lvl w:ilvl="5" w:tplc="080A001B" w:tentative="1">
      <w:start w:val="1"/>
      <w:numFmt w:val="lowerRoman"/>
      <w:lvlText w:val="%6."/>
      <w:lvlJc w:val="right"/>
      <w:pPr>
        <w:ind w:left="2259" w:hanging="180"/>
      </w:pPr>
    </w:lvl>
    <w:lvl w:ilvl="6" w:tplc="080A000F" w:tentative="1">
      <w:start w:val="1"/>
      <w:numFmt w:val="decimal"/>
      <w:lvlText w:val="%7."/>
      <w:lvlJc w:val="left"/>
      <w:pPr>
        <w:ind w:left="2979" w:hanging="360"/>
      </w:pPr>
    </w:lvl>
    <w:lvl w:ilvl="7" w:tplc="080A0019" w:tentative="1">
      <w:start w:val="1"/>
      <w:numFmt w:val="lowerLetter"/>
      <w:lvlText w:val="%8."/>
      <w:lvlJc w:val="left"/>
      <w:pPr>
        <w:ind w:left="3699" w:hanging="360"/>
      </w:pPr>
    </w:lvl>
    <w:lvl w:ilvl="8" w:tplc="080A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3" w15:restartNumberingAfterBreak="0">
    <w:nsid w:val="19574D91"/>
    <w:multiLevelType w:val="hybridMultilevel"/>
    <w:tmpl w:val="DDDE11A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2C95"/>
    <w:multiLevelType w:val="hybridMultilevel"/>
    <w:tmpl w:val="2D349668"/>
    <w:lvl w:ilvl="0" w:tplc="95FC732E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93556C"/>
    <w:multiLevelType w:val="hybridMultilevel"/>
    <w:tmpl w:val="AA7AB58C"/>
    <w:lvl w:ilvl="0" w:tplc="4B348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A34B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26CC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9B0C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BCE9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2CEC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3F80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FC2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7B6C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28D233C8"/>
    <w:multiLevelType w:val="hybridMultilevel"/>
    <w:tmpl w:val="E2F693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C4D5F"/>
    <w:multiLevelType w:val="hybridMultilevel"/>
    <w:tmpl w:val="C290976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7625D"/>
    <w:multiLevelType w:val="hybridMultilevel"/>
    <w:tmpl w:val="31AABE8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3149AE"/>
    <w:multiLevelType w:val="hybridMultilevel"/>
    <w:tmpl w:val="DE24CA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D24B2"/>
    <w:multiLevelType w:val="hybridMultilevel"/>
    <w:tmpl w:val="E2F693B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765BC"/>
    <w:multiLevelType w:val="hybridMultilevel"/>
    <w:tmpl w:val="3D6EFBE2"/>
    <w:lvl w:ilvl="0" w:tplc="A4B2BAEA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11DF3"/>
    <w:multiLevelType w:val="hybridMultilevel"/>
    <w:tmpl w:val="51F0E9C2"/>
    <w:lvl w:ilvl="0" w:tplc="6D142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227E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E0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484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9C87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009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2E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0F7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CE8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AF539B"/>
    <w:multiLevelType w:val="hybridMultilevel"/>
    <w:tmpl w:val="E2F693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13E53"/>
    <w:multiLevelType w:val="hybridMultilevel"/>
    <w:tmpl w:val="E9469E74"/>
    <w:lvl w:ilvl="0" w:tplc="31CA7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9C32C3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EF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B8D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2C0C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3474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02D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2DD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D27E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B49CD"/>
    <w:multiLevelType w:val="hybridMultilevel"/>
    <w:tmpl w:val="3EB27C1E"/>
    <w:lvl w:ilvl="0" w:tplc="080A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D1E79"/>
    <w:multiLevelType w:val="hybridMultilevel"/>
    <w:tmpl w:val="7FEE4B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5459B"/>
    <w:multiLevelType w:val="hybridMultilevel"/>
    <w:tmpl w:val="35E28F2A"/>
    <w:lvl w:ilvl="0" w:tplc="CF56C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4BCB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BF04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9A89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8CEE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BD46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D56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24A8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DF07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48649342">
    <w:abstractNumId w:val="15"/>
  </w:num>
  <w:num w:numId="2" w16cid:durableId="527719794">
    <w:abstractNumId w:val="10"/>
  </w:num>
  <w:num w:numId="3" w16cid:durableId="884367544">
    <w:abstractNumId w:val="16"/>
  </w:num>
  <w:num w:numId="4" w16cid:durableId="1248150534">
    <w:abstractNumId w:val="6"/>
  </w:num>
  <w:num w:numId="5" w16cid:durableId="1465810275">
    <w:abstractNumId w:val="13"/>
  </w:num>
  <w:num w:numId="6" w16cid:durableId="377439464">
    <w:abstractNumId w:val="8"/>
  </w:num>
  <w:num w:numId="7" w16cid:durableId="1418020204">
    <w:abstractNumId w:val="0"/>
  </w:num>
  <w:num w:numId="8" w16cid:durableId="689262260">
    <w:abstractNumId w:val="12"/>
  </w:num>
  <w:num w:numId="9" w16cid:durableId="1687055965">
    <w:abstractNumId w:val="7"/>
  </w:num>
  <w:num w:numId="10" w16cid:durableId="306785146">
    <w:abstractNumId w:val="3"/>
  </w:num>
  <w:num w:numId="11" w16cid:durableId="805853837">
    <w:abstractNumId w:val="4"/>
  </w:num>
  <w:num w:numId="12" w16cid:durableId="71006247">
    <w:abstractNumId w:val="9"/>
  </w:num>
  <w:num w:numId="13" w16cid:durableId="1693531970">
    <w:abstractNumId w:val="11"/>
  </w:num>
  <w:num w:numId="14" w16cid:durableId="1783719487">
    <w:abstractNumId w:val="2"/>
  </w:num>
  <w:num w:numId="15" w16cid:durableId="1912739831">
    <w:abstractNumId w:val="14"/>
  </w:num>
  <w:num w:numId="16" w16cid:durableId="169373481">
    <w:abstractNumId w:val="1"/>
  </w:num>
  <w:num w:numId="17" w16cid:durableId="463931054">
    <w:abstractNumId w:val="5"/>
  </w:num>
  <w:num w:numId="18" w16cid:durableId="4234954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94"/>
    <w:rsid w:val="00005F97"/>
    <w:rsid w:val="00006541"/>
    <w:rsid w:val="00023E71"/>
    <w:rsid w:val="00025A17"/>
    <w:rsid w:val="0003208E"/>
    <w:rsid w:val="00032F11"/>
    <w:rsid w:val="000330BA"/>
    <w:rsid w:val="00042880"/>
    <w:rsid w:val="00047AE3"/>
    <w:rsid w:val="000566D2"/>
    <w:rsid w:val="00087E64"/>
    <w:rsid w:val="00095CD3"/>
    <w:rsid w:val="000A0F6D"/>
    <w:rsid w:val="000A28E2"/>
    <w:rsid w:val="000A765C"/>
    <w:rsid w:val="000C139B"/>
    <w:rsid w:val="000D57BF"/>
    <w:rsid w:val="000D58B3"/>
    <w:rsid w:val="000F0972"/>
    <w:rsid w:val="000F419E"/>
    <w:rsid w:val="000F5C80"/>
    <w:rsid w:val="000F5DB0"/>
    <w:rsid w:val="000F7A3E"/>
    <w:rsid w:val="0010304A"/>
    <w:rsid w:val="0011105D"/>
    <w:rsid w:val="0011230D"/>
    <w:rsid w:val="001157EB"/>
    <w:rsid w:val="001165B7"/>
    <w:rsid w:val="00117823"/>
    <w:rsid w:val="00133DBA"/>
    <w:rsid w:val="0014381F"/>
    <w:rsid w:val="001551C5"/>
    <w:rsid w:val="00156A89"/>
    <w:rsid w:val="00160723"/>
    <w:rsid w:val="00167B26"/>
    <w:rsid w:val="00167D94"/>
    <w:rsid w:val="0018052B"/>
    <w:rsid w:val="00187D6D"/>
    <w:rsid w:val="001945A2"/>
    <w:rsid w:val="001954F2"/>
    <w:rsid w:val="001A1116"/>
    <w:rsid w:val="001A5202"/>
    <w:rsid w:val="001B2F1A"/>
    <w:rsid w:val="001B4311"/>
    <w:rsid w:val="001C03E2"/>
    <w:rsid w:val="001C0B15"/>
    <w:rsid w:val="001C4042"/>
    <w:rsid w:val="001D0D0A"/>
    <w:rsid w:val="001D1884"/>
    <w:rsid w:val="001D3420"/>
    <w:rsid w:val="001D48D9"/>
    <w:rsid w:val="001E722E"/>
    <w:rsid w:val="00205546"/>
    <w:rsid w:val="00212EDF"/>
    <w:rsid w:val="00216A17"/>
    <w:rsid w:val="00223407"/>
    <w:rsid w:val="00230616"/>
    <w:rsid w:val="00232743"/>
    <w:rsid w:val="002749B2"/>
    <w:rsid w:val="00274C92"/>
    <w:rsid w:val="00277430"/>
    <w:rsid w:val="00286269"/>
    <w:rsid w:val="00293A32"/>
    <w:rsid w:val="00293C70"/>
    <w:rsid w:val="0029568D"/>
    <w:rsid w:val="002A075F"/>
    <w:rsid w:val="002A6642"/>
    <w:rsid w:val="002A6745"/>
    <w:rsid w:val="002C2FF1"/>
    <w:rsid w:val="002F3C5F"/>
    <w:rsid w:val="003156CC"/>
    <w:rsid w:val="003246BD"/>
    <w:rsid w:val="00324E22"/>
    <w:rsid w:val="00326900"/>
    <w:rsid w:val="00326AC8"/>
    <w:rsid w:val="003330A5"/>
    <w:rsid w:val="00344900"/>
    <w:rsid w:val="00346CB0"/>
    <w:rsid w:val="00346D62"/>
    <w:rsid w:val="00351A11"/>
    <w:rsid w:val="00351D68"/>
    <w:rsid w:val="00354AEB"/>
    <w:rsid w:val="00356FC3"/>
    <w:rsid w:val="00360438"/>
    <w:rsid w:val="003724F2"/>
    <w:rsid w:val="003874DF"/>
    <w:rsid w:val="0039494A"/>
    <w:rsid w:val="003A2C07"/>
    <w:rsid w:val="003A5466"/>
    <w:rsid w:val="003B1D1D"/>
    <w:rsid w:val="003B525A"/>
    <w:rsid w:val="003D0B37"/>
    <w:rsid w:val="003E19E7"/>
    <w:rsid w:val="003E67D3"/>
    <w:rsid w:val="00412B35"/>
    <w:rsid w:val="00422D36"/>
    <w:rsid w:val="00434282"/>
    <w:rsid w:val="004402A4"/>
    <w:rsid w:val="004403D1"/>
    <w:rsid w:val="00446C49"/>
    <w:rsid w:val="00461A75"/>
    <w:rsid w:val="004640F2"/>
    <w:rsid w:val="004723B6"/>
    <w:rsid w:val="00480085"/>
    <w:rsid w:val="0048129F"/>
    <w:rsid w:val="00484870"/>
    <w:rsid w:val="00495511"/>
    <w:rsid w:val="004A6D00"/>
    <w:rsid w:val="004C1B98"/>
    <w:rsid w:val="004D08E2"/>
    <w:rsid w:val="004D2417"/>
    <w:rsid w:val="004D2649"/>
    <w:rsid w:val="004D5514"/>
    <w:rsid w:val="004D6D2D"/>
    <w:rsid w:val="004D7CD5"/>
    <w:rsid w:val="004E3978"/>
    <w:rsid w:val="004E4302"/>
    <w:rsid w:val="00502DFD"/>
    <w:rsid w:val="00507B69"/>
    <w:rsid w:val="00520CB3"/>
    <w:rsid w:val="00520F56"/>
    <w:rsid w:val="00526DCC"/>
    <w:rsid w:val="0054111D"/>
    <w:rsid w:val="00546771"/>
    <w:rsid w:val="005524ED"/>
    <w:rsid w:val="00554C0C"/>
    <w:rsid w:val="00556494"/>
    <w:rsid w:val="00561B47"/>
    <w:rsid w:val="0056560B"/>
    <w:rsid w:val="005802E2"/>
    <w:rsid w:val="00582764"/>
    <w:rsid w:val="00591C02"/>
    <w:rsid w:val="005A0489"/>
    <w:rsid w:val="005A5862"/>
    <w:rsid w:val="005A7721"/>
    <w:rsid w:val="005A7A3B"/>
    <w:rsid w:val="005B177C"/>
    <w:rsid w:val="005B28EC"/>
    <w:rsid w:val="005B6DE1"/>
    <w:rsid w:val="005B775E"/>
    <w:rsid w:val="005C77D3"/>
    <w:rsid w:val="005D307E"/>
    <w:rsid w:val="005D46A4"/>
    <w:rsid w:val="005F1EB8"/>
    <w:rsid w:val="005F29EE"/>
    <w:rsid w:val="005F659B"/>
    <w:rsid w:val="00610513"/>
    <w:rsid w:val="00612FCD"/>
    <w:rsid w:val="00615C0B"/>
    <w:rsid w:val="00622923"/>
    <w:rsid w:val="00622AEA"/>
    <w:rsid w:val="00650F92"/>
    <w:rsid w:val="00651E6E"/>
    <w:rsid w:val="006612FF"/>
    <w:rsid w:val="00667F70"/>
    <w:rsid w:val="00672F6B"/>
    <w:rsid w:val="006740C9"/>
    <w:rsid w:val="006802ED"/>
    <w:rsid w:val="0068056F"/>
    <w:rsid w:val="0068286B"/>
    <w:rsid w:val="006870E3"/>
    <w:rsid w:val="00693075"/>
    <w:rsid w:val="006941EC"/>
    <w:rsid w:val="00695FC8"/>
    <w:rsid w:val="00697A80"/>
    <w:rsid w:val="006A5DB9"/>
    <w:rsid w:val="006B47DE"/>
    <w:rsid w:val="006D39BD"/>
    <w:rsid w:val="006E349D"/>
    <w:rsid w:val="006E668C"/>
    <w:rsid w:val="006F335A"/>
    <w:rsid w:val="00700445"/>
    <w:rsid w:val="0070691B"/>
    <w:rsid w:val="00727595"/>
    <w:rsid w:val="00737D19"/>
    <w:rsid w:val="0074662F"/>
    <w:rsid w:val="00751B28"/>
    <w:rsid w:val="007564E1"/>
    <w:rsid w:val="007771C7"/>
    <w:rsid w:val="007843F6"/>
    <w:rsid w:val="00793594"/>
    <w:rsid w:val="007A0543"/>
    <w:rsid w:val="007A4E5F"/>
    <w:rsid w:val="007A54B0"/>
    <w:rsid w:val="007B3AE1"/>
    <w:rsid w:val="007C0B59"/>
    <w:rsid w:val="007D371E"/>
    <w:rsid w:val="007D45DE"/>
    <w:rsid w:val="007E579A"/>
    <w:rsid w:val="007E5919"/>
    <w:rsid w:val="008018B7"/>
    <w:rsid w:val="008125E3"/>
    <w:rsid w:val="0081387A"/>
    <w:rsid w:val="00826D79"/>
    <w:rsid w:val="0085024F"/>
    <w:rsid w:val="00851F3F"/>
    <w:rsid w:val="00852762"/>
    <w:rsid w:val="0085500D"/>
    <w:rsid w:val="0086455D"/>
    <w:rsid w:val="00874F13"/>
    <w:rsid w:val="00891809"/>
    <w:rsid w:val="00891C54"/>
    <w:rsid w:val="0089252D"/>
    <w:rsid w:val="00894DA1"/>
    <w:rsid w:val="008C06CE"/>
    <w:rsid w:val="008C22E7"/>
    <w:rsid w:val="008C689E"/>
    <w:rsid w:val="008E5FD5"/>
    <w:rsid w:val="008E77B3"/>
    <w:rsid w:val="008F0438"/>
    <w:rsid w:val="008F5309"/>
    <w:rsid w:val="00903F0B"/>
    <w:rsid w:val="00905831"/>
    <w:rsid w:val="00910780"/>
    <w:rsid w:val="00920E96"/>
    <w:rsid w:val="009344CA"/>
    <w:rsid w:val="00934DE5"/>
    <w:rsid w:val="009539E4"/>
    <w:rsid w:val="00955749"/>
    <w:rsid w:val="00980E23"/>
    <w:rsid w:val="00983707"/>
    <w:rsid w:val="00992273"/>
    <w:rsid w:val="009A2C65"/>
    <w:rsid w:val="009A44F8"/>
    <w:rsid w:val="009C557B"/>
    <w:rsid w:val="009D37BA"/>
    <w:rsid w:val="009E681F"/>
    <w:rsid w:val="009F0800"/>
    <w:rsid w:val="009F4368"/>
    <w:rsid w:val="00A036E7"/>
    <w:rsid w:val="00A052D8"/>
    <w:rsid w:val="00A07A5E"/>
    <w:rsid w:val="00A17C7E"/>
    <w:rsid w:val="00A243F5"/>
    <w:rsid w:val="00A30F39"/>
    <w:rsid w:val="00A52F8F"/>
    <w:rsid w:val="00A531C2"/>
    <w:rsid w:val="00A822CA"/>
    <w:rsid w:val="00A82F45"/>
    <w:rsid w:val="00A949C5"/>
    <w:rsid w:val="00AA2A3C"/>
    <w:rsid w:val="00AA37DA"/>
    <w:rsid w:val="00AB2394"/>
    <w:rsid w:val="00AC1096"/>
    <w:rsid w:val="00AC2048"/>
    <w:rsid w:val="00AC696D"/>
    <w:rsid w:val="00AD21C8"/>
    <w:rsid w:val="00AD3312"/>
    <w:rsid w:val="00AD746B"/>
    <w:rsid w:val="00AF2039"/>
    <w:rsid w:val="00AF5FE4"/>
    <w:rsid w:val="00B06E11"/>
    <w:rsid w:val="00B10A60"/>
    <w:rsid w:val="00B1289F"/>
    <w:rsid w:val="00B13C5E"/>
    <w:rsid w:val="00B156A1"/>
    <w:rsid w:val="00B251C3"/>
    <w:rsid w:val="00B320B4"/>
    <w:rsid w:val="00B336CC"/>
    <w:rsid w:val="00B44347"/>
    <w:rsid w:val="00B53430"/>
    <w:rsid w:val="00B55240"/>
    <w:rsid w:val="00B558FB"/>
    <w:rsid w:val="00B71D92"/>
    <w:rsid w:val="00B73580"/>
    <w:rsid w:val="00B748ED"/>
    <w:rsid w:val="00B76163"/>
    <w:rsid w:val="00B85157"/>
    <w:rsid w:val="00B926FA"/>
    <w:rsid w:val="00B94244"/>
    <w:rsid w:val="00B97FBA"/>
    <w:rsid w:val="00BB1817"/>
    <w:rsid w:val="00BB54AB"/>
    <w:rsid w:val="00BC372D"/>
    <w:rsid w:val="00BC50B7"/>
    <w:rsid w:val="00BC59FE"/>
    <w:rsid w:val="00BC79C7"/>
    <w:rsid w:val="00BD69B4"/>
    <w:rsid w:val="00BE32FC"/>
    <w:rsid w:val="00C0061C"/>
    <w:rsid w:val="00C0512A"/>
    <w:rsid w:val="00C14041"/>
    <w:rsid w:val="00C3466B"/>
    <w:rsid w:val="00C3555A"/>
    <w:rsid w:val="00C433B2"/>
    <w:rsid w:val="00C45802"/>
    <w:rsid w:val="00C4747F"/>
    <w:rsid w:val="00C47DD7"/>
    <w:rsid w:val="00C53A92"/>
    <w:rsid w:val="00C642A2"/>
    <w:rsid w:val="00C7139B"/>
    <w:rsid w:val="00C850FC"/>
    <w:rsid w:val="00C86E84"/>
    <w:rsid w:val="00C92799"/>
    <w:rsid w:val="00C92EFF"/>
    <w:rsid w:val="00CA5414"/>
    <w:rsid w:val="00CB0DFE"/>
    <w:rsid w:val="00CB7B33"/>
    <w:rsid w:val="00CD426F"/>
    <w:rsid w:val="00CE2A32"/>
    <w:rsid w:val="00CF1A2C"/>
    <w:rsid w:val="00D01C3A"/>
    <w:rsid w:val="00D02D41"/>
    <w:rsid w:val="00D12CC8"/>
    <w:rsid w:val="00D15750"/>
    <w:rsid w:val="00D25D02"/>
    <w:rsid w:val="00D26182"/>
    <w:rsid w:val="00D26DE9"/>
    <w:rsid w:val="00D30FD1"/>
    <w:rsid w:val="00D325BB"/>
    <w:rsid w:val="00D4488E"/>
    <w:rsid w:val="00D468A9"/>
    <w:rsid w:val="00D57533"/>
    <w:rsid w:val="00D930A6"/>
    <w:rsid w:val="00DA6C92"/>
    <w:rsid w:val="00DC4AD8"/>
    <w:rsid w:val="00DD48D7"/>
    <w:rsid w:val="00DE210F"/>
    <w:rsid w:val="00E05F60"/>
    <w:rsid w:val="00E077F8"/>
    <w:rsid w:val="00E0795E"/>
    <w:rsid w:val="00E10489"/>
    <w:rsid w:val="00E12E1D"/>
    <w:rsid w:val="00E174F1"/>
    <w:rsid w:val="00E208ED"/>
    <w:rsid w:val="00E24D7A"/>
    <w:rsid w:val="00E31465"/>
    <w:rsid w:val="00E337CD"/>
    <w:rsid w:val="00E42C45"/>
    <w:rsid w:val="00E4710D"/>
    <w:rsid w:val="00E50826"/>
    <w:rsid w:val="00E50B30"/>
    <w:rsid w:val="00E5398E"/>
    <w:rsid w:val="00E55A42"/>
    <w:rsid w:val="00E57EC7"/>
    <w:rsid w:val="00E62508"/>
    <w:rsid w:val="00E63655"/>
    <w:rsid w:val="00E712C7"/>
    <w:rsid w:val="00E7645F"/>
    <w:rsid w:val="00E83380"/>
    <w:rsid w:val="00E93B4B"/>
    <w:rsid w:val="00EA1A1F"/>
    <w:rsid w:val="00EB0295"/>
    <w:rsid w:val="00EB330D"/>
    <w:rsid w:val="00EC5975"/>
    <w:rsid w:val="00EC7422"/>
    <w:rsid w:val="00ED0DF4"/>
    <w:rsid w:val="00ED5253"/>
    <w:rsid w:val="00EE31E1"/>
    <w:rsid w:val="00EE38AE"/>
    <w:rsid w:val="00EE3A95"/>
    <w:rsid w:val="00EE5769"/>
    <w:rsid w:val="00EF0241"/>
    <w:rsid w:val="00EF3CDA"/>
    <w:rsid w:val="00EF5566"/>
    <w:rsid w:val="00F228A9"/>
    <w:rsid w:val="00F25429"/>
    <w:rsid w:val="00F3499D"/>
    <w:rsid w:val="00F36F34"/>
    <w:rsid w:val="00F3731E"/>
    <w:rsid w:val="00F45581"/>
    <w:rsid w:val="00F47293"/>
    <w:rsid w:val="00F50E84"/>
    <w:rsid w:val="00F51C2B"/>
    <w:rsid w:val="00F55BC0"/>
    <w:rsid w:val="00F57404"/>
    <w:rsid w:val="00F63D75"/>
    <w:rsid w:val="00F81F6C"/>
    <w:rsid w:val="00F854D3"/>
    <w:rsid w:val="00F90A54"/>
    <w:rsid w:val="00F94CE5"/>
    <w:rsid w:val="00FA11ED"/>
    <w:rsid w:val="00FA13E9"/>
    <w:rsid w:val="00FA255F"/>
    <w:rsid w:val="00FA40BF"/>
    <w:rsid w:val="00FB0F4B"/>
    <w:rsid w:val="00FB2239"/>
    <w:rsid w:val="00FB61C3"/>
    <w:rsid w:val="00FC660E"/>
    <w:rsid w:val="00FD4156"/>
    <w:rsid w:val="00FD7982"/>
    <w:rsid w:val="00FE193D"/>
    <w:rsid w:val="05A59FCD"/>
    <w:rsid w:val="0CAFF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88726"/>
  <w15:chartTrackingRefBased/>
  <w15:docId w15:val="{2CDB4C77-ED66-4E11-8CE0-7557234B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6494"/>
    <w:pPr>
      <w:spacing w:after="0" w:line="240" w:lineRule="auto"/>
    </w:pPr>
    <w:rPr>
      <w:rFonts w:ascii="Cambria" w:hAnsi="Cambria" w:eastAsia="MS Mincho" w:cs="Times New Roman"/>
      <w:kern w:val="0"/>
      <w:sz w:val="24"/>
      <w:szCs w:val="24"/>
      <w:lang w:val="es-ES_tradnl" w:eastAsia="es-ES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56494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56494"/>
    <w:rPr>
      <w:rFonts w:ascii="Cambria" w:hAnsi="Cambria" w:eastAsia="MS Mincho" w:cs="Times New Roman"/>
      <w:kern w:val="0"/>
      <w:sz w:val="24"/>
      <w:szCs w:val="24"/>
      <w:lang w:val="es-ES_tradnl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556494"/>
    <w:pPr>
      <w:ind w:left="708"/>
      <w:jc w:val="both"/>
    </w:pPr>
    <w:rPr>
      <w:rFonts w:ascii="Times New Roman" w:hAnsi="Times New Roman" w:eastAsia="Times New Roman"/>
      <w:lang w:val="es-ES"/>
    </w:rPr>
  </w:style>
  <w:style w:type="table" w:styleId="Tablaconcuadrcula">
    <w:name w:val="Table Grid"/>
    <w:basedOn w:val="Tablanormal"/>
    <w:uiPriority w:val="59"/>
    <w:rsid w:val="00556494"/>
    <w:pPr>
      <w:spacing w:after="0" w:line="240" w:lineRule="auto"/>
    </w:pPr>
    <w:rPr>
      <w:rFonts w:ascii="Cambria" w:hAnsi="Cambria" w:eastAsia="Cambria" w:cs="Cambria"/>
      <w:kern w:val="0"/>
      <w:sz w:val="24"/>
      <w:szCs w:val="24"/>
      <w:lang w:val="es-ES_tradnl" w:eastAsia="es-MX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uentedeprrafopredeter"/>
    <w:rsid w:val="00556494"/>
  </w:style>
  <w:style w:type="character" w:styleId="eop" w:customStyle="1">
    <w:name w:val="eop"/>
    <w:basedOn w:val="Fuentedeprrafopredeter"/>
    <w:rsid w:val="00556494"/>
  </w:style>
  <w:style w:type="character" w:styleId="Refdecomentario">
    <w:name w:val="annotation reference"/>
    <w:basedOn w:val="Fuentedeprrafopredeter"/>
    <w:uiPriority w:val="99"/>
    <w:semiHidden/>
    <w:unhideWhenUsed/>
    <w:rsid w:val="000A76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765C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0A765C"/>
    <w:rPr>
      <w:rFonts w:ascii="Cambria" w:hAnsi="Cambria" w:eastAsia="MS Mincho" w:cs="Times New Roman"/>
      <w:kern w:val="0"/>
      <w:sz w:val="20"/>
      <w:szCs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65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A765C"/>
    <w:rPr>
      <w:rFonts w:ascii="Cambria" w:hAnsi="Cambria" w:eastAsia="MS Mincho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D6D2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D6D2D"/>
    <w:rPr>
      <w:rFonts w:ascii="Cambria" w:hAnsi="Cambria" w:eastAsia="MS Mincho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724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005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8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638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450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6705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241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983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2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5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8817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5594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603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067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983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892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356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112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315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909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052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667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370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541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366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205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4596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624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604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336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993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077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506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316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2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0197eb50f1d945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c8a40-d554-4d43-9a04-eb3651c556f4}"/>
      </w:docPartPr>
      <w:docPartBody>
        <w:p w14:paraId="05A59FC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Mayra Lizeth Lopez Perez</dc:creator>
  <keywords/>
  <dc:description/>
  <lastModifiedBy>Ezequiel Gonzalez Pinedo</lastModifiedBy>
  <revision>328</revision>
  <lastPrinted>2023-09-22T22:09:00.0000000Z</lastPrinted>
  <dcterms:created xsi:type="dcterms:W3CDTF">2023-04-18T22:14:00.0000000Z</dcterms:created>
  <dcterms:modified xsi:type="dcterms:W3CDTF">2024-04-19T19:49:40.1248676Z</dcterms:modified>
</coreProperties>
</file>