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bookmarkStart w:id="0" w:name="_Hlk171583683"/>
      <w:bookmarkEnd w:id="0"/>
    </w:p>
    <w:p w14:paraId="30B306C9" w14:textId="77777777" w:rsidR="00700647" w:rsidRPr="005E3B82" w:rsidRDefault="00700647"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23E65B35"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A248A4">
              <w:rPr>
                <w:rFonts w:eastAsia="Arial" w:cs="Arial"/>
                <w:bCs/>
                <w:szCs w:val="22"/>
                <w:lang w:val="es-MX"/>
              </w:rPr>
              <w:t>4</w:t>
            </w:r>
            <w:r w:rsidR="004B243B" w:rsidRPr="005E3B82">
              <w:rPr>
                <w:rFonts w:eastAsia="Arial" w:cs="Arial"/>
                <w:bCs/>
                <w:szCs w:val="22"/>
                <w:lang w:val="es-MX"/>
              </w:rPr>
              <w:t>.</w:t>
            </w:r>
            <w:r w:rsidR="00664AC4">
              <w:rPr>
                <w:rFonts w:eastAsia="Arial" w:cs="Arial"/>
                <w:bCs/>
                <w:szCs w:val="22"/>
                <w:lang w:val="es-MX"/>
              </w:rPr>
              <w:t>5</w:t>
            </w:r>
          </w:p>
        </w:tc>
      </w:tr>
      <w:tr w:rsidR="00E8113C" w:rsidRPr="005E3B82" w14:paraId="60A47132" w14:textId="300B8F97" w:rsidTr="6CF7F8B3">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28B2ADA7" w:rsidR="00E8113C" w:rsidRPr="005E3B82" w:rsidRDefault="005C2DA1" w:rsidP="00895709">
            <w:pPr>
              <w:rPr>
                <w:rFonts w:eastAsia="Arial" w:cs="Arial"/>
                <w:bCs/>
                <w:szCs w:val="22"/>
                <w:lang w:val="es-MX"/>
              </w:rPr>
            </w:pPr>
            <w:r>
              <w:rPr>
                <w:rFonts w:eastAsia="Arial" w:cs="Arial"/>
                <w:bCs/>
                <w:szCs w:val="22"/>
                <w:lang w:val="es-MX"/>
              </w:rPr>
              <w:t>2</w:t>
            </w:r>
            <w:r w:rsidR="00664AC4">
              <w:rPr>
                <w:rFonts w:eastAsia="Arial" w:cs="Arial"/>
                <w:bCs/>
                <w:szCs w:val="22"/>
                <w:lang w:val="es-MX"/>
              </w:rPr>
              <w:t>8</w:t>
            </w:r>
            <w:r w:rsidR="0056697B" w:rsidRPr="005E3B82">
              <w:rPr>
                <w:rFonts w:eastAsia="Arial" w:cs="Arial"/>
                <w:bCs/>
                <w:szCs w:val="22"/>
                <w:lang w:val="es-MX"/>
              </w:rPr>
              <w:t xml:space="preserve"> de </w:t>
            </w:r>
            <w:r w:rsidR="00664AC4">
              <w:rPr>
                <w:rFonts w:eastAsia="Arial" w:cs="Arial"/>
                <w:bCs/>
                <w:szCs w:val="22"/>
                <w:lang w:val="es-MX"/>
              </w:rPr>
              <w:t>novi</w:t>
            </w:r>
            <w:r w:rsidR="00C26825">
              <w:rPr>
                <w:rFonts w:eastAsia="Arial" w:cs="Arial"/>
                <w:bCs/>
                <w:szCs w:val="22"/>
                <w:lang w:val="es-MX"/>
              </w:rPr>
              <w:t>embre</w:t>
            </w:r>
            <w:r w:rsidR="004278D9" w:rsidRPr="005E3B82">
              <w:rPr>
                <w:rFonts w:eastAsia="Arial" w:cs="Arial"/>
                <w:bCs/>
                <w:szCs w:val="22"/>
                <w:lang w:val="es-MX"/>
              </w:rPr>
              <w:t xml:space="preserve"> </w:t>
            </w:r>
            <w:r w:rsidR="0056697B" w:rsidRPr="005E3B82">
              <w:rPr>
                <w:rFonts w:eastAsia="Arial" w:cs="Arial"/>
                <w:bCs/>
                <w:szCs w:val="22"/>
                <w:lang w:val="es-MX"/>
              </w:rPr>
              <w:t>de 202</w:t>
            </w:r>
            <w:r w:rsidR="00A248A4">
              <w:rPr>
                <w:rFonts w:eastAsia="Arial" w:cs="Arial"/>
                <w:bCs/>
                <w:szCs w:val="22"/>
                <w:lang w:val="es-MX"/>
              </w:rPr>
              <w:t>4</w:t>
            </w:r>
          </w:p>
        </w:tc>
      </w:tr>
      <w:tr w:rsidR="00E8113C" w:rsidRPr="005E3B82" w14:paraId="28774F82" w14:textId="4D7E76B3" w:rsidTr="6CF7F8B3">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7CF2D88B" w:rsidR="00E8113C" w:rsidRPr="005E3B82" w:rsidRDefault="00111DAE" w:rsidP="00895709">
            <w:pPr>
              <w:rPr>
                <w:rFonts w:eastAsia="Arial" w:cs="Arial"/>
                <w:bCs/>
                <w:szCs w:val="22"/>
                <w:lang w:val="es-MX"/>
              </w:rPr>
            </w:pPr>
            <w:r w:rsidRPr="005E3B82">
              <w:rPr>
                <w:rFonts w:eastAsia="Arial" w:cs="Arial"/>
                <w:bCs/>
                <w:szCs w:val="22"/>
                <w:lang w:val="es-MX"/>
              </w:rPr>
              <w:t>1</w:t>
            </w:r>
            <w:r w:rsidR="00227513">
              <w:rPr>
                <w:rFonts w:eastAsia="Arial" w:cs="Arial"/>
                <w:bCs/>
                <w:szCs w:val="22"/>
                <w:lang w:val="es-MX"/>
              </w:rPr>
              <w:t>6</w:t>
            </w:r>
            <w:r w:rsidR="0056697B" w:rsidRPr="005E3B82">
              <w:rPr>
                <w:rFonts w:eastAsia="Arial" w:cs="Arial"/>
                <w:bCs/>
                <w:szCs w:val="22"/>
                <w:lang w:val="es-MX"/>
              </w:rPr>
              <w:t>:</w:t>
            </w:r>
            <w:r w:rsidR="00CC3092">
              <w:rPr>
                <w:rFonts w:eastAsia="Arial" w:cs="Arial"/>
                <w:bCs/>
                <w:szCs w:val="22"/>
                <w:lang w:val="es-MX"/>
              </w:rPr>
              <w:t>00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15BB48C9" w:rsidR="00407CD9" w:rsidRPr="005E3B82" w:rsidRDefault="00373643" w:rsidP="00407CD9">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w:t>
            </w:r>
            <w:r w:rsidR="00EC5A75" w:rsidRPr="00EC5A75">
              <w:rPr>
                <w:rFonts w:eastAsia="Arial" w:cs="Arial"/>
                <w:lang w:val="es-MX"/>
              </w:rPr>
              <w:t>en las instalaciones de la Secretaría Ejecutiva del Sistema Estatal Anticorrupción de Jalisco, ubicadas en Av. de los Arcos 767, Colonia Jardines del Bosque, en la ciudad de Guadalajara, Jalisco; como mediante el uso de herramientas tecnológicas, y se trans</w:t>
            </w:r>
            <w:r w:rsidR="00300614">
              <w:rPr>
                <w:rFonts w:eastAsia="Arial" w:cs="Arial"/>
                <w:lang w:val="es-MX"/>
              </w:rPr>
              <w:t>mitió</w:t>
            </w:r>
            <w:r w:rsidR="00EC5A75" w:rsidRPr="00EC5A75">
              <w:rPr>
                <w:rFonts w:eastAsia="Arial" w:cs="Arial"/>
                <w:lang w:val="es-MX"/>
              </w:rPr>
              <w:t xml:space="preserve"> a través del canal de YouTube: </w:t>
            </w:r>
            <w:hyperlink r:id="rId12" w:history="1">
              <w:r w:rsidR="00EC5A75" w:rsidRPr="006309A5">
                <w:rPr>
                  <w:rStyle w:val="Hipervnculo"/>
                  <w:rFonts w:eastAsia="Arial" w:cs="Arial"/>
                  <w:lang w:val="es-MX"/>
                </w:rPr>
                <w:t>https://youtube.com/live/jGe83-JWgn4?feature=share</w:t>
              </w:r>
            </w:hyperlink>
            <w:r w:rsidR="00EC5A75">
              <w:rPr>
                <w:rFonts w:eastAsia="Arial" w:cs="Arial"/>
                <w:lang w:val="es-MX"/>
              </w:rPr>
              <w:t xml:space="preserve"> </w:t>
            </w:r>
          </w:p>
        </w:tc>
      </w:tr>
    </w:tbl>
    <w:p w14:paraId="63A01E3D" w14:textId="21A603A7" w:rsidR="00BD7A12" w:rsidRPr="006726B3" w:rsidRDefault="00BD7A12" w:rsidP="00895709">
      <w:pPr>
        <w:rPr>
          <w:rFonts w:eastAsia="Arial" w:cs="Arial"/>
          <w:b/>
          <w:szCs w:val="22"/>
        </w:rPr>
      </w:pPr>
    </w:p>
    <w:p w14:paraId="234EACB4" w14:textId="12EC8DB9"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w:t>
      </w:r>
      <w:r w:rsidR="00262227">
        <w:rPr>
          <w:rFonts w:eastAsia="Arial" w:cs="Arial"/>
          <w:szCs w:val="22"/>
          <w:lang w:val="es-MX"/>
        </w:rPr>
        <w:t xml:space="preserve">1, </w:t>
      </w:r>
      <w:r w:rsidR="00C74628" w:rsidRPr="00C74628">
        <w:rPr>
          <w:rFonts w:eastAsia="Arial" w:cs="Arial"/>
          <w:szCs w:val="22"/>
          <w:lang w:val="es-MX"/>
        </w:rPr>
        <w:t>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 xml:space="preserve">reúnen en su </w:t>
      </w:r>
      <w:r w:rsidR="00563769">
        <w:rPr>
          <w:rFonts w:eastAsia="Arial" w:cs="Arial"/>
          <w:szCs w:val="22"/>
          <w:lang w:val="es-MX"/>
        </w:rPr>
        <w:t>Cuarta</w:t>
      </w:r>
      <w:r w:rsidRPr="005E3B82">
        <w:rPr>
          <w:rFonts w:eastAsia="Arial" w:cs="Arial"/>
          <w:szCs w:val="22"/>
          <w:lang w:val="es-MX"/>
        </w:rPr>
        <w:t xml:space="preserve"> Sesión Ordinaria de 202</w:t>
      </w:r>
      <w:r w:rsidR="006B0D82">
        <w:rPr>
          <w:rFonts w:eastAsia="Arial" w:cs="Arial"/>
          <w:szCs w:val="22"/>
          <w:lang w:val="es-MX"/>
        </w:rPr>
        <w:t>4</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51B88765" w14:textId="77777777" w:rsidR="002873ED" w:rsidRDefault="002873ED" w:rsidP="00895709">
      <w:pPr>
        <w:rPr>
          <w:rFonts w:eastAsia="Arial" w:cs="Arial"/>
          <w:b/>
          <w:bCs/>
          <w:color w:val="006078"/>
          <w:szCs w:val="22"/>
          <w:lang w:val="es-MX"/>
        </w:rPr>
      </w:pPr>
    </w:p>
    <w:p w14:paraId="64887849"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 xml:space="preserve">Registro de asistencia y, en su caso, declaratoria de </w:t>
      </w:r>
      <w:r w:rsidRPr="006351A4">
        <w:rPr>
          <w:rFonts w:eastAsia="Arial" w:cs="Arial"/>
          <w:i/>
          <w:iCs/>
          <w:color w:val="000000" w:themeColor="text1"/>
          <w:sz w:val="20"/>
          <w:szCs w:val="20"/>
          <w:lang w:val="es-ES"/>
        </w:rPr>
        <w:t>quorum</w:t>
      </w:r>
      <w:r w:rsidRPr="006351A4">
        <w:rPr>
          <w:rFonts w:eastAsia="Arial" w:cs="Arial"/>
          <w:color w:val="000000" w:themeColor="text1"/>
          <w:sz w:val="20"/>
          <w:szCs w:val="20"/>
          <w:lang w:val="es-ES"/>
        </w:rPr>
        <w:t xml:space="preserve"> y apertura de la sesión.</w:t>
      </w:r>
    </w:p>
    <w:p w14:paraId="627B6CFF"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Lectura y, en su caso, aprobación del Orden del día.</w:t>
      </w:r>
    </w:p>
    <w:p w14:paraId="341162BB"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Lectura y, en su caso, aprobación y firma del Acta de la Sesión Ordinaria celebrada el 26 de septiembre de 2024.</w:t>
      </w:r>
    </w:p>
    <w:p w14:paraId="1A056F96" w14:textId="77777777" w:rsidR="006351A4" w:rsidRPr="006351A4" w:rsidRDefault="006351A4" w:rsidP="00C73472">
      <w:pPr>
        <w:numPr>
          <w:ilvl w:val="0"/>
          <w:numId w:val="2"/>
        </w:numPr>
        <w:ind w:left="737" w:right="113" w:hanging="397"/>
        <w:rPr>
          <w:rFonts w:eastAsia="Arial" w:cs="Arial"/>
          <w:sz w:val="20"/>
          <w:szCs w:val="20"/>
          <w:lang w:val="es-ES"/>
        </w:rPr>
      </w:pPr>
      <w:r w:rsidRPr="006351A4">
        <w:rPr>
          <w:rFonts w:eastAsia="Arial" w:cs="Arial"/>
          <w:sz w:val="20"/>
          <w:szCs w:val="20"/>
          <w:lang w:val="es-ES"/>
        </w:rPr>
        <w:t>Presentación, para conocimiento, del seguimiento de acuerdos.</w:t>
      </w:r>
    </w:p>
    <w:p w14:paraId="5D968430"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sz w:val="20"/>
          <w:szCs w:val="20"/>
          <w:lang w:val="es-ES"/>
        </w:rPr>
        <w:t xml:space="preserve">Presentación y, en su caso, aprobación de la realización del pago de gastos de funcionamiento de la </w:t>
      </w:r>
      <w:r w:rsidRPr="006351A4">
        <w:rPr>
          <w:rFonts w:eastAsia="Arial" w:cs="Arial"/>
          <w:color w:val="000000" w:themeColor="text1"/>
          <w:sz w:val="20"/>
          <w:szCs w:val="20"/>
          <w:lang w:val="es-ES"/>
        </w:rPr>
        <w:t>Secretaría Ejecutiva del Sistema Estatal Anticorrupción de Jalisco</w:t>
      </w:r>
      <w:r w:rsidRPr="006351A4">
        <w:rPr>
          <w:rFonts w:eastAsia="Arial" w:cs="Arial"/>
          <w:sz w:val="20"/>
          <w:szCs w:val="20"/>
          <w:lang w:val="es-ES"/>
        </w:rPr>
        <w:t>, correspondientes al mes de enero de 2025</w:t>
      </w:r>
      <w:r w:rsidRPr="006351A4">
        <w:rPr>
          <w:rFonts w:eastAsia="Arial" w:cs="Arial"/>
          <w:color w:val="000000" w:themeColor="text1"/>
          <w:sz w:val="20"/>
          <w:szCs w:val="20"/>
          <w:lang w:val="es-ES"/>
        </w:rPr>
        <w:t>.</w:t>
      </w:r>
    </w:p>
    <w:p w14:paraId="725A1634"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modificaciones al presupuesto de egresos y al Programa Anual de Adquisiciones, Arrendamientos y Servicios de la Secretaría Ejecutiva del Sistema Estatal Anticorrupción de Jalisco, para el ejercicio fiscal 2024.</w:t>
      </w:r>
    </w:p>
    <w:p w14:paraId="0512B0E5"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Contrato de Comodato BM 196-2024 con la Secretaría de Administración del Poder Ejecutivo del Estado de Jalisco.</w:t>
      </w:r>
    </w:p>
    <w:p w14:paraId="3918F92A"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Convenio General de Colaboración con el Instituto de Justicia Alternativa del Estado de Jalisco.</w:t>
      </w:r>
    </w:p>
    <w:p w14:paraId="0E1B8E09"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Convenio General de Colaboración con el Ayuntamiento de Tlajomulco de Zúñiga, Jalisco.</w:t>
      </w:r>
    </w:p>
    <w:p w14:paraId="5224B793"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fecha en que se realizará la primera sesión ordinaria del Órgano de Gobierno, correspondiente al año 2025.</w:t>
      </w:r>
    </w:p>
    <w:p w14:paraId="65A3671B" w14:textId="77777777" w:rsid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para conocimiento, de:</w:t>
      </w:r>
    </w:p>
    <w:p w14:paraId="48B75571" w14:textId="765D15F7" w:rsidR="006351A4" w:rsidRPr="006351A4" w:rsidRDefault="00A912FB" w:rsidP="00C73472">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11.1 </w:t>
      </w:r>
      <w:r w:rsidR="006351A4" w:rsidRPr="006351A4">
        <w:rPr>
          <w:rFonts w:eastAsia="Arial" w:cs="Arial"/>
          <w:color w:val="000000" w:themeColor="text1"/>
          <w:sz w:val="20"/>
          <w:szCs w:val="20"/>
          <w:lang w:val="es-ES"/>
        </w:rPr>
        <w:t>Informe de actividades de la Secretaría Ejecutiva del Sistema Estatal Anticorrupción de Jalisco, correspondiente al trimestre julio-septiembre de 2024.</w:t>
      </w:r>
    </w:p>
    <w:p w14:paraId="3C55B9B3" w14:textId="6A472A5C" w:rsidR="006351A4" w:rsidRPr="006351A4" w:rsidRDefault="00E44611" w:rsidP="00C73472">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11.2 </w:t>
      </w:r>
      <w:r w:rsidR="006351A4" w:rsidRPr="006351A4">
        <w:rPr>
          <w:rFonts w:eastAsia="Arial" w:cs="Arial"/>
          <w:color w:val="000000" w:themeColor="text1"/>
          <w:sz w:val="20"/>
          <w:szCs w:val="20"/>
          <w:lang w:val="es-ES"/>
        </w:rPr>
        <w:t>Modificaciones al calendario anual de labores 2024 de la Secretaría Ejecutiva del Sistema Estatal Anticorrupción de Jalisco.</w:t>
      </w:r>
    </w:p>
    <w:p w14:paraId="3FC1E636" w14:textId="66606D22" w:rsidR="006351A4" w:rsidRPr="006351A4" w:rsidRDefault="00E44611" w:rsidP="00C73472">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11.3 </w:t>
      </w:r>
      <w:r w:rsidR="006351A4" w:rsidRPr="006351A4">
        <w:rPr>
          <w:rFonts w:eastAsia="Arial" w:cs="Arial"/>
          <w:color w:val="000000" w:themeColor="text1"/>
          <w:sz w:val="20"/>
          <w:szCs w:val="20"/>
          <w:lang w:val="es-ES"/>
        </w:rPr>
        <w:t>Calendario anual de labores de la Secretaría Ejecutiva del Sistema Estatal Anticorrupción de Jalisco para el ejercicio 2025.</w:t>
      </w:r>
    </w:p>
    <w:p w14:paraId="0CA98BD3" w14:textId="25D36787" w:rsidR="006351A4" w:rsidRPr="006351A4" w:rsidRDefault="00E44611" w:rsidP="00C73472">
      <w:pPr>
        <w:ind w:left="1140" w:right="113"/>
        <w:rPr>
          <w:rFonts w:eastAsia="Arial" w:cs="Arial"/>
          <w:color w:val="000000" w:themeColor="text1"/>
          <w:sz w:val="20"/>
          <w:szCs w:val="20"/>
          <w:lang w:val="es-ES"/>
        </w:rPr>
      </w:pPr>
      <w:r>
        <w:rPr>
          <w:rFonts w:eastAsia="Arial" w:cs="Arial"/>
          <w:color w:val="000000" w:themeColor="text1"/>
          <w:sz w:val="20"/>
          <w:szCs w:val="20"/>
          <w:lang w:val="es-ES"/>
        </w:rPr>
        <w:lastRenderedPageBreak/>
        <w:t xml:space="preserve">11.4 </w:t>
      </w:r>
      <w:r w:rsidR="006351A4" w:rsidRPr="006351A4">
        <w:rPr>
          <w:rFonts w:eastAsia="Arial" w:cs="Arial"/>
          <w:color w:val="000000" w:themeColor="text1"/>
          <w:sz w:val="20"/>
          <w:szCs w:val="20"/>
          <w:lang w:val="es-ES"/>
        </w:rPr>
        <w:t>Informe individual de resultados relativo a la auditoría “Participaciones Federales a Entidades Federativas” (Cumplimiento del artículo 3B de la Ley de Coordinación Fiscal).</w:t>
      </w:r>
    </w:p>
    <w:p w14:paraId="5F65C7D6"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Asuntos generales.</w:t>
      </w:r>
    </w:p>
    <w:p w14:paraId="5EB040B2" w14:textId="77777777" w:rsidR="006351A4" w:rsidRPr="006351A4" w:rsidRDefault="006351A4" w:rsidP="00C73472">
      <w:pPr>
        <w:numPr>
          <w:ilvl w:val="0"/>
          <w:numId w:val="2"/>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Acuerdos.</w:t>
      </w:r>
    </w:p>
    <w:p w14:paraId="3D5BF533" w14:textId="6CB1D8B3" w:rsidR="00902FFD" w:rsidRPr="005E319E" w:rsidRDefault="006351A4" w:rsidP="00895709">
      <w:pPr>
        <w:numPr>
          <w:ilvl w:val="0"/>
          <w:numId w:val="2"/>
        </w:numPr>
        <w:spacing w:line="276" w:lineRule="auto"/>
        <w:ind w:left="737" w:right="567" w:hanging="397"/>
        <w:jc w:val="left"/>
        <w:rPr>
          <w:rFonts w:eastAsia="Arial" w:cs="Arial"/>
          <w:color w:val="000000" w:themeColor="text1"/>
          <w:szCs w:val="22"/>
          <w:lang w:val="es-ES"/>
        </w:rPr>
      </w:pPr>
      <w:r w:rsidRPr="006351A4">
        <w:rPr>
          <w:rFonts w:eastAsia="Arial" w:cs="Arial"/>
          <w:color w:val="000000" w:themeColor="text1"/>
          <w:sz w:val="20"/>
          <w:szCs w:val="20"/>
          <w:lang w:val="es-ES"/>
        </w:rPr>
        <w:t>Clausura de la sesión.</w:t>
      </w:r>
    </w:p>
    <w:p w14:paraId="6413C88D" w14:textId="77777777" w:rsidR="000A3ACB" w:rsidRPr="005E3B82" w:rsidRDefault="000A3ACB" w:rsidP="00895709">
      <w:pPr>
        <w:rPr>
          <w:rFonts w:eastAsia="Arial" w:cs="Arial"/>
          <w:b/>
          <w:bCs/>
          <w:color w:val="006078"/>
          <w:szCs w:val="22"/>
          <w:lang w:val="es-MX"/>
        </w:rPr>
      </w:pPr>
    </w:p>
    <w:bookmarkEnd w:id="1"/>
    <w:p w14:paraId="3E01CCEE" w14:textId="7D9E1B87" w:rsidR="00033B81" w:rsidRPr="00AB005C" w:rsidRDefault="00310BD6" w:rsidP="008467F8">
      <w:pPr>
        <w:pStyle w:val="Prrafodelista"/>
        <w:numPr>
          <w:ilvl w:val="0"/>
          <w:numId w:val="3"/>
        </w:numPr>
        <w:tabs>
          <w:tab w:val="left" w:pos="993"/>
          <w:tab w:val="left" w:pos="1134"/>
        </w:tabs>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289ADB5A" w:rsidR="00C30830" w:rsidRPr="005E3B82" w:rsidRDefault="00C30830" w:rsidP="00C30830">
      <w:pPr>
        <w:rPr>
          <w:rFonts w:eastAsia="Arial" w:cs="Arial"/>
          <w:szCs w:val="22"/>
          <w:lang w:val="es-MX"/>
        </w:rPr>
      </w:pPr>
      <w:r>
        <w:rPr>
          <w:rFonts w:eastAsia="Arial" w:cs="Arial"/>
          <w:szCs w:val="22"/>
          <w:lang w:val="es-MX"/>
        </w:rPr>
        <w:t xml:space="preserve">En uso de la voz el </w:t>
      </w:r>
      <w:r w:rsidR="000722B7">
        <w:rPr>
          <w:rFonts w:eastAsia="Arial" w:cs="Arial"/>
          <w:szCs w:val="22"/>
          <w:lang w:val="es-MX"/>
        </w:rPr>
        <w:t>Mtro. Pedro Vicente Viveros Reyes</w:t>
      </w:r>
      <w:r>
        <w:rPr>
          <w:rFonts w:eastAsia="Arial" w:cs="Arial"/>
          <w:szCs w:val="22"/>
          <w:lang w:val="es-MX"/>
        </w:rPr>
        <w:t>, e</w:t>
      </w:r>
      <w:r w:rsidRPr="00F853CD">
        <w:rPr>
          <w:rFonts w:eastAsia="Arial" w:cs="Arial"/>
          <w:szCs w:val="22"/>
          <w:lang w:val="es-MX"/>
        </w:rPr>
        <w:t>n lo ulterior, “</w:t>
      </w:r>
      <w:proofErr w:type="gramStart"/>
      <w:r w:rsidRPr="00F853CD">
        <w:rPr>
          <w:rFonts w:eastAsia="Arial" w:cs="Arial"/>
          <w:szCs w:val="22"/>
          <w:lang w:val="es-MX"/>
        </w:rPr>
        <w:t>Presidente</w:t>
      </w:r>
      <w:proofErr w:type="gramEnd"/>
      <w:r>
        <w:rPr>
          <w:rFonts w:eastAsia="Arial" w:cs="Arial"/>
          <w:szCs w:val="22"/>
          <w:lang w:val="es-MX"/>
        </w:rPr>
        <w:t xml:space="preserve">”, </w:t>
      </w:r>
      <w:r w:rsidR="000A5FBF">
        <w:rPr>
          <w:rFonts w:eastAsia="Arial" w:cs="Arial"/>
          <w:szCs w:val="22"/>
          <w:lang w:val="es-MX"/>
        </w:rPr>
        <w:t>agradeció a las</w:t>
      </w:r>
      <w:r w:rsidRPr="005E3B82">
        <w:rPr>
          <w:rFonts w:eastAsia="Arial" w:cs="Arial"/>
          <w:szCs w:val="22"/>
          <w:lang w:val="es-MX"/>
        </w:rPr>
        <w:t xml:space="preserve"> </w:t>
      </w:r>
      <w:r w:rsidR="008B7C3E">
        <w:rPr>
          <w:rFonts w:eastAsia="Arial" w:cs="Arial"/>
          <w:szCs w:val="22"/>
          <w:lang w:val="es-MX"/>
        </w:rPr>
        <w:t>personas</w:t>
      </w:r>
      <w:r w:rsidRPr="005E3B82">
        <w:rPr>
          <w:rFonts w:eastAsia="Arial" w:cs="Arial"/>
          <w:szCs w:val="22"/>
          <w:lang w:val="es-MX"/>
        </w:rPr>
        <w:t xml:space="preserve"> integrantes del </w:t>
      </w:r>
      <w:r>
        <w:rPr>
          <w:rFonts w:eastAsia="Arial" w:cs="Arial"/>
          <w:szCs w:val="22"/>
          <w:lang w:val="es-MX"/>
        </w:rPr>
        <w:t>Órgano de Gobierno</w:t>
      </w:r>
      <w:r w:rsidR="008F1264">
        <w:rPr>
          <w:rFonts w:eastAsia="Arial" w:cs="Arial"/>
          <w:szCs w:val="22"/>
          <w:lang w:val="es-MX"/>
        </w:rPr>
        <w:t xml:space="preserve"> su asistencia a la </w:t>
      </w:r>
      <w:r w:rsidR="00A51C9B">
        <w:rPr>
          <w:rFonts w:eastAsia="Arial" w:cs="Arial"/>
          <w:szCs w:val="22"/>
          <w:lang w:val="es-MX"/>
        </w:rPr>
        <w:t>Cuarta</w:t>
      </w:r>
      <w:r w:rsidR="008F1264">
        <w:rPr>
          <w:rFonts w:eastAsia="Arial" w:cs="Arial"/>
          <w:szCs w:val="22"/>
          <w:lang w:val="es-MX"/>
        </w:rPr>
        <w:t xml:space="preserve"> Sesión Ordinaria</w:t>
      </w:r>
      <w:r w:rsidR="00747568">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“Secretario Técnico</w:t>
      </w:r>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72B2D011" w:rsidR="00C30830" w:rsidRDefault="00C30830" w:rsidP="00C30830">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 xml:space="preserve">Técnico </w:t>
      </w:r>
      <w:r w:rsidR="000D0123">
        <w:rPr>
          <w:rFonts w:eastAsia="Arial" w:cs="Arial"/>
          <w:szCs w:val="22"/>
          <w:lang w:val="es-MX"/>
        </w:rPr>
        <w:t>de igual forma agradeció la asistencia</w:t>
      </w:r>
      <w:r w:rsidR="008D3B09">
        <w:rPr>
          <w:rFonts w:eastAsia="Arial" w:cs="Arial"/>
          <w:szCs w:val="22"/>
          <w:lang w:val="es-MX"/>
        </w:rPr>
        <w:t xml:space="preserve"> tanto</w:t>
      </w:r>
      <w:r w:rsidR="00BE4AEF">
        <w:rPr>
          <w:rFonts w:eastAsia="Arial" w:cs="Arial"/>
          <w:szCs w:val="22"/>
          <w:lang w:val="es-MX"/>
        </w:rPr>
        <w:t xml:space="preserve"> de manera</w:t>
      </w:r>
      <w:r w:rsidR="008D3B09">
        <w:rPr>
          <w:rFonts w:eastAsia="Arial" w:cs="Arial"/>
          <w:szCs w:val="22"/>
          <w:lang w:val="es-MX"/>
        </w:rPr>
        <w:t xml:space="preserve"> presencial como</w:t>
      </w:r>
      <w:r w:rsidR="004605AD">
        <w:rPr>
          <w:rFonts w:eastAsia="Arial" w:cs="Arial"/>
          <w:szCs w:val="22"/>
          <w:lang w:val="es-MX"/>
        </w:rPr>
        <w:t xml:space="preserve"> de</w:t>
      </w:r>
      <w:r w:rsidR="00BE4AEF">
        <w:rPr>
          <w:rFonts w:eastAsia="Arial" w:cs="Arial"/>
          <w:szCs w:val="22"/>
          <w:lang w:val="es-MX"/>
        </w:rPr>
        <w:t xml:space="preserve"> manera</w:t>
      </w:r>
      <w:r w:rsidR="008D3B09">
        <w:rPr>
          <w:rFonts w:eastAsia="Arial" w:cs="Arial"/>
          <w:szCs w:val="22"/>
          <w:lang w:val="es-MX"/>
        </w:rPr>
        <w:t xml:space="preserve"> virtual </w:t>
      </w:r>
      <w:r w:rsidR="000D0123">
        <w:rPr>
          <w:rFonts w:eastAsia="Arial" w:cs="Arial"/>
          <w:szCs w:val="22"/>
          <w:lang w:val="es-MX"/>
        </w:rPr>
        <w:t xml:space="preserve">de </w:t>
      </w:r>
      <w:r w:rsidR="008D3B09">
        <w:rPr>
          <w:rFonts w:eastAsia="Arial" w:cs="Arial"/>
          <w:szCs w:val="22"/>
          <w:lang w:val="es-MX"/>
        </w:rPr>
        <w:t xml:space="preserve">quienes integran el Órgano de Gobierno </w:t>
      </w:r>
      <w:r w:rsidR="00BE4AEF">
        <w:rPr>
          <w:rFonts w:eastAsia="Arial" w:cs="Arial"/>
          <w:szCs w:val="22"/>
          <w:lang w:val="es-MX"/>
        </w:rPr>
        <w:t xml:space="preserve">y señaló </w:t>
      </w:r>
      <w:r>
        <w:rPr>
          <w:rFonts w:eastAsia="Arial" w:cs="Arial"/>
          <w:szCs w:val="22"/>
          <w:lang w:val="es-MX"/>
        </w:rPr>
        <w:t>que</w:t>
      </w:r>
      <w:r w:rsidRPr="005E3B82">
        <w:rPr>
          <w:rFonts w:eastAsia="Arial" w:cs="Arial"/>
          <w:szCs w:val="22"/>
          <w:lang w:val="es-MX"/>
        </w:rPr>
        <w:t xml:space="preserve"> </w:t>
      </w:r>
      <w:r w:rsidRPr="00F641E0">
        <w:rPr>
          <w:rFonts w:eastAsia="Arial" w:cs="Arial"/>
          <w:szCs w:val="22"/>
          <w:lang w:val="es-MX"/>
        </w:rPr>
        <w:t xml:space="preserve">fueron convocados de conformidad </w:t>
      </w:r>
      <w:r w:rsidR="00A17BEA">
        <w:rPr>
          <w:rFonts w:eastAsia="Arial" w:cs="Arial"/>
          <w:szCs w:val="22"/>
          <w:lang w:val="es-MX"/>
        </w:rPr>
        <w:t>con lo dispuesto en el</w:t>
      </w:r>
      <w:r w:rsidRPr="00F641E0">
        <w:rPr>
          <w:rFonts w:eastAsia="Arial" w:cs="Arial"/>
          <w:szCs w:val="22"/>
          <w:lang w:val="es-MX"/>
        </w:rPr>
        <w:t xml:space="preserve"> </w:t>
      </w:r>
      <w:r w:rsidR="001C0BA4" w:rsidRPr="001C0BA4">
        <w:rPr>
          <w:rFonts w:eastAsia="Arial" w:cs="Arial"/>
          <w:szCs w:val="22"/>
          <w:lang w:val="es-MX"/>
        </w:rPr>
        <w:t>artículo 28</w:t>
      </w:r>
      <w:r w:rsidR="00A17BEA">
        <w:rPr>
          <w:rFonts w:eastAsia="Arial" w:cs="Arial"/>
          <w:szCs w:val="22"/>
          <w:lang w:val="es-MX"/>
        </w:rPr>
        <w:t>,</w:t>
      </w:r>
      <w:r w:rsidR="001C0BA4" w:rsidRPr="001C0BA4">
        <w:rPr>
          <w:rFonts w:eastAsia="Arial" w:cs="Arial"/>
          <w:szCs w:val="22"/>
          <w:lang w:val="es-MX"/>
        </w:rPr>
        <w:t xml:space="preserve"> numerales 2 y 5</w:t>
      </w:r>
      <w:r w:rsidR="005F7B9E">
        <w:rPr>
          <w:rFonts w:eastAsia="Arial" w:cs="Arial"/>
          <w:szCs w:val="22"/>
          <w:lang w:val="es-MX"/>
        </w:rPr>
        <w:t>,</w:t>
      </w:r>
      <w:r w:rsidR="001C0BA4" w:rsidRPr="001C0BA4">
        <w:rPr>
          <w:rFonts w:eastAsia="Arial" w:cs="Arial"/>
          <w:szCs w:val="22"/>
          <w:lang w:val="es-MX"/>
        </w:rPr>
        <w:t xml:space="preserve"> de la Ley del Sistema Anticorrupción del Estado de Jalisco; y </w:t>
      </w:r>
      <w:r w:rsidR="003B2737">
        <w:rPr>
          <w:rFonts w:eastAsia="Arial" w:cs="Arial"/>
          <w:szCs w:val="22"/>
          <w:lang w:val="es-MX"/>
        </w:rPr>
        <w:t>en</w:t>
      </w:r>
      <w:r w:rsidR="001C0BA4" w:rsidRPr="001C0BA4">
        <w:rPr>
          <w:rFonts w:eastAsia="Arial" w:cs="Arial"/>
          <w:szCs w:val="22"/>
          <w:lang w:val="es-MX"/>
        </w:rPr>
        <w:t xml:space="preserve"> los artículos 13, 14, 15</w:t>
      </w:r>
      <w:r w:rsidR="003B2737">
        <w:rPr>
          <w:rFonts w:eastAsia="Arial" w:cs="Arial"/>
          <w:szCs w:val="22"/>
          <w:lang w:val="es-MX"/>
        </w:rPr>
        <w:t>,</w:t>
      </w:r>
      <w:r w:rsidR="001C0BA4" w:rsidRPr="001C0BA4">
        <w:rPr>
          <w:rFonts w:eastAsia="Arial" w:cs="Arial"/>
          <w:szCs w:val="22"/>
          <w:lang w:val="es-MX"/>
        </w:rPr>
        <w:t xml:space="preserve"> 16, 17, 18 </w:t>
      </w:r>
      <w:r w:rsidR="00C225D0">
        <w:rPr>
          <w:rFonts w:eastAsia="Arial" w:cs="Arial"/>
          <w:szCs w:val="22"/>
          <w:lang w:val="es-MX"/>
        </w:rPr>
        <w:t>y</w:t>
      </w:r>
      <w:r w:rsidR="001C0BA4" w:rsidRPr="001C0BA4">
        <w:rPr>
          <w:rFonts w:eastAsia="Arial" w:cs="Arial"/>
          <w:szCs w:val="22"/>
          <w:lang w:val="es-MX"/>
        </w:rPr>
        <w:t xml:space="preserve"> 20</w:t>
      </w:r>
      <w:r w:rsidR="00C225D0">
        <w:rPr>
          <w:rFonts w:eastAsia="Arial" w:cs="Arial"/>
          <w:szCs w:val="22"/>
          <w:lang w:val="es-MX"/>
        </w:rPr>
        <w:t>,</w:t>
      </w:r>
      <w:r w:rsidR="001C0BA4" w:rsidRPr="001C0BA4">
        <w:rPr>
          <w:rFonts w:eastAsia="Arial" w:cs="Arial"/>
          <w:szCs w:val="22"/>
          <w:lang w:val="es-MX"/>
        </w:rPr>
        <w:t xml:space="preserve"> fracción II</w:t>
      </w:r>
      <w:r w:rsidR="00C225D0">
        <w:rPr>
          <w:rFonts w:eastAsia="Arial" w:cs="Arial"/>
          <w:szCs w:val="22"/>
          <w:lang w:val="es-MX"/>
        </w:rPr>
        <w:t>,</w:t>
      </w:r>
      <w:r w:rsidR="001C0BA4" w:rsidRPr="001C0BA4">
        <w:rPr>
          <w:rFonts w:eastAsia="Arial" w:cs="Arial"/>
          <w:szCs w:val="22"/>
          <w:lang w:val="es-MX"/>
        </w:rPr>
        <w:t xml:space="preserve"> del Estatuto Orgánico de la Secretaría Ejecutiva del Sistema Estatal Anticorrupción de Jalisco</w:t>
      </w:r>
      <w:r>
        <w:rPr>
          <w:rFonts w:eastAsia="Arial" w:cs="Arial"/>
          <w:szCs w:val="22"/>
          <w:lang w:val="es-MX"/>
        </w:rPr>
        <w:t xml:space="preserve">, </w:t>
      </w:r>
      <w:r w:rsidR="00C4374F">
        <w:rPr>
          <w:rFonts w:eastAsia="Arial" w:cs="Arial"/>
          <w:szCs w:val="22"/>
          <w:lang w:val="es-MX"/>
        </w:rPr>
        <w:t>con base en lo cual</w:t>
      </w:r>
      <w:r>
        <w:rPr>
          <w:rFonts w:eastAsia="Arial" w:cs="Arial"/>
          <w:szCs w:val="22"/>
          <w:lang w:val="es-MX"/>
        </w:rPr>
        <w:t xml:space="preserve"> verificó la asistencia de los siguientes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Pr="006D48AE" w:rsidRDefault="00DF1995" w:rsidP="00C30830">
      <w:pPr>
        <w:rPr>
          <w:rFonts w:eastAsia="Arial" w:cs="Arial"/>
          <w:b/>
          <w:bCs/>
          <w:szCs w:val="22"/>
          <w:lang w:val="es-MX"/>
        </w:rPr>
      </w:pPr>
      <w:r w:rsidRPr="006D48AE">
        <w:rPr>
          <w:rFonts w:eastAsia="Arial" w:cs="Arial"/>
          <w:b/>
          <w:bCs/>
          <w:szCs w:val="22"/>
          <w:lang w:val="es-MX"/>
        </w:rPr>
        <w:t>De manera presencial:</w:t>
      </w:r>
    </w:p>
    <w:p w14:paraId="6EA02148" w14:textId="77777777" w:rsidR="00EA65C0" w:rsidRPr="005E3B82" w:rsidRDefault="00EA65C0" w:rsidP="00C30830">
      <w:pPr>
        <w:rPr>
          <w:rFonts w:eastAsia="Arial" w:cs="Arial"/>
          <w:szCs w:val="22"/>
          <w:lang w:val="es-MX"/>
        </w:rPr>
      </w:pPr>
    </w:p>
    <w:p w14:paraId="44F004C4" w14:textId="6084C0E4" w:rsidR="00AD359E" w:rsidRDefault="003C78F4" w:rsidP="00AD359E">
      <w:pPr>
        <w:pStyle w:val="Prrafodelista"/>
        <w:numPr>
          <w:ilvl w:val="0"/>
          <w:numId w:val="1"/>
        </w:numPr>
        <w:jc w:val="both"/>
        <w:rPr>
          <w:rFonts w:eastAsia="Arial" w:cs="Arial"/>
          <w:szCs w:val="22"/>
          <w:lang w:val="es-MX"/>
        </w:rPr>
      </w:pPr>
      <w:r>
        <w:rPr>
          <w:rFonts w:eastAsia="Arial" w:cs="Arial"/>
          <w:szCs w:val="22"/>
          <w:lang w:val="es-MX"/>
        </w:rPr>
        <w:t>Mtro.</w:t>
      </w:r>
      <w:r w:rsidR="00AD359E" w:rsidRPr="00872093">
        <w:rPr>
          <w:rFonts w:eastAsia="Arial" w:cs="Arial"/>
          <w:szCs w:val="22"/>
          <w:lang w:val="es-MX"/>
        </w:rPr>
        <w:t xml:space="preserve"> </w:t>
      </w:r>
      <w:r>
        <w:rPr>
          <w:rFonts w:eastAsia="Arial" w:cs="Arial"/>
          <w:szCs w:val="22"/>
          <w:lang w:val="es-MX"/>
        </w:rPr>
        <w:t xml:space="preserve">Pedro Vicente Viveros Reyes, </w:t>
      </w:r>
      <w:proofErr w:type="gramStart"/>
      <w:r w:rsidR="00141FA8" w:rsidRPr="00872093">
        <w:rPr>
          <w:rFonts w:eastAsia="Arial" w:cs="Arial"/>
          <w:szCs w:val="22"/>
          <w:lang w:val="es-MX"/>
        </w:rPr>
        <w:t>Presidente</w:t>
      </w:r>
      <w:proofErr w:type="gramEnd"/>
      <w:r w:rsidR="00141FA8" w:rsidRPr="00872093">
        <w:rPr>
          <w:rFonts w:eastAsia="Arial" w:cs="Arial"/>
          <w:szCs w:val="22"/>
          <w:lang w:val="es-MX"/>
        </w:rPr>
        <w:t xml:space="preserve"> del Comité de Participación Social</w:t>
      </w:r>
      <w:r w:rsidR="00141FA8">
        <w:rPr>
          <w:rFonts w:eastAsia="Arial" w:cs="Arial"/>
          <w:szCs w:val="22"/>
          <w:lang w:val="es-MX"/>
        </w:rPr>
        <w:t xml:space="preserve"> y </w:t>
      </w:r>
      <w:r w:rsidR="00AD359E" w:rsidRPr="00872093">
        <w:rPr>
          <w:rFonts w:eastAsia="Arial" w:cs="Arial"/>
          <w:szCs w:val="22"/>
          <w:lang w:val="es-MX"/>
        </w:rPr>
        <w:t>del Órgano de Gobierno de la Secretaría Ejecutiva del Sistema Estatal Anticorrupción de Jalisco</w:t>
      </w:r>
      <w:r w:rsidR="006D48AE">
        <w:rPr>
          <w:rFonts w:eastAsia="Arial" w:cs="Arial"/>
          <w:szCs w:val="22"/>
          <w:lang w:val="es-MX"/>
        </w:rPr>
        <w:t>.</w:t>
      </w:r>
      <w:r w:rsidR="00AD359E" w:rsidRPr="00872093">
        <w:rPr>
          <w:rFonts w:eastAsia="Arial" w:cs="Arial"/>
          <w:szCs w:val="22"/>
          <w:lang w:val="es-MX"/>
        </w:rPr>
        <w:t xml:space="preserve"> </w:t>
      </w:r>
    </w:p>
    <w:p w14:paraId="41197544" w14:textId="77777777" w:rsidR="00872093" w:rsidRDefault="00872093" w:rsidP="00872093">
      <w:pPr>
        <w:pStyle w:val="Prrafodelista"/>
        <w:numPr>
          <w:ilvl w:val="0"/>
          <w:numId w:val="1"/>
        </w:numPr>
        <w:jc w:val="both"/>
        <w:rPr>
          <w:rFonts w:eastAsia="Arial" w:cs="Arial"/>
          <w:szCs w:val="22"/>
          <w:lang w:val="es-MX"/>
        </w:rPr>
      </w:pPr>
      <w:r w:rsidRPr="00444B80">
        <w:rPr>
          <w:rFonts w:eastAsia="Arial" w:cs="Arial"/>
          <w:szCs w:val="22"/>
          <w:lang w:val="es-MX"/>
        </w:rPr>
        <w:t>Dr. Jorge Alejandro Ortiz Ramírez, Auditor Superior del Estado de Jalisco</w:t>
      </w:r>
      <w:r>
        <w:rPr>
          <w:rFonts w:eastAsia="Arial" w:cs="Arial"/>
          <w:szCs w:val="22"/>
          <w:lang w:val="es-MX"/>
        </w:rPr>
        <w:t>.</w:t>
      </w:r>
    </w:p>
    <w:p w14:paraId="408699F5" w14:textId="6F29E794" w:rsidR="009301BA" w:rsidRDefault="006C144A" w:rsidP="00872093">
      <w:pPr>
        <w:pStyle w:val="Prrafodelista"/>
        <w:numPr>
          <w:ilvl w:val="0"/>
          <w:numId w:val="1"/>
        </w:numPr>
        <w:jc w:val="both"/>
        <w:rPr>
          <w:rFonts w:eastAsia="Arial" w:cs="Arial"/>
          <w:szCs w:val="22"/>
          <w:lang w:val="es-MX"/>
        </w:rPr>
      </w:pPr>
      <w:r>
        <w:rPr>
          <w:rFonts w:eastAsia="Arial" w:cs="Arial"/>
          <w:szCs w:val="22"/>
          <w:lang w:val="es-MX"/>
        </w:rPr>
        <w:t>Mtro. José R</w:t>
      </w:r>
      <w:r w:rsidR="007F2B66">
        <w:rPr>
          <w:rFonts w:eastAsia="Arial" w:cs="Arial"/>
          <w:szCs w:val="22"/>
          <w:lang w:val="es-MX"/>
        </w:rPr>
        <w:t>a</w:t>
      </w:r>
      <w:r>
        <w:rPr>
          <w:rFonts w:eastAsia="Arial" w:cs="Arial"/>
          <w:szCs w:val="22"/>
          <w:lang w:val="es-MX"/>
        </w:rPr>
        <w:t xml:space="preserve">món Jiménez </w:t>
      </w:r>
      <w:r w:rsidR="00D560C8">
        <w:rPr>
          <w:rFonts w:eastAsia="Arial" w:cs="Arial"/>
          <w:szCs w:val="22"/>
          <w:lang w:val="es-MX"/>
        </w:rPr>
        <w:t xml:space="preserve">Gutiérrez, Magistrado </w:t>
      </w:r>
      <w:proofErr w:type="gramStart"/>
      <w:r w:rsidR="00D560C8" w:rsidRPr="00D560C8">
        <w:rPr>
          <w:rFonts w:eastAsia="Arial" w:cs="Arial"/>
          <w:szCs w:val="22"/>
          <w:lang w:val="es-MX"/>
        </w:rPr>
        <w:t>Presidente</w:t>
      </w:r>
      <w:proofErr w:type="gramEnd"/>
      <w:r w:rsidR="00D560C8" w:rsidRPr="00D560C8">
        <w:rPr>
          <w:rFonts w:eastAsia="Arial" w:cs="Arial"/>
          <w:szCs w:val="22"/>
          <w:lang w:val="es-MX"/>
        </w:rPr>
        <w:t xml:space="preserve"> del Tribunal de Justicia Administrativa</w:t>
      </w:r>
      <w:r w:rsidR="00D560C8">
        <w:rPr>
          <w:rFonts w:eastAsia="Arial" w:cs="Arial"/>
          <w:szCs w:val="22"/>
          <w:lang w:val="es-MX"/>
        </w:rPr>
        <w:t>.</w:t>
      </w:r>
    </w:p>
    <w:p w14:paraId="19B0AD3C" w14:textId="77777777" w:rsidR="007C7362" w:rsidRDefault="007C7362" w:rsidP="007C7362">
      <w:pPr>
        <w:pStyle w:val="Prrafodelista"/>
        <w:ind w:left="720"/>
        <w:jc w:val="both"/>
        <w:rPr>
          <w:rFonts w:eastAsia="Arial" w:cs="Arial"/>
          <w:szCs w:val="22"/>
          <w:lang w:val="es-MX"/>
        </w:rPr>
      </w:pPr>
    </w:p>
    <w:p w14:paraId="53EEB3A7" w14:textId="77777777" w:rsidR="00FC0D39" w:rsidRPr="0023706A" w:rsidRDefault="00FC0D39" w:rsidP="0023706A">
      <w:pPr>
        <w:rPr>
          <w:rFonts w:eastAsia="Arial" w:cs="Arial"/>
          <w:szCs w:val="22"/>
          <w:lang w:val="es-MX"/>
        </w:rPr>
      </w:pPr>
    </w:p>
    <w:p w14:paraId="327606AA" w14:textId="345B6C6C" w:rsidR="00335CE3" w:rsidRPr="006D48AE" w:rsidRDefault="00D54299" w:rsidP="00335CE3">
      <w:pPr>
        <w:rPr>
          <w:rFonts w:eastAsia="Arial" w:cs="Arial"/>
          <w:b/>
          <w:bCs/>
          <w:szCs w:val="22"/>
          <w:lang w:val="es-MX"/>
        </w:rPr>
      </w:pPr>
      <w:r w:rsidRPr="006D48AE">
        <w:rPr>
          <w:rFonts w:eastAsia="Arial" w:cs="Arial"/>
          <w:b/>
          <w:bCs/>
          <w:szCs w:val="22"/>
          <w:lang w:val="es-MX"/>
        </w:rPr>
        <w:t xml:space="preserve">A distancia mediante </w:t>
      </w:r>
      <w:r w:rsidR="007F00D2" w:rsidRPr="006D48AE">
        <w:rPr>
          <w:rFonts w:eastAsia="Arial" w:cs="Arial"/>
          <w:b/>
          <w:bCs/>
          <w:szCs w:val="22"/>
          <w:lang w:val="es-MX"/>
        </w:rPr>
        <w:t xml:space="preserve">el </w:t>
      </w:r>
      <w:r w:rsidRPr="006D48AE">
        <w:rPr>
          <w:rFonts w:eastAsia="Arial" w:cs="Arial"/>
          <w:b/>
          <w:bCs/>
          <w:szCs w:val="22"/>
          <w:lang w:val="es-MX"/>
        </w:rPr>
        <w:t>uso de herramientas tecnológicas:</w:t>
      </w:r>
    </w:p>
    <w:p w14:paraId="24BEACF1" w14:textId="77777777" w:rsidR="00B73CF7" w:rsidRDefault="00B73CF7" w:rsidP="00335CE3">
      <w:pPr>
        <w:rPr>
          <w:rFonts w:eastAsia="Arial" w:cs="Arial"/>
          <w:szCs w:val="22"/>
          <w:lang w:val="es-MX"/>
        </w:rPr>
      </w:pPr>
    </w:p>
    <w:p w14:paraId="5CBB6BE4" w14:textId="77777777" w:rsidR="00AD359E" w:rsidRPr="00AD359E" w:rsidRDefault="00AD359E" w:rsidP="00AD359E">
      <w:pPr>
        <w:pStyle w:val="Prrafodelista"/>
        <w:numPr>
          <w:ilvl w:val="0"/>
          <w:numId w:val="1"/>
        </w:numPr>
        <w:rPr>
          <w:rFonts w:eastAsia="Arial" w:cs="Arial"/>
          <w:szCs w:val="22"/>
          <w:lang w:val="es-MX"/>
        </w:rPr>
      </w:pPr>
      <w:r w:rsidRPr="00AD359E">
        <w:rPr>
          <w:rFonts w:eastAsia="Arial" w:cs="Arial"/>
          <w:szCs w:val="22"/>
          <w:lang w:val="es-MX"/>
        </w:rPr>
        <w:t>Mtro. Gerardo Ignacio de la Cruz Tovar, Fiscal Especializado en Combate a la Corrupción.</w:t>
      </w:r>
    </w:p>
    <w:p w14:paraId="1D26F2A8" w14:textId="77777777" w:rsidR="00AD359E" w:rsidRPr="00AD359E" w:rsidRDefault="00AD359E" w:rsidP="00AD359E">
      <w:pPr>
        <w:pStyle w:val="Prrafodelista"/>
        <w:numPr>
          <w:ilvl w:val="0"/>
          <w:numId w:val="1"/>
        </w:numPr>
        <w:rPr>
          <w:rFonts w:eastAsia="Arial" w:cs="Arial"/>
          <w:szCs w:val="22"/>
          <w:lang w:val="es-MX"/>
        </w:rPr>
      </w:pPr>
      <w:r w:rsidRPr="00AD359E">
        <w:rPr>
          <w:rFonts w:eastAsia="Arial" w:cs="Arial"/>
          <w:szCs w:val="22"/>
          <w:lang w:val="es-MX"/>
        </w:rPr>
        <w:t xml:space="preserve">Mtra. Olga Navarro Benavides, Comisionada </w:t>
      </w:r>
      <w:proofErr w:type="gramStart"/>
      <w:r w:rsidRPr="00AD359E">
        <w:rPr>
          <w:rFonts w:eastAsia="Arial" w:cs="Arial"/>
          <w:szCs w:val="22"/>
          <w:lang w:val="es-MX"/>
        </w:rPr>
        <w:t>Presidenta</w:t>
      </w:r>
      <w:proofErr w:type="gramEnd"/>
      <w:r w:rsidRPr="00AD359E">
        <w:rPr>
          <w:rFonts w:eastAsia="Arial" w:cs="Arial"/>
          <w:szCs w:val="22"/>
          <w:lang w:val="es-MX"/>
        </w:rPr>
        <w:t xml:space="preserve"> del Instituto de Transparencia, Información Pública y Protección de Datos Personales del Estado de Jalisco.</w:t>
      </w:r>
    </w:p>
    <w:p w14:paraId="35F11D27" w14:textId="77777777" w:rsidR="00AD359E" w:rsidRPr="00872093" w:rsidRDefault="00AD359E" w:rsidP="00AD359E">
      <w:pPr>
        <w:pStyle w:val="Prrafodelista"/>
        <w:ind w:left="720"/>
        <w:jc w:val="both"/>
        <w:rPr>
          <w:rFonts w:eastAsia="Arial" w:cs="Arial"/>
          <w:szCs w:val="22"/>
          <w:lang w:val="es-MX"/>
        </w:rPr>
      </w:pPr>
    </w:p>
    <w:p w14:paraId="22B6B6CB" w14:textId="77777777" w:rsidR="00C30830" w:rsidRPr="005E3B82" w:rsidRDefault="00C30830" w:rsidP="00C30830">
      <w:pPr>
        <w:rPr>
          <w:rFonts w:cs="Arial"/>
          <w:szCs w:val="22"/>
          <w:lang w:val="es-MX"/>
        </w:rPr>
      </w:pPr>
    </w:p>
    <w:p w14:paraId="568F471C" w14:textId="0D57B76A" w:rsidR="00C30830" w:rsidRPr="005E3B82" w:rsidRDefault="00C30830" w:rsidP="00C30830">
      <w:pPr>
        <w:rPr>
          <w:rFonts w:cs="Arial"/>
          <w:szCs w:val="22"/>
          <w:lang w:val="es-MX"/>
        </w:rPr>
      </w:pPr>
      <w:r w:rsidRPr="00653AEE">
        <w:rPr>
          <w:rFonts w:cs="Arial"/>
          <w:szCs w:val="22"/>
          <w:lang w:val="es-MX"/>
        </w:rPr>
        <w:t xml:space="preserve">En </w:t>
      </w:r>
      <w:r w:rsidR="007C7362">
        <w:rPr>
          <w:rFonts w:cs="Arial"/>
          <w:szCs w:val="22"/>
          <w:lang w:val="es-MX"/>
        </w:rPr>
        <w:t>tal sentido</w:t>
      </w:r>
      <w:r w:rsidRPr="00653AEE">
        <w:rPr>
          <w:rFonts w:cs="Arial"/>
          <w:szCs w:val="22"/>
          <w:lang w:val="es-MX"/>
        </w:rPr>
        <w:t xml:space="preserve">, el Secretario Técnico hizo del conocimiento que </w:t>
      </w:r>
      <w:r>
        <w:rPr>
          <w:rFonts w:cs="Arial"/>
          <w:szCs w:val="22"/>
          <w:lang w:val="es-MX"/>
        </w:rPr>
        <w:t>asistieron</w:t>
      </w:r>
      <w:r w:rsidRPr="005E3B82">
        <w:rPr>
          <w:rFonts w:cs="Arial"/>
          <w:szCs w:val="22"/>
          <w:lang w:val="es-MX"/>
        </w:rPr>
        <w:t xml:space="preserve"> </w:t>
      </w:r>
      <w:r w:rsidR="000A7170">
        <w:rPr>
          <w:rFonts w:cs="Arial"/>
          <w:szCs w:val="22"/>
          <w:lang w:val="es-MX"/>
        </w:rPr>
        <w:t xml:space="preserve">5 cinco </w:t>
      </w:r>
      <w:r>
        <w:rPr>
          <w:rFonts w:cs="Arial"/>
          <w:szCs w:val="22"/>
          <w:lang w:val="es-MX"/>
        </w:rPr>
        <w:t xml:space="preserve">integrantes del </w:t>
      </w:r>
      <w:r w:rsidR="00EC18B6">
        <w:rPr>
          <w:rFonts w:cs="Arial"/>
          <w:szCs w:val="22"/>
          <w:lang w:val="es-MX"/>
        </w:rPr>
        <w:t>Órgano de Gobierno</w:t>
      </w:r>
      <w:r>
        <w:rPr>
          <w:rFonts w:cs="Arial"/>
          <w:szCs w:val="22"/>
          <w:lang w:val="es-MX"/>
        </w:rPr>
        <w:t xml:space="preserve">, </w:t>
      </w:r>
      <w:r w:rsidR="007C7362">
        <w:rPr>
          <w:rFonts w:cs="Arial"/>
          <w:szCs w:val="22"/>
          <w:lang w:val="es-MX"/>
        </w:rPr>
        <w:t>3</w:t>
      </w:r>
      <w:r w:rsidR="00651856">
        <w:rPr>
          <w:rFonts w:cs="Arial"/>
          <w:szCs w:val="22"/>
          <w:lang w:val="es-MX"/>
        </w:rPr>
        <w:t xml:space="preserve"> </w:t>
      </w:r>
      <w:r w:rsidR="007C7362">
        <w:rPr>
          <w:rFonts w:cs="Arial"/>
          <w:szCs w:val="22"/>
          <w:lang w:val="es-MX"/>
        </w:rPr>
        <w:t>tres</w:t>
      </w:r>
      <w:r>
        <w:rPr>
          <w:rFonts w:cs="Arial"/>
          <w:szCs w:val="22"/>
          <w:lang w:val="es-MX"/>
        </w:rPr>
        <w:t xml:space="preserve"> de manera presencial y </w:t>
      </w:r>
      <w:r w:rsidR="007C7362">
        <w:rPr>
          <w:rFonts w:cs="Arial"/>
          <w:szCs w:val="22"/>
          <w:lang w:val="es-MX"/>
        </w:rPr>
        <w:t>2</w:t>
      </w:r>
      <w:r w:rsidR="00DC63B5">
        <w:rPr>
          <w:rFonts w:cs="Arial"/>
          <w:szCs w:val="22"/>
          <w:lang w:val="es-MX"/>
        </w:rPr>
        <w:t xml:space="preserve"> dos</w:t>
      </w:r>
      <w:r w:rsidR="006B08FB">
        <w:rPr>
          <w:rFonts w:cs="Arial"/>
          <w:szCs w:val="22"/>
          <w:lang w:val="es-MX"/>
        </w:rPr>
        <w:t xml:space="preserve"> a distancia 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00F04DE9">
        <w:rPr>
          <w:rFonts w:cs="Arial"/>
          <w:szCs w:val="22"/>
          <w:lang w:val="es-MX"/>
        </w:rPr>
        <w:t>de acuerdo a</w:t>
      </w:r>
      <w:r w:rsidRPr="005E3B82">
        <w:rPr>
          <w:rFonts w:cs="Arial"/>
          <w:szCs w:val="22"/>
          <w:lang w:val="es-MX"/>
        </w:rPr>
        <w:t xml:space="preserve"> lo estipulado por</w:t>
      </w:r>
      <w:r w:rsidR="00CC49A1">
        <w:rPr>
          <w:rFonts w:cs="Arial"/>
          <w:szCs w:val="22"/>
          <w:lang w:val="es-MX"/>
        </w:rPr>
        <w:t xml:space="preserve"> el artículo 28 de la Ley del Sistema Anticorrupción </w:t>
      </w:r>
      <w:r w:rsidR="001021EF">
        <w:rPr>
          <w:rFonts w:cs="Arial"/>
          <w:szCs w:val="22"/>
          <w:lang w:val="es-MX"/>
        </w:rPr>
        <w:t>del Estado de Jalisco y por</w:t>
      </w:r>
      <w:r w:rsidRPr="005E3B82">
        <w:rPr>
          <w:rFonts w:cs="Arial"/>
          <w:szCs w:val="22"/>
          <w:lang w:val="es-MX"/>
        </w:rPr>
        <w:t xml:space="preserve">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Secretaría Ejecutiva del Sistema Estatal Anticorrupción de Jalisco</w:t>
      </w:r>
      <w:r>
        <w:rPr>
          <w:rFonts w:cs="Arial"/>
          <w:szCs w:val="22"/>
          <w:lang w:val="es-MX"/>
        </w:rPr>
        <w:t xml:space="preserve">, por lo que </w:t>
      </w:r>
      <w:r w:rsidRPr="005E3B82">
        <w:rPr>
          <w:rFonts w:cs="Arial"/>
          <w:szCs w:val="22"/>
          <w:lang w:val="es-MX"/>
        </w:rPr>
        <w:t>siendo las 1</w:t>
      </w:r>
      <w:r w:rsidR="009C39A6">
        <w:rPr>
          <w:rFonts w:cs="Arial"/>
          <w:szCs w:val="22"/>
          <w:lang w:val="es-MX"/>
        </w:rPr>
        <w:t>6</w:t>
      </w:r>
      <w:r>
        <w:rPr>
          <w:rFonts w:cs="Arial"/>
          <w:szCs w:val="22"/>
          <w:lang w:val="es-MX"/>
        </w:rPr>
        <w:t>:</w:t>
      </w:r>
      <w:r w:rsidR="00C82311">
        <w:rPr>
          <w:rFonts w:cs="Arial"/>
          <w:szCs w:val="22"/>
          <w:lang w:val="es-MX"/>
        </w:rPr>
        <w:t>00</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sidR="00236ED9">
        <w:rPr>
          <w:rFonts w:cs="Arial"/>
          <w:szCs w:val="22"/>
          <w:lang w:val="es-MX"/>
        </w:rPr>
        <w:t>2</w:t>
      </w:r>
      <w:r w:rsidR="00C82311">
        <w:rPr>
          <w:rFonts w:cs="Arial"/>
          <w:szCs w:val="22"/>
          <w:lang w:val="es-MX"/>
        </w:rPr>
        <w:t>8</w:t>
      </w:r>
      <w:r w:rsidRPr="005E3B82">
        <w:rPr>
          <w:rFonts w:cs="Arial"/>
          <w:szCs w:val="22"/>
          <w:lang w:val="es-MX"/>
        </w:rPr>
        <w:t xml:space="preserve"> de </w:t>
      </w:r>
      <w:r w:rsidR="00C82311">
        <w:rPr>
          <w:rFonts w:cs="Arial"/>
          <w:szCs w:val="22"/>
          <w:lang w:val="es-MX"/>
        </w:rPr>
        <w:t>noviembre</w:t>
      </w:r>
      <w:r w:rsidRPr="005E3B82">
        <w:rPr>
          <w:rFonts w:cs="Arial"/>
          <w:szCs w:val="22"/>
          <w:lang w:val="es-MX"/>
        </w:rPr>
        <w:t xml:space="preserve"> de 202</w:t>
      </w:r>
      <w:r>
        <w:rPr>
          <w:rFonts w:cs="Arial"/>
          <w:szCs w:val="22"/>
          <w:lang w:val="es-MX"/>
        </w:rPr>
        <w:t xml:space="preserve">4, el Presidente declaró formalmente </w:t>
      </w:r>
      <w:r w:rsidR="004F2593">
        <w:rPr>
          <w:rFonts w:cs="Arial"/>
          <w:szCs w:val="22"/>
          <w:lang w:val="es-MX"/>
        </w:rPr>
        <w:lastRenderedPageBreak/>
        <w:t>abierta</w:t>
      </w:r>
      <w:r>
        <w:rPr>
          <w:rFonts w:cs="Arial"/>
          <w:szCs w:val="22"/>
          <w:lang w:val="es-MX"/>
        </w:rPr>
        <w:t xml:space="preserve"> la </w:t>
      </w:r>
      <w:r w:rsidR="00C82311">
        <w:rPr>
          <w:rFonts w:cs="Arial"/>
          <w:szCs w:val="22"/>
          <w:lang w:val="es-MX"/>
        </w:rPr>
        <w:t>Cuarta</w:t>
      </w:r>
      <w:r w:rsidRPr="00B15DE0">
        <w:rPr>
          <w:rFonts w:cs="Arial"/>
          <w:szCs w:val="22"/>
          <w:lang w:val="es-MX"/>
        </w:rPr>
        <w:t xml:space="preserve"> Sesión Ordinaria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35C05ACC" w:rsidR="009B1FF6" w:rsidRDefault="009B1FF6" w:rsidP="009B1FF6">
      <w:pPr>
        <w:pStyle w:val="Prrafodelista"/>
        <w:jc w:val="both"/>
        <w:rPr>
          <w:rFonts w:eastAsia="Arial" w:cs="Arial"/>
          <w:lang w:val="es-MX"/>
        </w:rPr>
      </w:pPr>
      <w:r>
        <w:rPr>
          <w:rFonts w:eastAsia="Arial" w:cs="Arial"/>
          <w:lang w:val="es-MX"/>
        </w:rPr>
        <w:t xml:space="preserve">El </w:t>
      </w:r>
      <w:proofErr w:type="gramStart"/>
      <w:r>
        <w:rPr>
          <w:rFonts w:eastAsia="Arial" w:cs="Arial"/>
          <w:lang w:val="es-MX"/>
        </w:rPr>
        <w:t>Secretario Técnico</w:t>
      </w:r>
      <w:proofErr w:type="gramEnd"/>
      <w:r>
        <w:rPr>
          <w:rFonts w:eastAsia="Arial" w:cs="Arial"/>
          <w:lang w:val="es-MX"/>
        </w:rPr>
        <w:t xml:space="preserve"> mencionó que el Orden del día para la </w:t>
      </w:r>
      <w:r w:rsidR="00D51154">
        <w:rPr>
          <w:rFonts w:eastAsia="Arial" w:cs="Arial"/>
          <w:lang w:val="es-MX"/>
        </w:rPr>
        <w:t>Cuarta</w:t>
      </w:r>
      <w:r>
        <w:rPr>
          <w:rFonts w:eastAsia="Arial" w:cs="Arial"/>
          <w:lang w:val="es-MX"/>
        </w:rPr>
        <w:t xml:space="preserve"> Sesión Ordinaria corresponde a la Convocatoria que previamente se envió y se publicó en la página web de la Secretaría Ejecutiva del Sistema Estatal Anticorrupción de Jalisco, y procedió a dar lectura al mismo:</w:t>
      </w:r>
    </w:p>
    <w:p w14:paraId="148C39B3" w14:textId="77777777" w:rsidR="004B012E" w:rsidRDefault="004B012E" w:rsidP="00407B45">
      <w:pPr>
        <w:rPr>
          <w:rFonts w:eastAsia="Arial" w:cs="Arial"/>
          <w:lang w:val="es-MX"/>
        </w:rPr>
      </w:pPr>
    </w:p>
    <w:p w14:paraId="28A73F6A" w14:textId="77777777" w:rsidR="0006018B" w:rsidRPr="006351A4" w:rsidRDefault="0006018B" w:rsidP="0006018B">
      <w:pPr>
        <w:numPr>
          <w:ilvl w:val="0"/>
          <w:numId w:val="15"/>
        </w:numPr>
        <w:ind w:left="709" w:right="113"/>
        <w:rPr>
          <w:rFonts w:eastAsia="Arial" w:cs="Arial"/>
          <w:color w:val="000000" w:themeColor="text1"/>
          <w:sz w:val="20"/>
          <w:szCs w:val="20"/>
          <w:lang w:val="es-ES"/>
        </w:rPr>
      </w:pPr>
      <w:r w:rsidRPr="006351A4">
        <w:rPr>
          <w:rFonts w:eastAsia="Arial" w:cs="Arial"/>
          <w:color w:val="000000" w:themeColor="text1"/>
          <w:sz w:val="20"/>
          <w:szCs w:val="20"/>
          <w:lang w:val="es-ES"/>
        </w:rPr>
        <w:t xml:space="preserve">Registro de asistencia y, en su caso, declaratoria de </w:t>
      </w:r>
      <w:r w:rsidRPr="006351A4">
        <w:rPr>
          <w:rFonts w:eastAsia="Arial" w:cs="Arial"/>
          <w:i/>
          <w:iCs/>
          <w:color w:val="000000" w:themeColor="text1"/>
          <w:sz w:val="20"/>
          <w:szCs w:val="20"/>
          <w:lang w:val="es-ES"/>
        </w:rPr>
        <w:t>quorum</w:t>
      </w:r>
      <w:r w:rsidRPr="006351A4">
        <w:rPr>
          <w:rFonts w:eastAsia="Arial" w:cs="Arial"/>
          <w:color w:val="000000" w:themeColor="text1"/>
          <w:sz w:val="20"/>
          <w:szCs w:val="20"/>
          <w:lang w:val="es-ES"/>
        </w:rPr>
        <w:t xml:space="preserve"> y apertura de la sesión.</w:t>
      </w:r>
    </w:p>
    <w:p w14:paraId="333898FB"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Lectura y, en su caso, aprobación del Orden del día.</w:t>
      </w:r>
    </w:p>
    <w:p w14:paraId="1D519600"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Lectura y, en su caso, aprobación y firma del Acta de la Sesión Ordinaria celebrada el 26 de septiembre de 2024.</w:t>
      </w:r>
    </w:p>
    <w:p w14:paraId="5DF4360B" w14:textId="77777777" w:rsidR="0006018B" w:rsidRPr="006351A4" w:rsidRDefault="0006018B" w:rsidP="0006018B">
      <w:pPr>
        <w:numPr>
          <w:ilvl w:val="0"/>
          <w:numId w:val="15"/>
        </w:numPr>
        <w:ind w:left="737" w:right="113" w:hanging="397"/>
        <w:rPr>
          <w:rFonts w:eastAsia="Arial" w:cs="Arial"/>
          <w:sz w:val="20"/>
          <w:szCs w:val="20"/>
          <w:lang w:val="es-ES"/>
        </w:rPr>
      </w:pPr>
      <w:r w:rsidRPr="006351A4">
        <w:rPr>
          <w:rFonts w:eastAsia="Arial" w:cs="Arial"/>
          <w:sz w:val="20"/>
          <w:szCs w:val="20"/>
          <w:lang w:val="es-ES"/>
        </w:rPr>
        <w:t>Presentación, para conocimiento, del seguimiento de acuerdos.</w:t>
      </w:r>
    </w:p>
    <w:p w14:paraId="7CCA3F1A"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sz w:val="20"/>
          <w:szCs w:val="20"/>
          <w:lang w:val="es-ES"/>
        </w:rPr>
        <w:t xml:space="preserve">Presentación y, en su caso, aprobación de la realización del pago de gastos de funcionamiento de la </w:t>
      </w:r>
      <w:r w:rsidRPr="006351A4">
        <w:rPr>
          <w:rFonts w:eastAsia="Arial" w:cs="Arial"/>
          <w:color w:val="000000" w:themeColor="text1"/>
          <w:sz w:val="20"/>
          <w:szCs w:val="20"/>
          <w:lang w:val="es-ES"/>
        </w:rPr>
        <w:t>Secretaría Ejecutiva del Sistema Estatal Anticorrupción de Jalisco</w:t>
      </w:r>
      <w:r w:rsidRPr="006351A4">
        <w:rPr>
          <w:rFonts w:eastAsia="Arial" w:cs="Arial"/>
          <w:sz w:val="20"/>
          <w:szCs w:val="20"/>
          <w:lang w:val="es-ES"/>
        </w:rPr>
        <w:t>, correspondientes al mes de enero de 2025</w:t>
      </w:r>
      <w:r w:rsidRPr="006351A4">
        <w:rPr>
          <w:rFonts w:eastAsia="Arial" w:cs="Arial"/>
          <w:color w:val="000000" w:themeColor="text1"/>
          <w:sz w:val="20"/>
          <w:szCs w:val="20"/>
          <w:lang w:val="es-ES"/>
        </w:rPr>
        <w:t>.</w:t>
      </w:r>
    </w:p>
    <w:p w14:paraId="75E3B2FE"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modificaciones al presupuesto de egresos y al Programa Anual de Adquisiciones, Arrendamientos y Servicios de la Secretaría Ejecutiva del Sistema Estatal Anticorrupción de Jalisco, para el ejercicio fiscal 2024.</w:t>
      </w:r>
    </w:p>
    <w:p w14:paraId="3B569F81"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Contrato de Comodato BM 196-2024 con la Secretaría de Administración del Poder Ejecutivo del Estado de Jalisco.</w:t>
      </w:r>
    </w:p>
    <w:p w14:paraId="0531DAA1"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Convenio General de Colaboración con el Instituto de Justicia Alternativa del Estado de Jalisco.</w:t>
      </w:r>
    </w:p>
    <w:p w14:paraId="649CFFE5"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celebración del Convenio General de Colaboración con el Ayuntamiento de Tlajomulco de Zúñiga, Jalisco.</w:t>
      </w:r>
    </w:p>
    <w:p w14:paraId="7611D0E0"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y, en su caso, aprobación de la fecha en que se realizará la primera sesión ordinaria del Órgano de Gobierno, correspondiente al año 2025.</w:t>
      </w:r>
    </w:p>
    <w:p w14:paraId="248715AA" w14:textId="77777777" w:rsidR="0006018B"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Presentación, para conocimiento, de:</w:t>
      </w:r>
    </w:p>
    <w:p w14:paraId="6D56F0FF" w14:textId="77777777" w:rsidR="0006018B" w:rsidRPr="006351A4" w:rsidRDefault="0006018B" w:rsidP="0006018B">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11.1 </w:t>
      </w:r>
      <w:r w:rsidRPr="006351A4">
        <w:rPr>
          <w:rFonts w:eastAsia="Arial" w:cs="Arial"/>
          <w:color w:val="000000" w:themeColor="text1"/>
          <w:sz w:val="20"/>
          <w:szCs w:val="20"/>
          <w:lang w:val="es-ES"/>
        </w:rPr>
        <w:t>Informe de actividades de la Secretaría Ejecutiva del Sistema Estatal Anticorrupción de Jalisco, correspondiente al trimestre julio-septiembre de 2024.</w:t>
      </w:r>
    </w:p>
    <w:p w14:paraId="3B686976" w14:textId="77777777" w:rsidR="0006018B" w:rsidRPr="006351A4" w:rsidRDefault="0006018B" w:rsidP="0006018B">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11.2 </w:t>
      </w:r>
      <w:r w:rsidRPr="006351A4">
        <w:rPr>
          <w:rFonts w:eastAsia="Arial" w:cs="Arial"/>
          <w:color w:val="000000" w:themeColor="text1"/>
          <w:sz w:val="20"/>
          <w:szCs w:val="20"/>
          <w:lang w:val="es-ES"/>
        </w:rPr>
        <w:t>Modificaciones al calendario anual de labores 2024 de la Secretaría Ejecutiva del Sistema Estatal Anticorrupción de Jalisco.</w:t>
      </w:r>
    </w:p>
    <w:p w14:paraId="2FA2B367" w14:textId="77777777" w:rsidR="0006018B" w:rsidRPr="006351A4" w:rsidRDefault="0006018B" w:rsidP="0006018B">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11.3 </w:t>
      </w:r>
      <w:r w:rsidRPr="006351A4">
        <w:rPr>
          <w:rFonts w:eastAsia="Arial" w:cs="Arial"/>
          <w:color w:val="000000" w:themeColor="text1"/>
          <w:sz w:val="20"/>
          <w:szCs w:val="20"/>
          <w:lang w:val="es-ES"/>
        </w:rPr>
        <w:t>Calendario anual de labores de la Secretaría Ejecutiva del Sistema Estatal Anticorrupción de Jalisco para el ejercicio 2025.</w:t>
      </w:r>
    </w:p>
    <w:p w14:paraId="0FC9409A" w14:textId="77777777" w:rsidR="0006018B" w:rsidRPr="006351A4" w:rsidRDefault="0006018B" w:rsidP="0006018B">
      <w:pPr>
        <w:ind w:left="1140" w:right="113"/>
        <w:rPr>
          <w:rFonts w:eastAsia="Arial" w:cs="Arial"/>
          <w:color w:val="000000" w:themeColor="text1"/>
          <w:sz w:val="20"/>
          <w:szCs w:val="20"/>
          <w:lang w:val="es-ES"/>
        </w:rPr>
      </w:pPr>
      <w:r>
        <w:rPr>
          <w:rFonts w:eastAsia="Arial" w:cs="Arial"/>
          <w:color w:val="000000" w:themeColor="text1"/>
          <w:sz w:val="20"/>
          <w:szCs w:val="20"/>
          <w:lang w:val="es-ES"/>
        </w:rPr>
        <w:t xml:space="preserve">11.4 </w:t>
      </w:r>
      <w:r w:rsidRPr="006351A4">
        <w:rPr>
          <w:rFonts w:eastAsia="Arial" w:cs="Arial"/>
          <w:color w:val="000000" w:themeColor="text1"/>
          <w:sz w:val="20"/>
          <w:szCs w:val="20"/>
          <w:lang w:val="es-ES"/>
        </w:rPr>
        <w:t>Informe individual de resultados relativo a la auditoría “Participaciones Federales a Entidades Federativas” (Cumplimiento del artículo 3B de la Ley de Coordinación Fiscal).</w:t>
      </w:r>
    </w:p>
    <w:p w14:paraId="36C000AE"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Asuntos generales.</w:t>
      </w:r>
    </w:p>
    <w:p w14:paraId="7EE6D78B" w14:textId="77777777" w:rsidR="0006018B" w:rsidRPr="006351A4" w:rsidRDefault="0006018B" w:rsidP="0006018B">
      <w:pPr>
        <w:numPr>
          <w:ilvl w:val="0"/>
          <w:numId w:val="15"/>
        </w:numPr>
        <w:ind w:left="737" w:right="113" w:hanging="397"/>
        <w:rPr>
          <w:rFonts w:eastAsia="Arial" w:cs="Arial"/>
          <w:color w:val="000000" w:themeColor="text1"/>
          <w:sz w:val="20"/>
          <w:szCs w:val="20"/>
          <w:lang w:val="es-ES"/>
        </w:rPr>
      </w:pPr>
      <w:r w:rsidRPr="006351A4">
        <w:rPr>
          <w:rFonts w:eastAsia="Arial" w:cs="Arial"/>
          <w:color w:val="000000" w:themeColor="text1"/>
          <w:sz w:val="20"/>
          <w:szCs w:val="20"/>
          <w:lang w:val="es-ES"/>
        </w:rPr>
        <w:t>Acuerdos.</w:t>
      </w:r>
    </w:p>
    <w:p w14:paraId="78E7E282" w14:textId="77777777" w:rsidR="0006018B" w:rsidRPr="005E319E" w:rsidRDefault="0006018B" w:rsidP="0006018B">
      <w:pPr>
        <w:numPr>
          <w:ilvl w:val="0"/>
          <w:numId w:val="15"/>
        </w:numPr>
        <w:spacing w:line="276" w:lineRule="auto"/>
        <w:ind w:left="737" w:right="567" w:hanging="397"/>
        <w:jc w:val="left"/>
        <w:rPr>
          <w:rFonts w:eastAsia="Arial" w:cs="Arial"/>
          <w:color w:val="000000" w:themeColor="text1"/>
          <w:szCs w:val="22"/>
          <w:lang w:val="es-ES"/>
        </w:rPr>
      </w:pPr>
      <w:r w:rsidRPr="006351A4">
        <w:rPr>
          <w:rFonts w:eastAsia="Arial" w:cs="Arial"/>
          <w:color w:val="000000" w:themeColor="text1"/>
          <w:sz w:val="20"/>
          <w:szCs w:val="20"/>
          <w:lang w:val="es-ES"/>
        </w:rPr>
        <w:t>Clausura de la sesión.</w:t>
      </w:r>
    </w:p>
    <w:p w14:paraId="3944C625" w14:textId="0CBD0A3A" w:rsidR="00FB20E9" w:rsidRDefault="00FB20E9" w:rsidP="00407B45">
      <w:pPr>
        <w:rPr>
          <w:rFonts w:eastAsia="Arial" w:cs="Arial"/>
          <w:lang w:val="es-MX"/>
        </w:rPr>
      </w:pPr>
    </w:p>
    <w:p w14:paraId="684DD676" w14:textId="19F2D36B" w:rsidR="00407B45" w:rsidRDefault="00373514" w:rsidP="00407B45">
      <w:pPr>
        <w:rPr>
          <w:rFonts w:eastAsia="Arial" w:cs="Arial"/>
          <w:lang w:val="es-MX"/>
        </w:rPr>
      </w:pPr>
      <w:r w:rsidRPr="00EA5192">
        <w:rPr>
          <w:rFonts w:eastAsia="Arial" w:cs="Arial"/>
          <w:lang w:val="es-MX"/>
        </w:rPr>
        <w:t>E</w:t>
      </w:r>
      <w:r>
        <w:rPr>
          <w:rFonts w:eastAsia="Arial" w:cs="Arial"/>
          <w:lang w:val="es-MX"/>
        </w:rPr>
        <w:t xml:space="preserve">l </w:t>
      </w:r>
      <w:proofErr w:type="gramStart"/>
      <w:r>
        <w:rPr>
          <w:rFonts w:eastAsia="Arial" w:cs="Arial"/>
          <w:lang w:val="es-MX"/>
        </w:rPr>
        <w:t>Presidente</w:t>
      </w:r>
      <w:proofErr w:type="gramEnd"/>
      <w:r>
        <w:rPr>
          <w:rFonts w:eastAsia="Arial" w:cs="Arial"/>
          <w:lang w:val="es-MX"/>
        </w:rPr>
        <w:t xml:space="preserve"> consultó si existía alguna observación y, </w:t>
      </w:r>
      <w:r w:rsidRPr="00EA5192">
        <w:rPr>
          <w:rFonts w:eastAsia="Arial" w:cs="Arial"/>
          <w:lang w:val="es-MX"/>
        </w:rPr>
        <w:t>al no haber comentarios, sometió</w:t>
      </w:r>
      <w:r>
        <w:rPr>
          <w:rFonts w:eastAsia="Arial" w:cs="Arial"/>
          <w:lang w:val="es-MX"/>
        </w:rPr>
        <w:t xml:space="preserve"> el Orden del día a aprobación, mediante votación económica, y solicitó al Secretario Técnico registrar el sentido de los votos</w:t>
      </w:r>
      <w:r w:rsidRPr="00EA5192">
        <w:rPr>
          <w:rFonts w:eastAsia="Arial" w:cs="Arial"/>
          <w:lang w:val="es-MX"/>
        </w:rPr>
        <w:t xml:space="preserve">, </w:t>
      </w:r>
      <w:bookmarkStart w:id="2" w:name="_Hlk184820185"/>
      <w:r w:rsidRPr="00EA5192">
        <w:rPr>
          <w:rFonts w:eastAsia="Arial" w:cs="Arial"/>
          <w:lang w:val="es-MX"/>
        </w:rPr>
        <w:t>por lo que l</w:t>
      </w:r>
      <w:r>
        <w:rPr>
          <w:rFonts w:eastAsia="Arial" w:cs="Arial"/>
          <w:lang w:val="es-MX"/>
        </w:rPr>
        <w:t>a</w:t>
      </w:r>
      <w:r w:rsidRPr="00EA5192">
        <w:rPr>
          <w:rFonts w:eastAsia="Arial" w:cs="Arial"/>
          <w:lang w:val="es-MX"/>
        </w:rPr>
        <w:t>s</w:t>
      </w:r>
      <w:r>
        <w:rPr>
          <w:rFonts w:eastAsia="Arial" w:cs="Arial"/>
          <w:lang w:val="es-MX"/>
        </w:rPr>
        <w:t xml:space="preserve"> personas</w:t>
      </w:r>
      <w:r w:rsidRPr="00EA5192">
        <w:rPr>
          <w:rFonts w:eastAsia="Arial" w:cs="Arial"/>
          <w:lang w:val="es-MX"/>
        </w:rPr>
        <w:t xml:space="preserve"> </w:t>
      </w:r>
      <w:r w:rsidR="001F1B0D">
        <w:rPr>
          <w:rFonts w:eastAsia="Arial" w:cs="Arial"/>
          <w:lang w:val="es-MX"/>
        </w:rPr>
        <w:t>presentes</w:t>
      </w:r>
      <w:r w:rsidR="001F1B0D" w:rsidRPr="00EA5192">
        <w:rPr>
          <w:rFonts w:eastAsia="Arial" w:cs="Arial"/>
          <w:lang w:val="es-MX"/>
        </w:rPr>
        <w:t xml:space="preserve"> </w:t>
      </w:r>
      <w:r w:rsidRPr="00EA5192">
        <w:rPr>
          <w:rFonts w:eastAsia="Arial" w:cs="Arial"/>
          <w:lang w:val="es-MX"/>
        </w:rPr>
        <w:t>integrantes</w:t>
      </w:r>
      <w:r w:rsidR="00A54FE8">
        <w:rPr>
          <w:rFonts w:eastAsia="Arial" w:cs="Arial"/>
          <w:lang w:val="es-MX"/>
        </w:rPr>
        <w:t xml:space="preserve"> </w:t>
      </w:r>
      <w:r w:rsidRPr="00EA5192">
        <w:rPr>
          <w:rFonts w:eastAsia="Arial" w:cs="Arial"/>
          <w:lang w:val="es-MX"/>
        </w:rPr>
        <w:t xml:space="preserve">del </w:t>
      </w:r>
      <w:r w:rsidR="003D5FC4">
        <w:rPr>
          <w:rFonts w:eastAsia="Arial" w:cs="Arial"/>
          <w:lang w:val="es-MX"/>
        </w:rPr>
        <w:t>Órgano de Gobierno</w:t>
      </w:r>
      <w:r w:rsidRPr="00EA5192">
        <w:rPr>
          <w:rFonts w:eastAsia="Arial" w:cs="Arial"/>
          <w:lang w:val="es-MX"/>
        </w:rPr>
        <w:t xml:space="preserve"> emitieron, por unanimidad, el siguiente acuerdo:</w:t>
      </w:r>
    </w:p>
    <w:bookmarkEnd w:id="2"/>
    <w:p w14:paraId="047BD491" w14:textId="77777777" w:rsidR="00407B45" w:rsidRDefault="00407B45" w:rsidP="00407B45">
      <w:pPr>
        <w:rPr>
          <w:rFonts w:eastAsia="Arial" w:cs="Arial"/>
          <w:lang w:val="es-MX"/>
        </w:rPr>
      </w:pPr>
    </w:p>
    <w:p w14:paraId="6C7AAE82" w14:textId="1F9A2C6D" w:rsidR="000756B1" w:rsidRDefault="007C2204" w:rsidP="007C2204">
      <w:pPr>
        <w:tabs>
          <w:tab w:val="left" w:pos="993"/>
          <w:tab w:val="left" w:pos="1134"/>
        </w:tabs>
        <w:ind w:left="720"/>
        <w:rPr>
          <w:rFonts w:eastAsia="Arial" w:cs="Arial"/>
          <w:b/>
          <w:bCs/>
          <w:szCs w:val="22"/>
          <w:lang w:val="es-MX"/>
        </w:rPr>
      </w:pPr>
      <w:r w:rsidRPr="007C2204">
        <w:rPr>
          <w:rFonts w:eastAsia="Arial" w:cs="Arial"/>
          <w:b/>
          <w:bCs/>
          <w:szCs w:val="22"/>
          <w:lang w:val="es-MX"/>
        </w:rPr>
        <w:t xml:space="preserve">A.OG.2024.35 </w:t>
      </w:r>
      <w:r w:rsidRPr="007C2204">
        <w:rPr>
          <w:rFonts w:eastAsia="Arial" w:cs="Arial"/>
          <w:b/>
          <w:bCs/>
          <w:szCs w:val="22"/>
          <w:lang w:val="es-MX"/>
        </w:rPr>
        <w:br/>
        <w:t>Se aprueba el Orden del día de la Sesión Ordinaria de fecha 28 de noviembre del año 2024</w:t>
      </w:r>
      <w:r>
        <w:rPr>
          <w:rFonts w:eastAsia="Arial" w:cs="Arial"/>
          <w:b/>
          <w:bCs/>
          <w:szCs w:val="22"/>
          <w:lang w:val="es-MX"/>
        </w:rPr>
        <w:t>.</w:t>
      </w:r>
    </w:p>
    <w:p w14:paraId="31A3879C" w14:textId="77777777" w:rsidR="000A2F20" w:rsidRPr="00BE7F34" w:rsidRDefault="000A2F20" w:rsidP="007C2204">
      <w:pPr>
        <w:tabs>
          <w:tab w:val="left" w:pos="993"/>
          <w:tab w:val="left" w:pos="1134"/>
        </w:tabs>
        <w:ind w:left="720"/>
        <w:rPr>
          <w:rFonts w:eastAsia="Arial" w:cs="Arial"/>
          <w:b/>
          <w:bCs/>
          <w:color w:val="006078"/>
          <w:szCs w:val="22"/>
          <w:lang w:val="es-MX"/>
        </w:rPr>
      </w:pPr>
    </w:p>
    <w:p w14:paraId="19AF2F6C" w14:textId="682F51DF" w:rsidR="003676F3" w:rsidRPr="006E1F39" w:rsidRDefault="00615AA3" w:rsidP="00C800EA">
      <w:pPr>
        <w:pStyle w:val="Prrafodelista"/>
        <w:numPr>
          <w:ilvl w:val="0"/>
          <w:numId w:val="3"/>
        </w:numPr>
        <w:tabs>
          <w:tab w:val="left" w:pos="993"/>
          <w:tab w:val="left" w:pos="1134"/>
        </w:tabs>
        <w:jc w:val="both"/>
        <w:rPr>
          <w:rFonts w:eastAsia="Arial" w:cs="Arial"/>
          <w:b/>
          <w:bCs/>
          <w:color w:val="006078"/>
          <w:szCs w:val="22"/>
          <w:lang w:val="es-MX"/>
        </w:rPr>
      </w:pPr>
      <w:r w:rsidRPr="00615AA3">
        <w:rPr>
          <w:rFonts w:eastAsia="Arial" w:cs="Arial"/>
          <w:b/>
          <w:bCs/>
          <w:color w:val="006078"/>
          <w:szCs w:val="22"/>
          <w:lang w:val="es-MX"/>
        </w:rPr>
        <w:lastRenderedPageBreak/>
        <w:t xml:space="preserve">Lectura y, en su caso, aprobación y firma </w:t>
      </w:r>
      <w:r w:rsidR="00DA0BC3" w:rsidRPr="00DA0BC3">
        <w:rPr>
          <w:rFonts w:eastAsia="Arial" w:cs="Arial"/>
          <w:b/>
          <w:bCs/>
          <w:color w:val="006078"/>
          <w:szCs w:val="22"/>
          <w:lang w:val="es-MX"/>
        </w:rPr>
        <w:t>del Acta de la Sesión Ordinaria celebrada el 26 de septiembre de 2024</w:t>
      </w:r>
      <w:r w:rsidRPr="00615AA3">
        <w:rPr>
          <w:rFonts w:eastAsia="Arial" w:cs="Arial"/>
          <w:b/>
          <w:bCs/>
          <w:color w:val="006078"/>
          <w:szCs w:val="22"/>
          <w:lang w:val="es-MX"/>
        </w:rPr>
        <w:t>.</w:t>
      </w:r>
    </w:p>
    <w:p w14:paraId="62A36749" w14:textId="77777777" w:rsidR="00BE7F34" w:rsidRDefault="00BE7F34" w:rsidP="00BE7F34">
      <w:pPr>
        <w:tabs>
          <w:tab w:val="left" w:pos="993"/>
          <w:tab w:val="left" w:pos="1134"/>
        </w:tabs>
        <w:rPr>
          <w:rFonts w:eastAsia="Arial" w:cs="Arial"/>
          <w:b/>
          <w:bCs/>
          <w:color w:val="006078"/>
          <w:szCs w:val="22"/>
          <w:lang w:val="es-MX"/>
        </w:rPr>
      </w:pPr>
    </w:p>
    <w:p w14:paraId="62605755" w14:textId="77777777" w:rsidR="005A3BDD" w:rsidRDefault="00C55750" w:rsidP="00F1376A">
      <w:pPr>
        <w:rPr>
          <w:rFonts w:eastAsia="Arial" w:cs="Arial"/>
          <w:lang w:val="es-MX"/>
        </w:rPr>
      </w:pPr>
      <w:r w:rsidRPr="00EA5192">
        <w:rPr>
          <w:rFonts w:eastAsia="Arial" w:cs="Arial"/>
          <w:lang w:val="es-MX"/>
        </w:rPr>
        <w:t xml:space="preserve">En el desahogo del tercer punto del orden del día, el Secretario Técnico informó </w:t>
      </w:r>
      <w:r w:rsidR="00B14779" w:rsidRPr="00B14779">
        <w:rPr>
          <w:rFonts w:eastAsia="Arial" w:cs="Arial"/>
          <w:lang w:val="es-MX"/>
        </w:rPr>
        <w:t xml:space="preserve">que </w:t>
      </w:r>
      <w:r w:rsidR="007C7015">
        <w:rPr>
          <w:rFonts w:eastAsia="Arial" w:cs="Arial"/>
          <w:lang w:val="es-MX"/>
        </w:rPr>
        <w:t xml:space="preserve">el </w:t>
      </w:r>
      <w:proofErr w:type="gramStart"/>
      <w:r w:rsidR="007C7015">
        <w:rPr>
          <w:rFonts w:eastAsia="Arial" w:cs="Arial"/>
          <w:lang w:val="es-MX"/>
        </w:rPr>
        <w:t xml:space="preserve">acta </w:t>
      </w:r>
      <w:r w:rsidR="00B14779" w:rsidRPr="00B14779">
        <w:rPr>
          <w:rFonts w:eastAsia="Arial" w:cs="Arial"/>
          <w:lang w:val="es-MX"/>
        </w:rPr>
        <w:t xml:space="preserve"> referida</w:t>
      </w:r>
      <w:proofErr w:type="gramEnd"/>
      <w:r w:rsidR="00B14779" w:rsidRPr="00B14779">
        <w:rPr>
          <w:rFonts w:eastAsia="Arial" w:cs="Arial"/>
          <w:lang w:val="es-MX"/>
        </w:rPr>
        <w:t xml:space="preserve"> </w:t>
      </w:r>
      <w:r w:rsidR="007C7015">
        <w:rPr>
          <w:rFonts w:eastAsia="Arial" w:cs="Arial"/>
          <w:lang w:val="es-MX"/>
        </w:rPr>
        <w:t xml:space="preserve">fue </w:t>
      </w:r>
      <w:r w:rsidR="00B14779" w:rsidRPr="00B14779">
        <w:rPr>
          <w:rFonts w:eastAsia="Arial" w:cs="Arial"/>
          <w:lang w:val="es-MX"/>
        </w:rPr>
        <w:t xml:space="preserve">compartida con antelación para su revisión y visto bueno. </w:t>
      </w:r>
      <w:r w:rsidR="006C136B">
        <w:rPr>
          <w:rFonts w:eastAsia="Arial" w:cs="Arial"/>
          <w:lang w:val="es-MX"/>
        </w:rPr>
        <w:t xml:space="preserve">Señaló que se </w:t>
      </w:r>
      <w:r w:rsidR="00B14779" w:rsidRPr="00B14779">
        <w:rPr>
          <w:rFonts w:eastAsia="Arial" w:cs="Arial"/>
          <w:lang w:val="es-MX"/>
        </w:rPr>
        <w:t>recibieron observaciones</w:t>
      </w:r>
      <w:r w:rsidR="006C136B">
        <w:rPr>
          <w:rFonts w:eastAsia="Arial" w:cs="Arial"/>
          <w:lang w:val="es-MX"/>
        </w:rPr>
        <w:t>, por parte de la Auditoría</w:t>
      </w:r>
      <w:r w:rsidR="008852DA">
        <w:rPr>
          <w:rFonts w:eastAsia="Arial" w:cs="Arial"/>
          <w:lang w:val="es-MX"/>
        </w:rPr>
        <w:t xml:space="preserve"> Superior</w:t>
      </w:r>
      <w:r w:rsidR="006C136B">
        <w:rPr>
          <w:rFonts w:eastAsia="Arial" w:cs="Arial"/>
          <w:lang w:val="es-MX"/>
        </w:rPr>
        <w:t xml:space="preserve"> del Estado de Jalisco</w:t>
      </w:r>
      <w:r w:rsidR="007B7BB5">
        <w:rPr>
          <w:rFonts w:eastAsia="Arial" w:cs="Arial"/>
          <w:lang w:val="es-MX"/>
        </w:rPr>
        <w:t>, mismas que fueron debidamente atendidas</w:t>
      </w:r>
      <w:r w:rsidR="0025530A">
        <w:rPr>
          <w:rFonts w:eastAsia="Arial" w:cs="Arial"/>
          <w:lang w:val="es-MX"/>
        </w:rPr>
        <w:t>, por lo cual solicitó obviar su lectura y someter</w:t>
      </w:r>
      <w:r w:rsidR="00E0049C">
        <w:rPr>
          <w:rFonts w:eastAsia="Arial" w:cs="Arial"/>
          <w:lang w:val="es-MX"/>
        </w:rPr>
        <w:t xml:space="preserve">la a aprobación. </w:t>
      </w:r>
    </w:p>
    <w:p w14:paraId="0B70F9A6" w14:textId="77777777" w:rsidR="005A3BDD" w:rsidRDefault="005A3BDD" w:rsidP="00F1376A">
      <w:pPr>
        <w:rPr>
          <w:rFonts w:eastAsia="Arial" w:cs="Arial"/>
          <w:lang w:val="es-MX"/>
        </w:rPr>
      </w:pPr>
    </w:p>
    <w:p w14:paraId="3DDAC524" w14:textId="69A7881E" w:rsidR="00C30830" w:rsidRDefault="00E0049C" w:rsidP="00F1376A">
      <w:pPr>
        <w:rPr>
          <w:rFonts w:eastAsia="Arial" w:cs="Arial"/>
          <w:szCs w:val="22"/>
          <w:lang w:val="es-MX"/>
        </w:rPr>
      </w:pPr>
      <w:r>
        <w:rPr>
          <w:rFonts w:eastAsia="Arial" w:cs="Arial"/>
          <w:lang w:val="es-MX"/>
        </w:rPr>
        <w:t xml:space="preserve">El </w:t>
      </w:r>
      <w:proofErr w:type="gramStart"/>
      <w:r>
        <w:rPr>
          <w:rFonts w:eastAsia="Arial" w:cs="Arial"/>
          <w:lang w:val="es-MX"/>
        </w:rPr>
        <w:t>Presidente</w:t>
      </w:r>
      <w:proofErr w:type="gramEnd"/>
      <w:r>
        <w:rPr>
          <w:rFonts w:eastAsia="Arial" w:cs="Arial"/>
          <w:lang w:val="es-MX"/>
        </w:rPr>
        <w:t xml:space="preserve"> consultó si habría alguna observación al respecto, al no haber ninguna </w:t>
      </w:r>
      <w:r w:rsidR="008C5F5E">
        <w:rPr>
          <w:rFonts w:eastAsia="Arial" w:cs="Arial"/>
          <w:lang w:val="es-MX"/>
        </w:rPr>
        <w:t xml:space="preserve">solicitó </w:t>
      </w:r>
      <w:r w:rsidR="00EE2B3A">
        <w:rPr>
          <w:rFonts w:eastAsia="Arial" w:cs="Arial"/>
          <w:lang w:val="es-MX"/>
        </w:rPr>
        <w:t xml:space="preserve">al </w:t>
      </w:r>
      <w:r w:rsidR="00736AFE">
        <w:rPr>
          <w:rFonts w:eastAsia="Arial" w:cs="Arial"/>
          <w:lang w:val="es-MX"/>
        </w:rPr>
        <w:t>S</w:t>
      </w:r>
      <w:r w:rsidR="00EE2B3A">
        <w:rPr>
          <w:rFonts w:eastAsia="Arial" w:cs="Arial"/>
          <w:lang w:val="es-MX"/>
        </w:rPr>
        <w:t xml:space="preserve">ecretario </w:t>
      </w:r>
      <w:r w:rsidR="00736AFE">
        <w:rPr>
          <w:rFonts w:eastAsia="Arial" w:cs="Arial"/>
          <w:lang w:val="es-MX"/>
        </w:rPr>
        <w:t>T</w:t>
      </w:r>
      <w:r w:rsidR="00EE2B3A">
        <w:rPr>
          <w:rFonts w:eastAsia="Arial" w:cs="Arial"/>
          <w:lang w:val="es-MX"/>
        </w:rPr>
        <w:t xml:space="preserve">écnico </w:t>
      </w:r>
      <w:r w:rsidR="00547FD0">
        <w:rPr>
          <w:rFonts w:eastAsia="Arial" w:cs="Arial"/>
          <w:lang w:val="es-MX"/>
        </w:rPr>
        <w:t>registrar el sentido del voto</w:t>
      </w:r>
      <w:r w:rsidR="001E461B">
        <w:rPr>
          <w:rFonts w:eastAsia="Arial" w:cs="Arial"/>
          <w:lang w:val="es-MX"/>
        </w:rPr>
        <w:t xml:space="preserve">, </w:t>
      </w:r>
      <w:r w:rsidR="00014CED">
        <w:rPr>
          <w:rFonts w:eastAsia="Arial" w:cs="Arial"/>
          <w:lang w:val="es-MX"/>
        </w:rPr>
        <w:t>mediante</w:t>
      </w:r>
      <w:r w:rsidR="001E461B">
        <w:rPr>
          <w:rFonts w:eastAsia="Arial" w:cs="Arial"/>
          <w:lang w:val="es-MX"/>
        </w:rPr>
        <w:t xml:space="preserve"> votación económica</w:t>
      </w:r>
      <w:r w:rsidR="00EE2B3A">
        <w:rPr>
          <w:rFonts w:eastAsia="Arial" w:cs="Arial"/>
          <w:lang w:val="es-MX"/>
        </w:rPr>
        <w:t xml:space="preserve">. </w:t>
      </w:r>
    </w:p>
    <w:p w14:paraId="57A9D3EF" w14:textId="77777777" w:rsidR="00BA5362" w:rsidRDefault="00BA5362" w:rsidP="00C30830">
      <w:pPr>
        <w:rPr>
          <w:rFonts w:eastAsia="Arial" w:cs="Arial"/>
          <w:szCs w:val="22"/>
          <w:lang w:val="es-MX"/>
        </w:rPr>
      </w:pPr>
    </w:p>
    <w:p w14:paraId="3E53EC28" w14:textId="7B0A3A5F" w:rsidR="00A133BC" w:rsidRDefault="005A6C94" w:rsidP="00A133BC">
      <w:pPr>
        <w:rPr>
          <w:rFonts w:cs="Arial"/>
          <w:szCs w:val="22"/>
          <w:lang w:val="es-MX"/>
        </w:rPr>
      </w:pPr>
      <w:r>
        <w:rPr>
          <w:rFonts w:cs="Arial"/>
          <w:szCs w:val="22"/>
          <w:lang w:val="es-MX"/>
        </w:rPr>
        <w:t>E</w:t>
      </w:r>
      <w:r w:rsidR="00A133BC">
        <w:rPr>
          <w:rFonts w:cs="Arial"/>
          <w:szCs w:val="22"/>
          <w:lang w:val="es-MX"/>
        </w:rPr>
        <w:t xml:space="preserve">l </w:t>
      </w:r>
      <w:proofErr w:type="gramStart"/>
      <w:r w:rsidR="00A133BC">
        <w:rPr>
          <w:rFonts w:cs="Arial"/>
          <w:szCs w:val="22"/>
          <w:lang w:val="es-MX"/>
        </w:rPr>
        <w:t>Secretario Técnico</w:t>
      </w:r>
      <w:proofErr w:type="gramEnd"/>
      <w:r w:rsidR="00A133BC">
        <w:rPr>
          <w:rFonts w:cs="Arial"/>
          <w:szCs w:val="22"/>
          <w:lang w:val="es-MX"/>
        </w:rPr>
        <w:t xml:space="preserve"> dio lectura a la propuesta de acuerdo y lo sometió a aprobación, mediante votación </w:t>
      </w:r>
      <w:r w:rsidR="0075796A">
        <w:rPr>
          <w:rFonts w:cs="Arial"/>
          <w:szCs w:val="22"/>
          <w:lang w:val="es-MX"/>
        </w:rPr>
        <w:t>económica</w:t>
      </w:r>
      <w:r w:rsidR="003471BB">
        <w:rPr>
          <w:rFonts w:cs="Arial"/>
          <w:szCs w:val="22"/>
          <w:lang w:val="es-MX"/>
        </w:rPr>
        <w:t xml:space="preserve">, </w:t>
      </w:r>
      <w:r w:rsidR="003471BB" w:rsidRPr="003471BB">
        <w:rPr>
          <w:rFonts w:cs="Arial"/>
          <w:szCs w:val="22"/>
          <w:lang w:val="es-MX"/>
        </w:rPr>
        <w:t>por lo que las personas presentes integrantes del Órgano de Gobierno emitieron, por unanimidad, el siguiente acuerdo:</w:t>
      </w:r>
    </w:p>
    <w:p w14:paraId="34978D41" w14:textId="77777777" w:rsidR="00A133BC" w:rsidRDefault="00A133BC" w:rsidP="00A133BC">
      <w:pPr>
        <w:rPr>
          <w:rFonts w:cs="Arial"/>
          <w:szCs w:val="22"/>
          <w:lang w:val="es-MX"/>
        </w:rPr>
      </w:pPr>
    </w:p>
    <w:p w14:paraId="7349B7DC" w14:textId="77777777" w:rsidR="005A6C94" w:rsidRPr="005A6C94" w:rsidRDefault="005A6C94" w:rsidP="00876C0D">
      <w:pPr>
        <w:ind w:left="720"/>
        <w:rPr>
          <w:rFonts w:cs="Arial"/>
          <w:b/>
          <w:bCs/>
          <w:szCs w:val="22"/>
          <w:lang w:val="es-MX"/>
        </w:rPr>
      </w:pPr>
      <w:r w:rsidRPr="005A6C94">
        <w:rPr>
          <w:rFonts w:cs="Arial"/>
          <w:b/>
          <w:bCs/>
          <w:szCs w:val="22"/>
          <w:lang w:val="es-MX"/>
        </w:rPr>
        <w:t xml:space="preserve">A.OG.2024.36 </w:t>
      </w:r>
    </w:p>
    <w:p w14:paraId="07E91E04" w14:textId="7D7E8EF1" w:rsidR="006F2767" w:rsidRDefault="005A6C94" w:rsidP="00876C0D">
      <w:pPr>
        <w:ind w:left="720"/>
        <w:rPr>
          <w:rFonts w:cs="Arial"/>
          <w:b/>
          <w:bCs/>
          <w:szCs w:val="22"/>
          <w:lang w:val="es-MX"/>
        </w:rPr>
      </w:pPr>
      <w:r w:rsidRPr="005A6C94">
        <w:rPr>
          <w:rFonts w:cs="Arial"/>
          <w:b/>
          <w:bCs/>
          <w:szCs w:val="22"/>
          <w:lang w:val="es-MX"/>
        </w:rPr>
        <w:t>Se aprueba el Acta de la Sesión Ordinaria celebrada el 26 de septiembre de 2024</w:t>
      </w:r>
      <w:r w:rsidR="00876C0D">
        <w:rPr>
          <w:rFonts w:cs="Arial"/>
          <w:b/>
          <w:bCs/>
          <w:szCs w:val="22"/>
          <w:lang w:val="es-MX"/>
        </w:rPr>
        <w:t>.</w:t>
      </w:r>
    </w:p>
    <w:p w14:paraId="2937778D" w14:textId="77777777" w:rsidR="004C0946" w:rsidRPr="00D52183" w:rsidRDefault="004C0946" w:rsidP="004C0946">
      <w:pPr>
        <w:pStyle w:val="Prrafodelista"/>
        <w:ind w:left="720"/>
        <w:jc w:val="both"/>
        <w:rPr>
          <w:rFonts w:eastAsia="Arial" w:cs="Arial"/>
          <w:szCs w:val="22"/>
          <w:lang w:val="es-MX"/>
        </w:rPr>
      </w:pPr>
    </w:p>
    <w:p w14:paraId="388B21D5" w14:textId="02B641E9" w:rsidR="00A133BC" w:rsidRDefault="00A133BC" w:rsidP="00A133BC">
      <w:pPr>
        <w:rPr>
          <w:rFonts w:eastAsia="Arial" w:cs="Arial"/>
          <w:szCs w:val="22"/>
          <w:lang w:val="es-MX"/>
        </w:rPr>
      </w:pPr>
      <w:r>
        <w:rPr>
          <w:rFonts w:eastAsia="Arial" w:cs="Arial"/>
          <w:szCs w:val="22"/>
          <w:lang w:val="es-MX"/>
        </w:rPr>
        <w:t xml:space="preserve">En </w:t>
      </w:r>
      <w:proofErr w:type="gramStart"/>
      <w:r>
        <w:rPr>
          <w:rFonts w:eastAsia="Arial" w:cs="Arial"/>
          <w:szCs w:val="22"/>
          <w:lang w:val="es-MX"/>
        </w:rPr>
        <w:t>consecuencia</w:t>
      </w:r>
      <w:proofErr w:type="gramEnd"/>
      <w:r>
        <w:rPr>
          <w:rFonts w:eastAsia="Arial" w:cs="Arial"/>
          <w:szCs w:val="22"/>
          <w:lang w:val="es-MX"/>
        </w:rPr>
        <w:t xml:space="preserve"> el a</w:t>
      </w:r>
      <w:r w:rsidRPr="00CC531C">
        <w:rPr>
          <w:rFonts w:eastAsia="Arial" w:cs="Arial"/>
          <w:szCs w:val="22"/>
          <w:lang w:val="es-MX"/>
        </w:rPr>
        <w:t>cuerdo</w:t>
      </w:r>
      <w:r>
        <w:rPr>
          <w:rFonts w:eastAsia="Arial" w:cs="Arial"/>
          <w:szCs w:val="22"/>
          <w:lang w:val="es-MX"/>
        </w:rPr>
        <w:t xml:space="preserve"> referido fue aprobado </w:t>
      </w:r>
      <w:r w:rsidRPr="00CC531C">
        <w:rPr>
          <w:rFonts w:eastAsia="Arial" w:cs="Arial"/>
          <w:szCs w:val="22"/>
          <w:lang w:val="es-MX"/>
        </w:rPr>
        <w:t xml:space="preserve">por </w:t>
      </w:r>
      <w:r w:rsidR="00EB5B19">
        <w:rPr>
          <w:rFonts w:eastAsia="Arial" w:cs="Arial"/>
          <w:szCs w:val="22"/>
          <w:lang w:val="es-MX"/>
        </w:rPr>
        <w:t>unanimidad</w:t>
      </w:r>
      <w:r w:rsidR="000E000C">
        <w:rPr>
          <w:rFonts w:eastAsia="Arial" w:cs="Arial"/>
          <w:szCs w:val="22"/>
          <w:lang w:val="es-MX"/>
        </w:rPr>
        <w:t>, en votación económica,</w:t>
      </w:r>
      <w:r w:rsidR="00253B18">
        <w:rPr>
          <w:rFonts w:eastAsia="Arial" w:cs="Arial"/>
          <w:szCs w:val="22"/>
          <w:lang w:val="es-MX"/>
        </w:rPr>
        <w:t xml:space="preserve"> </w:t>
      </w:r>
      <w:r w:rsidR="000E000C">
        <w:rPr>
          <w:rFonts w:eastAsia="Arial" w:cs="Arial"/>
          <w:szCs w:val="22"/>
          <w:lang w:val="es-MX"/>
        </w:rPr>
        <w:t xml:space="preserve">por parte </w:t>
      </w:r>
      <w:r w:rsidR="00253B18">
        <w:rPr>
          <w:rFonts w:eastAsia="Arial" w:cs="Arial"/>
          <w:szCs w:val="22"/>
          <w:lang w:val="es-MX"/>
        </w:rPr>
        <w:t xml:space="preserve">de </w:t>
      </w:r>
      <w:r w:rsidR="00275C02" w:rsidRPr="00EA5192">
        <w:rPr>
          <w:rFonts w:eastAsia="Arial" w:cs="Arial"/>
          <w:lang w:val="es-MX"/>
        </w:rPr>
        <w:t>l</w:t>
      </w:r>
      <w:r w:rsidR="00275C02">
        <w:rPr>
          <w:rFonts w:eastAsia="Arial" w:cs="Arial"/>
          <w:lang w:val="es-MX"/>
        </w:rPr>
        <w:t>a</w:t>
      </w:r>
      <w:r w:rsidR="00275C02" w:rsidRPr="00EA5192">
        <w:rPr>
          <w:rFonts w:eastAsia="Arial" w:cs="Arial"/>
          <w:lang w:val="es-MX"/>
        </w:rPr>
        <w:t>s</w:t>
      </w:r>
      <w:r w:rsidR="00275C02">
        <w:rPr>
          <w:rFonts w:eastAsia="Arial" w:cs="Arial"/>
          <w:lang w:val="es-MX"/>
        </w:rPr>
        <w:t xml:space="preserve"> personas</w:t>
      </w:r>
      <w:r w:rsidR="00275C02" w:rsidRPr="00EA5192">
        <w:rPr>
          <w:rFonts w:eastAsia="Arial" w:cs="Arial"/>
          <w:lang w:val="es-MX"/>
        </w:rPr>
        <w:t xml:space="preserve"> </w:t>
      </w:r>
      <w:r w:rsidR="00275C02">
        <w:rPr>
          <w:rFonts w:eastAsia="Arial" w:cs="Arial"/>
          <w:lang w:val="es-MX"/>
        </w:rPr>
        <w:t>presentes</w:t>
      </w:r>
      <w:r w:rsidR="00275C02" w:rsidRPr="00EA5192">
        <w:rPr>
          <w:rFonts w:eastAsia="Arial" w:cs="Arial"/>
          <w:lang w:val="es-MX"/>
        </w:rPr>
        <w:t xml:space="preserve"> integrantes</w:t>
      </w:r>
      <w:r w:rsidR="00275C02">
        <w:rPr>
          <w:rFonts w:eastAsia="Arial" w:cs="Arial"/>
          <w:lang w:val="es-MX"/>
        </w:rPr>
        <w:t xml:space="preserve"> </w:t>
      </w:r>
      <w:r w:rsidR="00275C02" w:rsidRPr="00EA5192">
        <w:rPr>
          <w:rFonts w:eastAsia="Arial" w:cs="Arial"/>
          <w:lang w:val="es-MX"/>
        </w:rPr>
        <w:t xml:space="preserve">del </w:t>
      </w:r>
      <w:r w:rsidR="00275C02">
        <w:rPr>
          <w:rFonts w:eastAsia="Arial" w:cs="Arial"/>
          <w:lang w:val="es-MX"/>
        </w:rPr>
        <w:t>Órgano de Gobierno</w:t>
      </w:r>
      <w:r>
        <w:rPr>
          <w:rFonts w:eastAsia="Arial" w:cs="Arial"/>
          <w:szCs w:val="22"/>
          <w:lang w:val="es-MX"/>
        </w:rPr>
        <w:t xml:space="preserve">. </w:t>
      </w:r>
    </w:p>
    <w:p w14:paraId="2537B082" w14:textId="77777777" w:rsidR="00E523C5" w:rsidRPr="00BE7F34" w:rsidRDefault="00E523C5" w:rsidP="00E523C5">
      <w:pPr>
        <w:tabs>
          <w:tab w:val="left" w:pos="993"/>
          <w:tab w:val="left" w:pos="1134"/>
        </w:tabs>
        <w:rPr>
          <w:rFonts w:eastAsia="Arial" w:cs="Arial"/>
          <w:b/>
          <w:bCs/>
          <w:color w:val="006078"/>
          <w:szCs w:val="22"/>
          <w:lang w:val="es-MX"/>
        </w:rPr>
      </w:pPr>
    </w:p>
    <w:p w14:paraId="70BB0F68" w14:textId="4BC2167E"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w:t>
      </w:r>
      <w:r w:rsidR="00C954BC">
        <w:rPr>
          <w:rFonts w:eastAsia="Arial" w:cs="Arial"/>
          <w:b/>
          <w:bCs/>
          <w:color w:val="006078"/>
          <w:szCs w:val="22"/>
          <w:lang w:val="es-MX"/>
        </w:rPr>
        <w:t>,</w:t>
      </w:r>
      <w:r w:rsidRPr="006E1F39">
        <w:rPr>
          <w:rFonts w:eastAsia="Arial" w:cs="Arial"/>
          <w:b/>
          <w:bCs/>
          <w:color w:val="006078"/>
          <w:szCs w:val="22"/>
          <w:lang w:val="es-MX"/>
        </w:rPr>
        <w:t xml:space="preserve"> para conocimiento</w:t>
      </w:r>
      <w:r w:rsidR="00C954BC">
        <w:rPr>
          <w:rFonts w:eastAsia="Arial" w:cs="Arial"/>
          <w:b/>
          <w:bCs/>
          <w:color w:val="006078"/>
          <w:szCs w:val="22"/>
          <w:lang w:val="es-MX"/>
        </w:rPr>
        <w:t>,</w:t>
      </w:r>
      <w:r w:rsidRPr="006E1F39">
        <w:rPr>
          <w:rFonts w:eastAsia="Arial" w:cs="Arial"/>
          <w:b/>
          <w:bCs/>
          <w:color w:val="006078"/>
          <w:szCs w:val="22"/>
          <w:lang w:val="es-MX"/>
        </w:rPr>
        <w:t xml:space="preserve"> del Seguimiento de Acuerdos</w:t>
      </w:r>
      <w:r w:rsidR="006E1F39">
        <w:rPr>
          <w:rFonts w:eastAsia="Arial" w:cs="Arial"/>
          <w:b/>
          <w:bCs/>
          <w:color w:val="006078"/>
          <w:szCs w:val="22"/>
          <w:lang w:val="es-MX"/>
        </w:rPr>
        <w:t>.</w:t>
      </w:r>
    </w:p>
    <w:p w14:paraId="03B9AB27" w14:textId="77777777" w:rsidR="00BE7F34" w:rsidRDefault="00BE7F34" w:rsidP="00BE7F34">
      <w:pPr>
        <w:tabs>
          <w:tab w:val="left" w:pos="993"/>
          <w:tab w:val="left" w:pos="1134"/>
        </w:tabs>
        <w:rPr>
          <w:rFonts w:eastAsia="Arial" w:cs="Arial"/>
          <w:b/>
          <w:bCs/>
          <w:color w:val="006078"/>
          <w:szCs w:val="22"/>
          <w:lang w:val="es-MX"/>
        </w:rPr>
      </w:pPr>
    </w:p>
    <w:p w14:paraId="4D0DC8C7" w14:textId="7A1EF1B6" w:rsidR="006150E4" w:rsidRDefault="006150E4" w:rsidP="006150E4">
      <w:pPr>
        <w:rPr>
          <w:rFonts w:cs="Arial"/>
          <w:lang w:val="es-MX"/>
        </w:rPr>
      </w:pPr>
      <w:r w:rsidRPr="6CF7F8B3">
        <w:rPr>
          <w:rFonts w:cs="Arial"/>
          <w:lang w:val="es-MX"/>
        </w:rPr>
        <w:t xml:space="preserve">Con relación al cuarto punto del orden del día, el </w:t>
      </w:r>
      <w:proofErr w:type="gramStart"/>
      <w:r w:rsidRPr="6CF7F8B3">
        <w:rPr>
          <w:rFonts w:cs="Arial"/>
          <w:lang w:val="es-MX"/>
        </w:rPr>
        <w:t>Secretario Técnico</w:t>
      </w:r>
      <w:proofErr w:type="gramEnd"/>
      <w:r w:rsidRPr="6CF7F8B3">
        <w:rPr>
          <w:rFonts w:cs="Arial"/>
          <w:lang w:val="es-MX"/>
        </w:rPr>
        <w:t xml:space="preserve"> puso a la vista el siguiente cuadro de seguimiento:</w:t>
      </w:r>
    </w:p>
    <w:p w14:paraId="6CB9A68E" w14:textId="77777777" w:rsidR="007A300A" w:rsidRDefault="007A300A" w:rsidP="006150E4">
      <w:pPr>
        <w:rPr>
          <w:rFonts w:cs="Arial"/>
          <w:lang w:val="es-MX"/>
        </w:rPr>
      </w:pPr>
    </w:p>
    <w:tbl>
      <w:tblPr>
        <w:tblStyle w:val="Tablaconcuadrcula"/>
        <w:tblW w:w="5069" w:type="pct"/>
        <w:tblLayout w:type="fixed"/>
        <w:tblLook w:val="04A0" w:firstRow="1" w:lastRow="0" w:firstColumn="1" w:lastColumn="0" w:noHBand="0" w:noVBand="1"/>
      </w:tblPr>
      <w:tblGrid>
        <w:gridCol w:w="930"/>
        <w:gridCol w:w="1475"/>
        <w:gridCol w:w="3686"/>
        <w:gridCol w:w="2859"/>
      </w:tblGrid>
      <w:tr w:rsidR="00E93F30" w:rsidRPr="00C95218" w14:paraId="2DD30C1F" w14:textId="77777777" w:rsidTr="001250CB">
        <w:trPr>
          <w:tblHeader/>
        </w:trPr>
        <w:tc>
          <w:tcPr>
            <w:tcW w:w="520" w:type="pct"/>
            <w:shd w:val="clear" w:color="auto" w:fill="9CC2E5" w:themeFill="accent1" w:themeFillTint="99"/>
            <w:vAlign w:val="center"/>
          </w:tcPr>
          <w:p w14:paraId="3BB66085" w14:textId="77777777" w:rsidR="00B4191E" w:rsidRPr="00C95218" w:rsidRDefault="00B4191E" w:rsidP="001250CB">
            <w:pPr>
              <w:contextualSpacing/>
              <w:jc w:val="center"/>
              <w:rPr>
                <w:rFonts w:eastAsia="Arial" w:cs="Arial"/>
                <w:b/>
                <w:sz w:val="18"/>
                <w:szCs w:val="18"/>
              </w:rPr>
            </w:pPr>
            <w:r w:rsidRPr="00C95218">
              <w:rPr>
                <w:rFonts w:eastAsia="Arial" w:cs="Arial"/>
                <w:b/>
                <w:sz w:val="18"/>
                <w:szCs w:val="18"/>
              </w:rPr>
              <w:t>Año</w:t>
            </w:r>
          </w:p>
        </w:tc>
        <w:tc>
          <w:tcPr>
            <w:tcW w:w="824" w:type="pct"/>
            <w:shd w:val="clear" w:color="auto" w:fill="9CC2E5" w:themeFill="accent1" w:themeFillTint="99"/>
            <w:vAlign w:val="center"/>
          </w:tcPr>
          <w:p w14:paraId="5EA193A0" w14:textId="77777777" w:rsidR="00B4191E" w:rsidRPr="00C95218" w:rsidRDefault="00B4191E" w:rsidP="001250CB">
            <w:pPr>
              <w:contextualSpacing/>
              <w:jc w:val="center"/>
              <w:rPr>
                <w:rFonts w:eastAsia="Arial" w:cs="Arial"/>
                <w:b/>
                <w:sz w:val="18"/>
                <w:szCs w:val="18"/>
              </w:rPr>
            </w:pPr>
            <w:r w:rsidRPr="00C95218">
              <w:rPr>
                <w:rFonts w:eastAsia="Arial" w:cs="Arial"/>
                <w:b/>
                <w:sz w:val="18"/>
                <w:szCs w:val="18"/>
              </w:rPr>
              <w:t>Número y fecha del Acuerdo</w:t>
            </w:r>
          </w:p>
        </w:tc>
        <w:tc>
          <w:tcPr>
            <w:tcW w:w="2059" w:type="pct"/>
            <w:shd w:val="clear" w:color="auto" w:fill="9CC2E5" w:themeFill="accent1" w:themeFillTint="99"/>
            <w:vAlign w:val="center"/>
          </w:tcPr>
          <w:p w14:paraId="77A93BA3" w14:textId="77777777" w:rsidR="00B4191E" w:rsidRPr="00C95218" w:rsidRDefault="00B4191E" w:rsidP="001250CB">
            <w:pPr>
              <w:contextualSpacing/>
              <w:jc w:val="center"/>
              <w:rPr>
                <w:rFonts w:eastAsia="Arial" w:cs="Arial"/>
                <w:b/>
                <w:sz w:val="18"/>
                <w:szCs w:val="18"/>
              </w:rPr>
            </w:pPr>
            <w:r w:rsidRPr="00C95218">
              <w:rPr>
                <w:rFonts w:eastAsia="Arial" w:cs="Arial"/>
                <w:b/>
                <w:sz w:val="18"/>
                <w:szCs w:val="18"/>
              </w:rPr>
              <w:t>Asunto</w:t>
            </w:r>
          </w:p>
        </w:tc>
        <w:tc>
          <w:tcPr>
            <w:tcW w:w="1597" w:type="pct"/>
            <w:shd w:val="clear" w:color="auto" w:fill="9CC2E5" w:themeFill="accent1" w:themeFillTint="99"/>
            <w:vAlign w:val="center"/>
          </w:tcPr>
          <w:p w14:paraId="3261C63D" w14:textId="77777777" w:rsidR="00B4191E" w:rsidRPr="00C95218" w:rsidRDefault="00B4191E" w:rsidP="001250CB">
            <w:pPr>
              <w:contextualSpacing/>
              <w:jc w:val="center"/>
              <w:rPr>
                <w:rFonts w:eastAsia="Arial" w:cs="Arial"/>
                <w:b/>
                <w:sz w:val="18"/>
                <w:szCs w:val="18"/>
              </w:rPr>
            </w:pPr>
            <w:r w:rsidRPr="00C95218">
              <w:rPr>
                <w:rFonts w:eastAsia="Arial" w:cs="Arial"/>
                <w:b/>
                <w:sz w:val="18"/>
                <w:szCs w:val="18"/>
              </w:rPr>
              <w:t>Estado</w:t>
            </w:r>
          </w:p>
          <w:p w14:paraId="6BFEECE5" w14:textId="77777777" w:rsidR="00B4191E" w:rsidRPr="00C95218" w:rsidRDefault="00B4191E" w:rsidP="001250CB">
            <w:pPr>
              <w:contextualSpacing/>
              <w:jc w:val="center"/>
              <w:rPr>
                <w:rFonts w:eastAsia="Arial" w:cs="Arial"/>
                <w:b/>
                <w:sz w:val="18"/>
                <w:szCs w:val="18"/>
              </w:rPr>
            </w:pPr>
            <w:r w:rsidRPr="00C95218">
              <w:rPr>
                <w:rFonts w:eastAsia="Arial" w:cs="Arial"/>
                <w:b/>
                <w:sz w:val="18"/>
                <w:szCs w:val="18"/>
              </w:rPr>
              <w:t>(en proceso, concluido, otro)</w:t>
            </w:r>
          </w:p>
        </w:tc>
      </w:tr>
      <w:tr w:rsidR="003747A2" w:rsidRPr="00C95218" w14:paraId="1DC79A8B" w14:textId="77777777" w:rsidTr="001250CB">
        <w:trPr>
          <w:trHeight w:val="802"/>
        </w:trPr>
        <w:tc>
          <w:tcPr>
            <w:tcW w:w="520" w:type="pct"/>
            <w:vMerge w:val="restart"/>
          </w:tcPr>
          <w:p w14:paraId="1701764F" w14:textId="77777777" w:rsidR="003747A2" w:rsidRDefault="003747A2">
            <w:pPr>
              <w:pStyle w:val="TableParagraph"/>
              <w:ind w:left="0"/>
              <w:jc w:val="center"/>
              <w:rPr>
                <w:rFonts w:ascii="Arial" w:eastAsia="Arial" w:hAnsi="Arial" w:cs="Arial"/>
                <w:b/>
                <w:sz w:val="18"/>
                <w:szCs w:val="18"/>
                <w:lang w:val="es-ES_tradnl" w:bidi="ar-SA"/>
              </w:rPr>
            </w:pPr>
          </w:p>
          <w:p w14:paraId="696BE428" w14:textId="77777777" w:rsidR="003747A2" w:rsidRDefault="003747A2">
            <w:pPr>
              <w:pStyle w:val="TableParagraph"/>
              <w:ind w:left="0"/>
              <w:jc w:val="center"/>
              <w:rPr>
                <w:rFonts w:ascii="Arial" w:eastAsia="Arial" w:hAnsi="Arial" w:cs="Arial"/>
                <w:b/>
                <w:sz w:val="18"/>
                <w:szCs w:val="18"/>
                <w:lang w:val="es-ES_tradnl" w:bidi="ar-SA"/>
              </w:rPr>
            </w:pPr>
          </w:p>
          <w:p w14:paraId="4840F0D6" w14:textId="77777777" w:rsidR="003747A2" w:rsidRDefault="003747A2">
            <w:pPr>
              <w:pStyle w:val="TableParagraph"/>
              <w:ind w:left="0"/>
              <w:jc w:val="center"/>
              <w:rPr>
                <w:rFonts w:ascii="Arial" w:eastAsia="Arial" w:hAnsi="Arial" w:cs="Arial"/>
                <w:b/>
                <w:sz w:val="18"/>
                <w:szCs w:val="18"/>
                <w:lang w:val="es-ES_tradnl" w:bidi="ar-SA"/>
              </w:rPr>
            </w:pPr>
          </w:p>
          <w:p w14:paraId="6126F8F0" w14:textId="77777777" w:rsidR="003747A2" w:rsidRDefault="003747A2">
            <w:pPr>
              <w:pStyle w:val="TableParagraph"/>
              <w:ind w:left="0"/>
              <w:jc w:val="center"/>
              <w:rPr>
                <w:rFonts w:ascii="Arial" w:eastAsia="Arial" w:hAnsi="Arial" w:cs="Arial"/>
                <w:b/>
                <w:sz w:val="18"/>
                <w:szCs w:val="18"/>
                <w:lang w:val="es-ES_tradnl" w:bidi="ar-SA"/>
              </w:rPr>
            </w:pPr>
          </w:p>
          <w:p w14:paraId="51F8E6C3" w14:textId="77777777" w:rsidR="003747A2" w:rsidRDefault="003747A2">
            <w:pPr>
              <w:pStyle w:val="TableParagraph"/>
              <w:ind w:left="0"/>
              <w:jc w:val="center"/>
              <w:rPr>
                <w:rFonts w:ascii="Arial" w:eastAsia="Arial" w:hAnsi="Arial" w:cs="Arial"/>
                <w:b/>
                <w:sz w:val="18"/>
                <w:szCs w:val="18"/>
                <w:lang w:val="es-ES_tradnl" w:bidi="ar-SA"/>
              </w:rPr>
            </w:pPr>
          </w:p>
          <w:p w14:paraId="72612D58" w14:textId="77777777" w:rsidR="003747A2" w:rsidRDefault="003747A2">
            <w:pPr>
              <w:pStyle w:val="TableParagraph"/>
              <w:ind w:left="0"/>
              <w:jc w:val="center"/>
              <w:rPr>
                <w:rFonts w:ascii="Arial" w:eastAsia="Arial" w:hAnsi="Arial" w:cs="Arial"/>
                <w:b/>
                <w:sz w:val="18"/>
                <w:szCs w:val="18"/>
                <w:lang w:val="es-ES_tradnl" w:bidi="ar-SA"/>
              </w:rPr>
            </w:pPr>
          </w:p>
          <w:p w14:paraId="730053F9" w14:textId="77777777" w:rsidR="003747A2" w:rsidRDefault="003747A2">
            <w:pPr>
              <w:pStyle w:val="TableParagraph"/>
              <w:ind w:left="0"/>
              <w:jc w:val="center"/>
              <w:rPr>
                <w:rFonts w:ascii="Arial" w:eastAsia="Arial" w:hAnsi="Arial" w:cs="Arial"/>
                <w:b/>
                <w:sz w:val="18"/>
                <w:szCs w:val="18"/>
                <w:lang w:val="es-ES_tradnl" w:bidi="ar-SA"/>
              </w:rPr>
            </w:pPr>
          </w:p>
          <w:p w14:paraId="6A73791A" w14:textId="77777777" w:rsidR="003747A2" w:rsidRPr="00C95218" w:rsidRDefault="003747A2">
            <w:pPr>
              <w:pStyle w:val="TableParagraph"/>
              <w:ind w:left="0"/>
              <w:jc w:val="center"/>
              <w:rPr>
                <w:rFonts w:ascii="Arial" w:eastAsia="Arial" w:hAnsi="Arial" w:cs="Arial"/>
                <w:b/>
                <w:sz w:val="18"/>
                <w:szCs w:val="18"/>
                <w:lang w:val="es-ES_tradnl" w:bidi="ar-SA"/>
              </w:rPr>
            </w:pPr>
          </w:p>
          <w:p w14:paraId="2E24804E" w14:textId="77777777" w:rsidR="003747A2" w:rsidRPr="00C95218" w:rsidRDefault="003747A2">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495AEE60"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vAlign w:val="center"/>
          </w:tcPr>
          <w:p w14:paraId="4077C200" w14:textId="1C1DE29B" w:rsidR="003747A2" w:rsidRPr="00C95218" w:rsidRDefault="00C9478E" w:rsidP="001362DE">
            <w:pPr>
              <w:pStyle w:val="TableParagraph"/>
              <w:ind w:left="0"/>
              <w:jc w:val="both"/>
              <w:rPr>
                <w:rFonts w:ascii="Arial" w:eastAsia="Arial" w:hAnsi="Arial" w:cs="Arial"/>
                <w:sz w:val="18"/>
                <w:szCs w:val="18"/>
                <w:lang w:val="es-ES_tradnl" w:bidi="ar-SA"/>
              </w:rPr>
            </w:pPr>
            <w:r w:rsidRPr="00C9478E">
              <w:rPr>
                <w:rFonts w:ascii="Arial" w:eastAsia="Arial" w:hAnsi="Arial" w:cs="Arial"/>
                <w:sz w:val="18"/>
                <w:szCs w:val="18"/>
                <w:lang w:val="es-ES_tradnl" w:bidi="ar-SA"/>
              </w:rPr>
              <w:t>A.OG.2024.29, del 8 de agosto de 2024</w:t>
            </w:r>
          </w:p>
        </w:tc>
        <w:tc>
          <w:tcPr>
            <w:tcW w:w="2059" w:type="pct"/>
            <w:vAlign w:val="center"/>
          </w:tcPr>
          <w:p w14:paraId="4D5A4DC5" w14:textId="2D21240D" w:rsidR="003747A2" w:rsidRPr="00C95218" w:rsidRDefault="00880F3A" w:rsidP="001362DE">
            <w:pPr>
              <w:contextualSpacing/>
              <w:rPr>
                <w:rFonts w:eastAsia="Arial" w:cs="Arial"/>
                <w:color w:val="000000" w:themeColor="text1"/>
                <w:sz w:val="18"/>
                <w:szCs w:val="18"/>
              </w:rPr>
            </w:pPr>
            <w:r w:rsidRPr="00880F3A">
              <w:rPr>
                <w:rFonts w:eastAsia="Arial" w:cs="Arial"/>
                <w:color w:val="000000" w:themeColor="text1"/>
                <w:sz w:val="18"/>
                <w:szCs w:val="18"/>
              </w:rPr>
              <w:t>Se aprueba la celebración del Convenio Marco de Colaboración con la Universidad de Guadalajara.</w:t>
            </w:r>
          </w:p>
        </w:tc>
        <w:tc>
          <w:tcPr>
            <w:tcW w:w="1597" w:type="pct"/>
            <w:vAlign w:val="center"/>
          </w:tcPr>
          <w:p w14:paraId="2EB76DF5" w14:textId="77777777" w:rsidR="005E4035" w:rsidRPr="005E4035" w:rsidRDefault="005E4035" w:rsidP="001362DE">
            <w:pPr>
              <w:shd w:val="clear" w:color="auto" w:fill="FFFFFF" w:themeFill="background1"/>
              <w:textAlignment w:val="baseline"/>
              <w:rPr>
                <w:rFonts w:eastAsia="Arial" w:cs="Arial"/>
                <w:sz w:val="18"/>
                <w:szCs w:val="18"/>
              </w:rPr>
            </w:pPr>
            <w:r w:rsidRPr="005E4035">
              <w:rPr>
                <w:rFonts w:eastAsia="Arial" w:cs="Arial"/>
                <w:sz w:val="18"/>
                <w:szCs w:val="18"/>
              </w:rPr>
              <w:t>En proceso</w:t>
            </w:r>
          </w:p>
          <w:p w14:paraId="4E021FCD" w14:textId="77777777" w:rsidR="005E4035" w:rsidRPr="005E4035" w:rsidRDefault="005E4035" w:rsidP="001362DE">
            <w:pPr>
              <w:shd w:val="clear" w:color="auto" w:fill="FFFFFF" w:themeFill="background1"/>
              <w:textAlignment w:val="baseline"/>
              <w:rPr>
                <w:rFonts w:eastAsia="Arial" w:cs="Arial"/>
                <w:sz w:val="18"/>
                <w:szCs w:val="18"/>
              </w:rPr>
            </w:pPr>
            <w:r w:rsidRPr="005E4035">
              <w:rPr>
                <w:rFonts w:eastAsia="Arial" w:cs="Arial"/>
                <w:sz w:val="18"/>
                <w:szCs w:val="18"/>
              </w:rPr>
              <w:t>Convenio firmado por parte de la SESAJ, y enviado a la Rectoría General de la Universidad de Guadalajara para su firma respectiva.</w:t>
            </w:r>
          </w:p>
          <w:p w14:paraId="1C665B41" w14:textId="0D631F60" w:rsidR="003747A2" w:rsidRPr="00C95218" w:rsidRDefault="003747A2" w:rsidP="001362DE">
            <w:pPr>
              <w:shd w:val="clear" w:color="auto" w:fill="FFFFFF" w:themeFill="background1"/>
              <w:textAlignment w:val="baseline"/>
              <w:rPr>
                <w:rFonts w:eastAsia="Arial" w:cs="Arial"/>
                <w:sz w:val="18"/>
                <w:szCs w:val="18"/>
              </w:rPr>
            </w:pPr>
          </w:p>
        </w:tc>
      </w:tr>
      <w:tr w:rsidR="003747A2" w:rsidRPr="00C95218" w14:paraId="43F13104" w14:textId="77777777" w:rsidTr="001250CB">
        <w:trPr>
          <w:trHeight w:val="814"/>
        </w:trPr>
        <w:tc>
          <w:tcPr>
            <w:tcW w:w="520" w:type="pct"/>
            <w:vMerge/>
          </w:tcPr>
          <w:p w14:paraId="0D807661"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vAlign w:val="center"/>
          </w:tcPr>
          <w:p w14:paraId="144A1D57" w14:textId="4386F97F" w:rsidR="003747A2" w:rsidRPr="00C95218" w:rsidRDefault="000A2801" w:rsidP="001362DE">
            <w:pPr>
              <w:pStyle w:val="TableParagraph"/>
              <w:ind w:left="0"/>
              <w:jc w:val="both"/>
              <w:rPr>
                <w:rFonts w:ascii="Arial" w:eastAsia="Arial" w:hAnsi="Arial" w:cs="Arial"/>
                <w:sz w:val="18"/>
                <w:szCs w:val="18"/>
                <w:lang w:val="es-ES_tradnl" w:bidi="ar-SA"/>
              </w:rPr>
            </w:pPr>
            <w:r w:rsidRPr="000A2801">
              <w:rPr>
                <w:rFonts w:ascii="Arial" w:eastAsia="Arial" w:hAnsi="Arial" w:cs="Arial"/>
                <w:sz w:val="18"/>
                <w:szCs w:val="18"/>
                <w:lang w:val="es-ES_tradnl" w:bidi="ar-SA"/>
              </w:rPr>
              <w:t>A.OG.2024.33, del 26 de septiembre de 2024</w:t>
            </w:r>
          </w:p>
        </w:tc>
        <w:tc>
          <w:tcPr>
            <w:tcW w:w="2059" w:type="pct"/>
            <w:vAlign w:val="center"/>
          </w:tcPr>
          <w:p w14:paraId="7A544B9F" w14:textId="798E6CFE" w:rsidR="003747A2" w:rsidRPr="00C95218" w:rsidRDefault="000F5582" w:rsidP="001362DE">
            <w:pPr>
              <w:rPr>
                <w:rFonts w:eastAsia="Arial" w:cs="Arial"/>
                <w:color w:val="000000" w:themeColor="text1"/>
                <w:sz w:val="18"/>
                <w:szCs w:val="18"/>
              </w:rPr>
            </w:pPr>
            <w:r w:rsidRPr="000F5582">
              <w:rPr>
                <w:rFonts w:eastAsia="Arial" w:cs="Arial"/>
                <w:color w:val="000000" w:themeColor="text1"/>
                <w:sz w:val="18"/>
                <w:szCs w:val="18"/>
              </w:rPr>
              <w:t>Se aprueba el Orden del día de la Sesión Ordinaria de fecha 26 de septiembre del año 2024.</w:t>
            </w:r>
          </w:p>
        </w:tc>
        <w:tc>
          <w:tcPr>
            <w:tcW w:w="1597" w:type="pct"/>
            <w:vAlign w:val="center"/>
          </w:tcPr>
          <w:p w14:paraId="0EE61BBC" w14:textId="11E15A8D" w:rsidR="003747A2" w:rsidRPr="00C95218" w:rsidRDefault="003747A2" w:rsidP="001362DE">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2CC2B046" w14:textId="439A4F4F" w:rsidR="003747A2" w:rsidRPr="00C95218" w:rsidRDefault="003747A2" w:rsidP="001362DE">
            <w:pPr>
              <w:shd w:val="clear" w:color="auto" w:fill="FFFFFF" w:themeFill="background1"/>
              <w:textAlignment w:val="baseline"/>
              <w:rPr>
                <w:rFonts w:eastAsia="Arial" w:cs="Arial"/>
                <w:sz w:val="18"/>
                <w:szCs w:val="18"/>
              </w:rPr>
            </w:pPr>
          </w:p>
        </w:tc>
      </w:tr>
      <w:tr w:rsidR="003747A2" w:rsidRPr="00C95218" w14:paraId="7C0C92D9" w14:textId="77777777" w:rsidTr="001250CB">
        <w:trPr>
          <w:trHeight w:val="693"/>
        </w:trPr>
        <w:tc>
          <w:tcPr>
            <w:tcW w:w="520" w:type="pct"/>
            <w:vMerge/>
          </w:tcPr>
          <w:p w14:paraId="16F23A27"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vAlign w:val="center"/>
          </w:tcPr>
          <w:p w14:paraId="65AD9985" w14:textId="44BE17CC" w:rsidR="003747A2" w:rsidRPr="00C95218" w:rsidRDefault="001B13BC" w:rsidP="001362DE">
            <w:pPr>
              <w:pStyle w:val="TableParagraph"/>
              <w:ind w:left="0"/>
              <w:jc w:val="both"/>
              <w:rPr>
                <w:rFonts w:ascii="Arial" w:eastAsia="Arial" w:hAnsi="Arial" w:cs="Arial"/>
                <w:sz w:val="18"/>
                <w:szCs w:val="18"/>
                <w:lang w:val="es-ES_tradnl" w:bidi="ar-SA"/>
              </w:rPr>
            </w:pPr>
            <w:r w:rsidRPr="001B13BC">
              <w:rPr>
                <w:rFonts w:ascii="Arial" w:eastAsia="Arial" w:hAnsi="Arial" w:cs="Arial"/>
                <w:sz w:val="18"/>
                <w:szCs w:val="18"/>
                <w:lang w:val="es-ES_tradnl" w:bidi="ar-SA"/>
              </w:rPr>
              <w:t>A.OG.2024.34, del 26 de septiembre de 2024</w:t>
            </w:r>
          </w:p>
        </w:tc>
        <w:tc>
          <w:tcPr>
            <w:tcW w:w="2059" w:type="pct"/>
            <w:vAlign w:val="center"/>
          </w:tcPr>
          <w:p w14:paraId="4FE77BBA" w14:textId="6A6ED09E" w:rsidR="003747A2" w:rsidRPr="00C95218" w:rsidRDefault="00CC598C" w:rsidP="001362DE">
            <w:pPr>
              <w:contextualSpacing/>
              <w:rPr>
                <w:rFonts w:eastAsia="Arial" w:cs="Arial"/>
                <w:color w:val="000000" w:themeColor="text1"/>
                <w:sz w:val="18"/>
                <w:szCs w:val="18"/>
              </w:rPr>
            </w:pPr>
            <w:r w:rsidRPr="00CC598C">
              <w:rPr>
                <w:rFonts w:eastAsia="Arial" w:cs="Arial"/>
                <w:color w:val="000000" w:themeColor="text1"/>
                <w:sz w:val="18"/>
                <w:szCs w:val="18"/>
              </w:rPr>
              <w:t xml:space="preserve">Se aprueba el Acta de la Sesión Ordinaria celebrada el 21 de marzo de 2024, y el Acta de la Sesión Extraordinaria celebrada el 8 de agosto de 2024, con la modificación al acuerdo A.OG.2024.22 en los términos expuestos por el </w:t>
            </w:r>
            <w:proofErr w:type="gramStart"/>
            <w:r w:rsidRPr="00CC598C">
              <w:rPr>
                <w:rFonts w:eastAsia="Arial" w:cs="Arial"/>
                <w:color w:val="000000" w:themeColor="text1"/>
                <w:sz w:val="18"/>
                <w:szCs w:val="18"/>
              </w:rPr>
              <w:t>Secretario Técnico</w:t>
            </w:r>
            <w:proofErr w:type="gramEnd"/>
            <w:r w:rsidRPr="00CC598C">
              <w:rPr>
                <w:rFonts w:eastAsia="Arial" w:cs="Arial"/>
                <w:color w:val="000000" w:themeColor="text1"/>
                <w:sz w:val="18"/>
                <w:szCs w:val="18"/>
              </w:rPr>
              <w:t>.</w:t>
            </w:r>
          </w:p>
        </w:tc>
        <w:tc>
          <w:tcPr>
            <w:tcW w:w="1597" w:type="pct"/>
            <w:vAlign w:val="center"/>
          </w:tcPr>
          <w:p w14:paraId="57D0144D" w14:textId="77777777" w:rsidR="000F59C1" w:rsidRDefault="000F59C1" w:rsidP="000F59C1">
            <w:pPr>
              <w:shd w:val="clear" w:color="auto" w:fill="FFFFFF" w:themeFill="background1"/>
              <w:textAlignment w:val="baseline"/>
              <w:rPr>
                <w:rFonts w:eastAsia="Arial" w:cs="Arial"/>
                <w:sz w:val="18"/>
                <w:szCs w:val="18"/>
                <w:lang w:val="es-ES"/>
              </w:rPr>
            </w:pPr>
            <w:r>
              <w:rPr>
                <w:rFonts w:eastAsia="Arial" w:cs="Arial"/>
                <w:sz w:val="18"/>
                <w:szCs w:val="18"/>
                <w:lang w:val="es-ES"/>
              </w:rPr>
              <w:t xml:space="preserve">En proceso </w:t>
            </w:r>
          </w:p>
          <w:p w14:paraId="35ED4B30" w14:textId="73ECA057" w:rsidR="000F59C1" w:rsidRPr="007221E1" w:rsidRDefault="000F59C1" w:rsidP="007221E1">
            <w:pPr>
              <w:pStyle w:val="Prrafodelista"/>
              <w:numPr>
                <w:ilvl w:val="0"/>
                <w:numId w:val="17"/>
              </w:numPr>
              <w:shd w:val="clear" w:color="auto" w:fill="FFFFFF" w:themeFill="background1"/>
              <w:ind w:left="179" w:hanging="142"/>
              <w:textAlignment w:val="baseline"/>
              <w:rPr>
                <w:rFonts w:eastAsia="Arial" w:cs="Arial"/>
                <w:sz w:val="18"/>
                <w:szCs w:val="18"/>
              </w:rPr>
            </w:pPr>
            <w:r w:rsidRPr="007221E1">
              <w:rPr>
                <w:rFonts w:eastAsia="Arial" w:cs="Arial"/>
                <w:sz w:val="18"/>
                <w:szCs w:val="18"/>
              </w:rPr>
              <w:t>Acta de la Sesión Ordinaria en proceso de firma.</w:t>
            </w:r>
          </w:p>
          <w:p w14:paraId="10112030" w14:textId="6B6A2DC4" w:rsidR="003747A2" w:rsidRPr="007221E1" w:rsidRDefault="000F59C1" w:rsidP="007221E1">
            <w:pPr>
              <w:pStyle w:val="Prrafodelista"/>
              <w:numPr>
                <w:ilvl w:val="0"/>
                <w:numId w:val="17"/>
              </w:numPr>
              <w:shd w:val="clear" w:color="auto" w:fill="FFFFFF" w:themeFill="background1"/>
              <w:ind w:left="179" w:hanging="142"/>
              <w:textAlignment w:val="baseline"/>
              <w:rPr>
                <w:rFonts w:eastAsia="Arial" w:cs="Arial"/>
                <w:sz w:val="18"/>
                <w:szCs w:val="18"/>
              </w:rPr>
            </w:pPr>
            <w:r w:rsidRPr="007221E1">
              <w:rPr>
                <w:rFonts w:eastAsia="Arial" w:cs="Arial"/>
                <w:sz w:val="18"/>
                <w:szCs w:val="18"/>
              </w:rPr>
              <w:t xml:space="preserve">Acta de la Sesión Extraordinaria publicada y disponible en: </w:t>
            </w:r>
            <w:hyperlink r:id="rId13" w:history="1">
              <w:r w:rsidRPr="007221E1">
                <w:rPr>
                  <w:rStyle w:val="Hipervnculo"/>
                  <w:rFonts w:eastAsia="Arial" w:cs="Arial"/>
                  <w:sz w:val="18"/>
                  <w:szCs w:val="18"/>
                </w:rPr>
                <w:t>https://www.seajal.org/sesaj/organo-de-gobierno/sesiones/</w:t>
              </w:r>
            </w:hyperlink>
          </w:p>
        </w:tc>
      </w:tr>
    </w:tbl>
    <w:p w14:paraId="6A7B6490" w14:textId="77777777" w:rsidR="001250CB" w:rsidRDefault="001250CB" w:rsidP="006150E4">
      <w:pPr>
        <w:rPr>
          <w:rFonts w:cs="Arial"/>
          <w:lang w:val="es-MX"/>
        </w:rPr>
      </w:pPr>
    </w:p>
    <w:p w14:paraId="5CE57749" w14:textId="7CDB4EBA" w:rsidR="00FC7CDB" w:rsidRDefault="008E51A4" w:rsidP="00FC7CDB">
      <w:pPr>
        <w:rPr>
          <w:rFonts w:cs="Arial"/>
          <w:lang w:val="es-MX"/>
        </w:rPr>
      </w:pPr>
      <w:r>
        <w:rPr>
          <w:rFonts w:cs="Arial"/>
          <w:lang w:val="es-MX"/>
        </w:rPr>
        <w:t>Con base en la información</w:t>
      </w:r>
      <w:r w:rsidR="006150E4" w:rsidRPr="18EFB1DD">
        <w:rPr>
          <w:rFonts w:cs="Arial"/>
          <w:lang w:val="es-MX"/>
        </w:rPr>
        <w:t xml:space="preserve"> del cuadro de seguimiento proyectado,</w:t>
      </w:r>
      <w:r>
        <w:rPr>
          <w:rFonts w:cs="Arial"/>
          <w:lang w:val="es-MX"/>
        </w:rPr>
        <w:t xml:space="preserve"> e</w:t>
      </w:r>
      <w:r w:rsidR="006150E4" w:rsidRPr="18EFB1DD">
        <w:rPr>
          <w:rFonts w:cs="Arial"/>
          <w:lang w:val="es-MX"/>
        </w:rPr>
        <w:t xml:space="preserve">l </w:t>
      </w:r>
      <w:proofErr w:type="gramStart"/>
      <w:r w:rsidR="006150E4" w:rsidRPr="18EFB1DD">
        <w:rPr>
          <w:rFonts w:cs="Arial"/>
          <w:lang w:val="es-MX"/>
        </w:rPr>
        <w:t>Secretario Técnico</w:t>
      </w:r>
      <w:proofErr w:type="gramEnd"/>
      <w:r w:rsidR="006150E4" w:rsidRPr="18EFB1DD">
        <w:rPr>
          <w:rFonts w:cs="Arial"/>
          <w:lang w:val="es-MX"/>
        </w:rPr>
        <w:t xml:space="preserve"> </w:t>
      </w:r>
      <w:r w:rsidR="00C973B1">
        <w:rPr>
          <w:rFonts w:cs="Arial"/>
          <w:lang w:val="es-MX"/>
        </w:rPr>
        <w:t xml:space="preserve">informó </w:t>
      </w:r>
      <w:r w:rsidR="00FC7CDB" w:rsidRPr="00FC7CDB">
        <w:rPr>
          <w:rFonts w:cs="Arial"/>
          <w:lang w:val="es-MX"/>
        </w:rPr>
        <w:t>que se mantiene en proceso el acuerdo A.OG.2024.29, relativo a la celebración del Convenio Marco de Colaboración con la Universidad de Guadalajara</w:t>
      </w:r>
      <w:r w:rsidR="00E27C02">
        <w:rPr>
          <w:rFonts w:cs="Arial"/>
          <w:lang w:val="es-MX"/>
        </w:rPr>
        <w:t xml:space="preserve">, en virtud de que </w:t>
      </w:r>
      <w:r w:rsidR="00FC7CDB" w:rsidRPr="00FC7CDB">
        <w:rPr>
          <w:rFonts w:cs="Arial"/>
          <w:lang w:val="es-MX"/>
        </w:rPr>
        <w:t xml:space="preserve">el </w:t>
      </w:r>
      <w:r w:rsidR="00FC7CDB" w:rsidRPr="00FC7CDB">
        <w:rPr>
          <w:rFonts w:cs="Arial"/>
          <w:lang w:val="es-MX"/>
        </w:rPr>
        <w:lastRenderedPageBreak/>
        <w:t xml:space="preserve">convenio ya fue firmado por parte de </w:t>
      </w:r>
      <w:r w:rsidR="005E2EE3">
        <w:rPr>
          <w:rFonts w:cs="Arial"/>
          <w:lang w:val="es-MX"/>
        </w:rPr>
        <w:t>l</w:t>
      </w:r>
      <w:r w:rsidR="00FC7CDB" w:rsidRPr="00FC7CDB">
        <w:rPr>
          <w:rFonts w:cs="Arial"/>
          <w:lang w:val="es-MX"/>
        </w:rPr>
        <w:t xml:space="preserve">a Secretaría Ejecutiva, y se encuentra actualmente en la Rectoría General de la Universidad de Guadalajara, a donde fue enviado para su firma respectiva.  </w:t>
      </w:r>
    </w:p>
    <w:p w14:paraId="33C381AE" w14:textId="77777777" w:rsidR="00E27C02" w:rsidRPr="00FC7CDB" w:rsidRDefault="00E27C02" w:rsidP="00FC7CDB">
      <w:pPr>
        <w:rPr>
          <w:rFonts w:cs="Arial"/>
          <w:lang w:val="es-MX"/>
        </w:rPr>
      </w:pPr>
    </w:p>
    <w:p w14:paraId="6B8A356B" w14:textId="0303EBF5" w:rsidR="0004322E" w:rsidRDefault="00FC7CDB" w:rsidP="00FC7CDB">
      <w:pPr>
        <w:rPr>
          <w:rFonts w:cs="Arial"/>
          <w:lang w:val="es-MX"/>
        </w:rPr>
      </w:pPr>
      <w:r w:rsidRPr="00FC7CDB">
        <w:rPr>
          <w:rFonts w:cs="Arial"/>
          <w:lang w:val="es-MX"/>
        </w:rPr>
        <w:t>En</w:t>
      </w:r>
      <w:r w:rsidR="00E27C02">
        <w:rPr>
          <w:rFonts w:cs="Arial"/>
          <w:lang w:val="es-MX"/>
        </w:rPr>
        <w:t xml:space="preserve"> el mismo sentido </w:t>
      </w:r>
      <w:r w:rsidR="00403E86">
        <w:rPr>
          <w:rFonts w:cs="Arial"/>
          <w:lang w:val="es-MX"/>
        </w:rPr>
        <w:t>informó que</w:t>
      </w:r>
      <w:r w:rsidR="00774613">
        <w:rPr>
          <w:rFonts w:cs="Arial"/>
          <w:lang w:val="es-MX"/>
        </w:rPr>
        <w:t>,</w:t>
      </w:r>
      <w:r w:rsidR="00403E86">
        <w:rPr>
          <w:rFonts w:cs="Arial"/>
          <w:lang w:val="es-MX"/>
        </w:rPr>
        <w:t xml:space="preserve"> con </w:t>
      </w:r>
      <w:r w:rsidRPr="00FC7CDB">
        <w:rPr>
          <w:rFonts w:cs="Arial"/>
          <w:lang w:val="es-MX"/>
        </w:rPr>
        <w:t xml:space="preserve">relación </w:t>
      </w:r>
      <w:r w:rsidR="00403E86">
        <w:rPr>
          <w:rFonts w:cs="Arial"/>
          <w:lang w:val="es-MX"/>
        </w:rPr>
        <w:t>al</w:t>
      </w:r>
      <w:r w:rsidRPr="00FC7CDB">
        <w:rPr>
          <w:rFonts w:cs="Arial"/>
          <w:lang w:val="es-MX"/>
        </w:rPr>
        <w:t xml:space="preserve"> acuerdo A.OG.2024.34, </w:t>
      </w:r>
      <w:r w:rsidR="006B345D">
        <w:rPr>
          <w:rFonts w:cs="Arial"/>
          <w:lang w:val="es-MX"/>
        </w:rPr>
        <w:t>e</w:t>
      </w:r>
      <w:r w:rsidR="0078132B">
        <w:rPr>
          <w:rFonts w:cs="Arial"/>
          <w:lang w:val="es-MX"/>
        </w:rPr>
        <w:t xml:space="preserve">l </w:t>
      </w:r>
      <w:r w:rsidR="0078132B" w:rsidRPr="00FC7CDB">
        <w:rPr>
          <w:rFonts w:cs="Arial"/>
          <w:lang w:val="es-MX"/>
        </w:rPr>
        <w:t>Acta de la Segunda Sesión Ordinaria de</w:t>
      </w:r>
      <w:r w:rsidR="007F47E4">
        <w:rPr>
          <w:rFonts w:cs="Arial"/>
          <w:lang w:val="es-MX"/>
        </w:rPr>
        <w:t xml:space="preserve">l Órgano de Gobierno se encuentra </w:t>
      </w:r>
      <w:r w:rsidRPr="00FC7CDB">
        <w:rPr>
          <w:rFonts w:cs="Arial"/>
          <w:lang w:val="es-MX"/>
        </w:rPr>
        <w:t>en</w:t>
      </w:r>
      <w:r w:rsidR="00A03508">
        <w:rPr>
          <w:rFonts w:cs="Arial"/>
          <w:lang w:val="es-MX"/>
        </w:rPr>
        <w:t xml:space="preserve"> proceso de firma, y una vez </w:t>
      </w:r>
      <w:r w:rsidR="001241BD">
        <w:rPr>
          <w:rFonts w:cs="Arial"/>
          <w:lang w:val="es-MX"/>
        </w:rPr>
        <w:t>finalizado dicho proceso</w:t>
      </w:r>
      <w:r w:rsidR="00F87F16">
        <w:rPr>
          <w:rFonts w:cs="Arial"/>
          <w:lang w:val="es-MX"/>
        </w:rPr>
        <w:t xml:space="preserve">, se publicará en la página web oficial </w:t>
      </w:r>
      <w:r w:rsidR="004B323A">
        <w:rPr>
          <w:rFonts w:cs="Arial"/>
          <w:lang w:val="es-MX"/>
        </w:rPr>
        <w:t xml:space="preserve">del Sistema Estatal Anticorrupción de Jalisco. </w:t>
      </w:r>
    </w:p>
    <w:p w14:paraId="4551E6C6" w14:textId="77777777" w:rsidR="0004322E" w:rsidRDefault="0004322E" w:rsidP="00FC7CDB">
      <w:pPr>
        <w:rPr>
          <w:rFonts w:cs="Arial"/>
          <w:lang w:val="es-MX"/>
        </w:rPr>
      </w:pPr>
    </w:p>
    <w:p w14:paraId="68FE7B05" w14:textId="69FC8CBE" w:rsidR="002B32B6" w:rsidRDefault="0004322E" w:rsidP="00FC7CDB">
      <w:pPr>
        <w:rPr>
          <w:rFonts w:cs="Arial"/>
          <w:lang w:val="es-MX"/>
        </w:rPr>
      </w:pPr>
      <w:bookmarkStart w:id="3" w:name="_Hlk185332655"/>
      <w:r>
        <w:rPr>
          <w:rFonts w:cs="Arial"/>
          <w:lang w:val="es-MX"/>
        </w:rPr>
        <w:t xml:space="preserve">Por su parte el </w:t>
      </w:r>
      <w:proofErr w:type="gramStart"/>
      <w:r>
        <w:rPr>
          <w:rFonts w:cs="Arial"/>
          <w:lang w:val="es-MX"/>
        </w:rPr>
        <w:t>Presidente</w:t>
      </w:r>
      <w:proofErr w:type="gramEnd"/>
      <w:r>
        <w:rPr>
          <w:rFonts w:cs="Arial"/>
          <w:lang w:val="es-MX"/>
        </w:rPr>
        <w:t xml:space="preserve"> consultó si habría algún comentario, </w:t>
      </w:r>
      <w:r w:rsidR="0057591A">
        <w:rPr>
          <w:rFonts w:cs="Arial"/>
          <w:lang w:val="es-MX"/>
        </w:rPr>
        <w:t xml:space="preserve">y </w:t>
      </w:r>
      <w:r>
        <w:rPr>
          <w:rFonts w:cs="Arial"/>
          <w:lang w:val="es-MX"/>
        </w:rPr>
        <w:t xml:space="preserve">al no haberlo señaló que se toma conocimiento del estado que guardan los acuerdos anteriormente referidos y solicitó al Secretario Técnico </w:t>
      </w:r>
      <w:r w:rsidR="00D6228B">
        <w:rPr>
          <w:rFonts w:cs="Arial"/>
          <w:lang w:val="es-MX"/>
        </w:rPr>
        <w:t xml:space="preserve">continuar con el siguiente punto del orden del día. </w:t>
      </w:r>
    </w:p>
    <w:bookmarkEnd w:id="3"/>
    <w:p w14:paraId="32FFA9B4" w14:textId="77777777" w:rsidR="00BE7F34" w:rsidRPr="00BE7F34" w:rsidRDefault="00BE7F34" w:rsidP="00BE7F34">
      <w:pPr>
        <w:tabs>
          <w:tab w:val="left" w:pos="993"/>
          <w:tab w:val="left" w:pos="1134"/>
        </w:tabs>
        <w:rPr>
          <w:rFonts w:eastAsia="Arial" w:cs="Arial"/>
          <w:b/>
          <w:bCs/>
          <w:color w:val="006078"/>
          <w:szCs w:val="22"/>
          <w:lang w:val="es-MX"/>
        </w:rPr>
      </w:pPr>
    </w:p>
    <w:p w14:paraId="29D53599" w14:textId="70359F51" w:rsidR="00701B1A" w:rsidRDefault="00C84350" w:rsidP="00C800EA">
      <w:pPr>
        <w:pStyle w:val="Prrafodelista"/>
        <w:numPr>
          <w:ilvl w:val="0"/>
          <w:numId w:val="3"/>
        </w:numPr>
        <w:tabs>
          <w:tab w:val="left" w:pos="993"/>
          <w:tab w:val="left" w:pos="1134"/>
        </w:tabs>
        <w:jc w:val="both"/>
        <w:rPr>
          <w:rFonts w:eastAsia="Arial" w:cs="Arial"/>
          <w:b/>
          <w:bCs/>
          <w:color w:val="006078"/>
          <w:szCs w:val="22"/>
          <w:lang w:val="es-MX"/>
        </w:rPr>
      </w:pPr>
      <w:r w:rsidRPr="00C84350">
        <w:rPr>
          <w:rFonts w:eastAsia="Arial" w:cs="Arial"/>
          <w:b/>
          <w:bCs/>
          <w:color w:val="006078"/>
          <w:szCs w:val="22"/>
          <w:lang w:val="es-ES_tradnl"/>
        </w:rPr>
        <w:t>Presentación y, en su caso, aprobación de la realización del pago de gastos de funcionamiento de la Secretaría Ejecutiva del Sistema Estatal Anticorrupción de Jalisco, correspondientes al mes de enero de 2025.</w:t>
      </w:r>
    </w:p>
    <w:p w14:paraId="04821ED7" w14:textId="77777777" w:rsidR="00FC5382" w:rsidRPr="00FC5382" w:rsidRDefault="00FC5382" w:rsidP="00FC5382">
      <w:pPr>
        <w:pStyle w:val="Prrafodelista"/>
        <w:tabs>
          <w:tab w:val="left" w:pos="993"/>
          <w:tab w:val="left" w:pos="1134"/>
        </w:tabs>
        <w:ind w:left="720"/>
        <w:rPr>
          <w:rFonts w:eastAsia="Arial" w:cs="Arial"/>
          <w:b/>
          <w:bCs/>
          <w:color w:val="006078"/>
          <w:szCs w:val="22"/>
          <w:lang w:val="es-MX"/>
        </w:rPr>
      </w:pPr>
    </w:p>
    <w:p w14:paraId="0E6D3465" w14:textId="005DE842" w:rsidR="00087BDD" w:rsidRDefault="00F56250" w:rsidP="00087BD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quinto punto del orden del día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BA5959">
        <w:rPr>
          <w:rFonts w:eastAsia="Arial" w:cs="Arial"/>
          <w:color w:val="000000" w:themeColor="text1"/>
          <w:szCs w:val="22"/>
          <w:lang w:val="es-MX"/>
        </w:rPr>
        <w:t>señaló que</w:t>
      </w:r>
      <w:r w:rsidR="000E6549">
        <w:rPr>
          <w:rFonts w:eastAsia="Arial" w:cs="Arial"/>
          <w:color w:val="000000" w:themeColor="text1"/>
          <w:szCs w:val="22"/>
          <w:lang w:val="es-MX"/>
        </w:rPr>
        <w:t>,</w:t>
      </w:r>
      <w:r w:rsidR="00E836AB">
        <w:rPr>
          <w:rFonts w:eastAsia="Arial" w:cs="Arial"/>
          <w:color w:val="000000" w:themeColor="text1"/>
          <w:szCs w:val="22"/>
          <w:lang w:val="es-MX"/>
        </w:rPr>
        <w:t xml:space="preserve"> </w:t>
      </w:r>
      <w:r w:rsidR="00882736">
        <w:rPr>
          <w:rFonts w:eastAsia="Arial" w:cs="Arial"/>
          <w:color w:val="000000" w:themeColor="text1"/>
          <w:szCs w:val="22"/>
          <w:lang w:val="es-MX"/>
        </w:rPr>
        <w:t>c</w:t>
      </w:r>
      <w:r w:rsidR="00087BDD" w:rsidRPr="00087BDD">
        <w:rPr>
          <w:rFonts w:eastAsia="Arial" w:cs="Arial"/>
          <w:color w:val="000000" w:themeColor="text1"/>
          <w:szCs w:val="22"/>
          <w:lang w:val="es-MX"/>
        </w:rPr>
        <w:t>omo se ha realizado en años anteriores</w:t>
      </w:r>
      <w:r w:rsidR="001D2844">
        <w:rPr>
          <w:rFonts w:eastAsia="Arial" w:cs="Arial"/>
          <w:color w:val="000000" w:themeColor="text1"/>
          <w:szCs w:val="22"/>
          <w:lang w:val="es-MX"/>
        </w:rPr>
        <w:t>,</w:t>
      </w:r>
      <w:r w:rsidR="00087BDD" w:rsidRPr="00087BDD">
        <w:rPr>
          <w:rFonts w:eastAsia="Arial" w:cs="Arial"/>
          <w:color w:val="000000" w:themeColor="text1"/>
          <w:szCs w:val="22"/>
          <w:lang w:val="es-MX"/>
        </w:rPr>
        <w:t xml:space="preserve"> y con la finalidad de estar en posibilidades de cubrir los gastos de funcionamiento de </w:t>
      </w:r>
      <w:r w:rsidR="00F060F5">
        <w:rPr>
          <w:rFonts w:eastAsia="Arial" w:cs="Arial"/>
          <w:color w:val="000000" w:themeColor="text1"/>
          <w:szCs w:val="22"/>
          <w:lang w:val="es-MX"/>
        </w:rPr>
        <w:t>la</w:t>
      </w:r>
      <w:r w:rsidR="00087BDD" w:rsidRPr="00087BDD">
        <w:rPr>
          <w:rFonts w:eastAsia="Arial" w:cs="Arial"/>
          <w:color w:val="000000" w:themeColor="text1"/>
          <w:szCs w:val="22"/>
          <w:lang w:val="es-MX"/>
        </w:rPr>
        <w:t xml:space="preserve"> Secretaría Ejecutiva correspondientes al mes de enero de 2025, </w:t>
      </w:r>
      <w:r w:rsidR="00E15644">
        <w:rPr>
          <w:rFonts w:eastAsia="Arial" w:cs="Arial"/>
          <w:color w:val="000000" w:themeColor="text1"/>
          <w:szCs w:val="22"/>
          <w:lang w:val="es-MX"/>
        </w:rPr>
        <w:t>se propone</w:t>
      </w:r>
      <w:r w:rsidR="00BA5959">
        <w:rPr>
          <w:rFonts w:eastAsia="Arial" w:cs="Arial"/>
          <w:color w:val="000000" w:themeColor="text1"/>
          <w:szCs w:val="22"/>
          <w:lang w:val="es-MX"/>
        </w:rPr>
        <w:t xml:space="preserve"> al Órgano de Gobierno</w:t>
      </w:r>
      <w:r w:rsidR="00087BDD" w:rsidRPr="00087BDD">
        <w:rPr>
          <w:rFonts w:eastAsia="Arial" w:cs="Arial"/>
          <w:color w:val="000000" w:themeColor="text1"/>
          <w:szCs w:val="22"/>
          <w:lang w:val="es-MX"/>
        </w:rPr>
        <w:t xml:space="preserve"> autorizar la realización de dichas erogaciones, hasta en tanto no se haya celebrado la sesión relativa a la aprobación del Presupuesto de Egresos 2025</w:t>
      </w:r>
      <w:r w:rsidR="007759AE">
        <w:rPr>
          <w:rFonts w:eastAsia="Arial" w:cs="Arial"/>
          <w:color w:val="000000" w:themeColor="text1"/>
          <w:szCs w:val="22"/>
          <w:lang w:val="es-MX"/>
        </w:rPr>
        <w:t xml:space="preserve"> de dicha Secretaría</w:t>
      </w:r>
      <w:r w:rsidR="00BA5959">
        <w:rPr>
          <w:rFonts w:eastAsia="Arial" w:cs="Arial"/>
          <w:color w:val="000000" w:themeColor="text1"/>
          <w:szCs w:val="22"/>
          <w:lang w:val="es-MX"/>
        </w:rPr>
        <w:t>.</w:t>
      </w:r>
    </w:p>
    <w:p w14:paraId="00E15E0E" w14:textId="77777777" w:rsidR="00882736" w:rsidRPr="00087BDD" w:rsidRDefault="00882736" w:rsidP="00087BDD">
      <w:pPr>
        <w:tabs>
          <w:tab w:val="left" w:pos="993"/>
          <w:tab w:val="left" w:pos="1134"/>
        </w:tabs>
        <w:rPr>
          <w:rFonts w:eastAsia="Arial" w:cs="Arial"/>
          <w:color w:val="000000" w:themeColor="text1"/>
          <w:szCs w:val="22"/>
          <w:lang w:val="es-MX"/>
        </w:rPr>
      </w:pPr>
    </w:p>
    <w:p w14:paraId="0E7FC4A9" w14:textId="489EACA5" w:rsidR="00087BDD" w:rsidRDefault="00BA5959" w:rsidP="00087BD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Destacó que l</w:t>
      </w:r>
      <w:r w:rsidR="00087BDD" w:rsidRPr="00087BDD">
        <w:rPr>
          <w:rFonts w:eastAsia="Arial" w:cs="Arial"/>
          <w:color w:val="000000" w:themeColor="text1"/>
          <w:szCs w:val="22"/>
          <w:lang w:val="es-MX"/>
        </w:rPr>
        <w:t>os pagos quedan sujetos a la suficiencia presupuestaria, considerando se reciba la ministración correspondiente a enero de 2025, dando viabilidad financiera para poder cubrir los compromisos tanto de sueldos y salarios, como de materiales, suministros y servicios generales para la operación.</w:t>
      </w:r>
    </w:p>
    <w:p w14:paraId="55C49FC3" w14:textId="77777777" w:rsidR="00882736" w:rsidRPr="00087BDD" w:rsidRDefault="00882736" w:rsidP="00087BDD">
      <w:pPr>
        <w:tabs>
          <w:tab w:val="left" w:pos="993"/>
          <w:tab w:val="left" w:pos="1134"/>
        </w:tabs>
        <w:rPr>
          <w:rFonts w:eastAsia="Arial" w:cs="Arial"/>
          <w:color w:val="000000" w:themeColor="text1"/>
          <w:szCs w:val="22"/>
          <w:lang w:val="es-MX"/>
        </w:rPr>
      </w:pPr>
    </w:p>
    <w:p w14:paraId="6FAC716D" w14:textId="0EBC0A1F" w:rsidR="00087BDD" w:rsidRDefault="00FE778E" w:rsidP="00087BD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ese</w:t>
      </w:r>
      <w:r w:rsidR="00DF5F03">
        <w:rPr>
          <w:rFonts w:eastAsia="Arial" w:cs="Arial"/>
          <w:color w:val="000000" w:themeColor="text1"/>
          <w:szCs w:val="22"/>
          <w:lang w:val="es-MX"/>
        </w:rPr>
        <w:t xml:space="preserve"> tenor </w:t>
      </w:r>
      <w:r w:rsidR="009B1B66">
        <w:rPr>
          <w:rFonts w:eastAsia="Arial" w:cs="Arial"/>
          <w:color w:val="000000" w:themeColor="text1"/>
          <w:szCs w:val="22"/>
          <w:lang w:val="es-MX"/>
        </w:rPr>
        <w:t>proyectó</w:t>
      </w:r>
      <w:r w:rsidR="00AC7A54">
        <w:rPr>
          <w:rFonts w:eastAsia="Arial" w:cs="Arial"/>
          <w:color w:val="000000" w:themeColor="text1"/>
          <w:szCs w:val="22"/>
          <w:lang w:val="es-MX"/>
        </w:rPr>
        <w:t xml:space="preserve"> en </w:t>
      </w:r>
      <w:r w:rsidR="00087BDD" w:rsidRPr="00087BDD">
        <w:rPr>
          <w:rFonts w:eastAsia="Arial" w:cs="Arial"/>
          <w:color w:val="000000" w:themeColor="text1"/>
          <w:szCs w:val="22"/>
          <w:lang w:val="es-MX"/>
        </w:rPr>
        <w:t>pantalla</w:t>
      </w:r>
      <w:r w:rsidR="00AC7A54">
        <w:rPr>
          <w:rFonts w:eastAsia="Arial" w:cs="Arial"/>
          <w:color w:val="000000" w:themeColor="text1"/>
          <w:szCs w:val="22"/>
          <w:lang w:val="es-MX"/>
        </w:rPr>
        <w:t xml:space="preserve"> </w:t>
      </w:r>
      <w:r w:rsidR="00087BDD" w:rsidRPr="00087BDD">
        <w:rPr>
          <w:rFonts w:eastAsia="Arial" w:cs="Arial"/>
          <w:color w:val="000000" w:themeColor="text1"/>
          <w:szCs w:val="22"/>
          <w:lang w:val="es-MX"/>
        </w:rPr>
        <w:t>los importes de forma resumida por capítulo del clasificador por objeto del gasto, siendo el capítulo 1000 (Servicios Personales), 2000 (Materiales y Suministros) y 3000 (Servicios Generales); todos por un importe total de $3,262,810.58, así como las partidas específicas por afectar.</w:t>
      </w:r>
    </w:p>
    <w:p w14:paraId="1C266584" w14:textId="77777777" w:rsidR="00087BDD" w:rsidRDefault="00087BDD" w:rsidP="00E836AB">
      <w:pPr>
        <w:tabs>
          <w:tab w:val="left" w:pos="993"/>
          <w:tab w:val="left" w:pos="1134"/>
        </w:tabs>
        <w:rPr>
          <w:rFonts w:eastAsia="Arial" w:cs="Arial"/>
          <w:color w:val="000000" w:themeColor="text1"/>
          <w:szCs w:val="22"/>
          <w:lang w:val="es-MX"/>
        </w:rPr>
      </w:pPr>
    </w:p>
    <w:p w14:paraId="76128BB2" w14:textId="129E2A43" w:rsidR="008C6513" w:rsidRDefault="00EA0BD7" w:rsidP="00591BB1">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el</w:t>
      </w:r>
      <w:r w:rsidR="00F30190">
        <w:rPr>
          <w:rFonts w:eastAsia="Arial" w:cs="Arial"/>
          <w:color w:val="000000" w:themeColor="text1"/>
          <w:szCs w:val="22"/>
          <w:lang w:val="es-MX"/>
        </w:rPr>
        <w:t xml:space="preserve"> uso de la voz el </w:t>
      </w:r>
      <w:proofErr w:type="gramStart"/>
      <w:r w:rsidR="00807712">
        <w:rPr>
          <w:rFonts w:eastAsia="Arial" w:cs="Arial"/>
          <w:color w:val="000000" w:themeColor="text1"/>
          <w:szCs w:val="22"/>
          <w:lang w:val="es-MX"/>
        </w:rPr>
        <w:t>Presidente</w:t>
      </w:r>
      <w:proofErr w:type="gramEnd"/>
      <w:r w:rsidR="00807712">
        <w:rPr>
          <w:rFonts w:eastAsia="Arial" w:cs="Arial"/>
          <w:color w:val="000000" w:themeColor="text1"/>
          <w:szCs w:val="22"/>
          <w:lang w:val="es-MX"/>
        </w:rPr>
        <w:t xml:space="preserve"> </w:t>
      </w:r>
      <w:r w:rsidR="005023FC">
        <w:rPr>
          <w:rFonts w:eastAsia="Arial" w:cs="Arial"/>
          <w:color w:val="000000" w:themeColor="text1"/>
          <w:szCs w:val="22"/>
          <w:lang w:val="es-MX"/>
        </w:rPr>
        <w:t xml:space="preserve">agradeció la </w:t>
      </w:r>
      <w:r w:rsidR="005D7DAE">
        <w:rPr>
          <w:rFonts w:eastAsia="Arial" w:cs="Arial"/>
          <w:color w:val="000000" w:themeColor="text1"/>
          <w:szCs w:val="22"/>
          <w:lang w:val="es-MX"/>
        </w:rPr>
        <w:t>exposición del Secretario Técnico</w:t>
      </w:r>
      <w:r w:rsidR="00CA7408">
        <w:rPr>
          <w:rFonts w:eastAsia="Arial" w:cs="Arial"/>
          <w:color w:val="000000" w:themeColor="text1"/>
          <w:szCs w:val="22"/>
          <w:lang w:val="es-MX"/>
        </w:rPr>
        <w:t>,</w:t>
      </w:r>
      <w:r w:rsidR="005D7DAE">
        <w:rPr>
          <w:rFonts w:eastAsia="Arial" w:cs="Arial"/>
          <w:color w:val="000000" w:themeColor="text1"/>
          <w:szCs w:val="22"/>
          <w:lang w:val="es-MX"/>
        </w:rPr>
        <w:t xml:space="preserve"> y consultó a las y los integrantes del Órgano de Gobierno</w:t>
      </w:r>
      <w:r w:rsidR="00F30190">
        <w:rPr>
          <w:rFonts w:eastAsia="Arial" w:cs="Arial"/>
          <w:color w:val="000000" w:themeColor="text1"/>
          <w:szCs w:val="22"/>
          <w:lang w:val="es-MX"/>
        </w:rPr>
        <w:t xml:space="preserve"> presentes</w:t>
      </w:r>
      <w:r w:rsidR="005D7DAE">
        <w:rPr>
          <w:rFonts w:eastAsia="Arial" w:cs="Arial"/>
          <w:color w:val="000000" w:themeColor="text1"/>
          <w:szCs w:val="22"/>
          <w:lang w:val="es-MX"/>
        </w:rPr>
        <w:t xml:space="preserve"> si hubiese alg</w:t>
      </w:r>
      <w:r w:rsidR="00377D05">
        <w:rPr>
          <w:rFonts w:eastAsia="Arial" w:cs="Arial"/>
          <w:color w:val="000000" w:themeColor="text1"/>
          <w:szCs w:val="22"/>
          <w:lang w:val="es-MX"/>
        </w:rPr>
        <w:t xml:space="preserve">ún comentario </w:t>
      </w:r>
      <w:r w:rsidR="005920EC">
        <w:rPr>
          <w:rFonts w:eastAsia="Arial" w:cs="Arial"/>
          <w:color w:val="000000" w:themeColor="text1"/>
          <w:szCs w:val="22"/>
          <w:lang w:val="es-MX"/>
        </w:rPr>
        <w:t>al respecto</w:t>
      </w:r>
      <w:r w:rsidR="00846503">
        <w:rPr>
          <w:rFonts w:eastAsia="Arial" w:cs="Arial"/>
          <w:color w:val="000000" w:themeColor="text1"/>
          <w:szCs w:val="22"/>
          <w:lang w:val="es-MX"/>
        </w:rPr>
        <w:t>;</w:t>
      </w:r>
      <w:r w:rsidR="005920EC">
        <w:rPr>
          <w:rFonts w:eastAsia="Arial" w:cs="Arial"/>
          <w:color w:val="000000" w:themeColor="text1"/>
          <w:szCs w:val="22"/>
          <w:lang w:val="es-MX"/>
        </w:rPr>
        <w:t xml:space="preserve"> al no </w:t>
      </w:r>
      <w:r w:rsidR="00C34561">
        <w:rPr>
          <w:rFonts w:eastAsia="Arial" w:cs="Arial"/>
          <w:color w:val="000000" w:themeColor="text1"/>
          <w:szCs w:val="22"/>
          <w:lang w:val="es-MX"/>
        </w:rPr>
        <w:t>existir</w:t>
      </w:r>
      <w:r w:rsidR="00591BB1">
        <w:rPr>
          <w:rFonts w:eastAsia="Arial" w:cs="Arial"/>
          <w:color w:val="000000" w:themeColor="text1"/>
          <w:szCs w:val="22"/>
          <w:lang w:val="es-MX"/>
        </w:rPr>
        <w:t>,</w:t>
      </w:r>
      <w:r w:rsidR="00DD7DFE">
        <w:rPr>
          <w:rFonts w:eastAsia="Arial" w:cs="Arial"/>
          <w:color w:val="000000" w:themeColor="text1"/>
          <w:szCs w:val="22"/>
          <w:lang w:val="es-MX"/>
        </w:rPr>
        <w:t xml:space="preserve"> solicitó al Secretario Técnico</w:t>
      </w:r>
      <w:r w:rsidR="00D24C8E">
        <w:rPr>
          <w:rFonts w:eastAsia="Arial" w:cs="Arial"/>
          <w:color w:val="000000" w:themeColor="text1"/>
          <w:szCs w:val="22"/>
          <w:lang w:val="es-MX"/>
        </w:rPr>
        <w:t xml:space="preserve"> someter a votación el punto</w:t>
      </w:r>
      <w:r w:rsidR="006444C0">
        <w:rPr>
          <w:rFonts w:eastAsia="Arial" w:cs="Arial"/>
          <w:color w:val="000000" w:themeColor="text1"/>
          <w:szCs w:val="22"/>
          <w:lang w:val="es-MX"/>
        </w:rPr>
        <w:t>.</w:t>
      </w:r>
    </w:p>
    <w:p w14:paraId="0B4C0B00" w14:textId="77777777" w:rsidR="006444C0" w:rsidRDefault="006444C0" w:rsidP="00591BB1">
      <w:pPr>
        <w:tabs>
          <w:tab w:val="left" w:pos="993"/>
          <w:tab w:val="left" w:pos="1134"/>
        </w:tabs>
        <w:rPr>
          <w:rFonts w:eastAsia="Arial" w:cs="Arial"/>
          <w:color w:val="000000" w:themeColor="text1"/>
          <w:szCs w:val="22"/>
          <w:lang w:val="es-MX"/>
        </w:rPr>
      </w:pPr>
    </w:p>
    <w:p w14:paraId="22D22C0F" w14:textId="0205C79B" w:rsidR="009C123C" w:rsidRDefault="005369FB" w:rsidP="00591BB1">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Acto seguido</w:t>
      </w:r>
      <w:r w:rsidR="006444C0">
        <w:rPr>
          <w:rFonts w:eastAsia="Arial" w:cs="Arial"/>
          <w:color w:val="000000" w:themeColor="text1"/>
          <w:szCs w:val="22"/>
          <w:lang w:val="es-MX"/>
        </w:rPr>
        <w:t xml:space="preserve"> el </w:t>
      </w:r>
      <w:proofErr w:type="gramStart"/>
      <w:r w:rsidR="006444C0">
        <w:rPr>
          <w:rFonts w:eastAsia="Arial" w:cs="Arial"/>
          <w:color w:val="000000" w:themeColor="text1"/>
          <w:szCs w:val="22"/>
          <w:lang w:val="es-MX"/>
        </w:rPr>
        <w:t>Secretario</w:t>
      </w:r>
      <w:r w:rsidR="00ED55B6">
        <w:rPr>
          <w:rFonts w:eastAsia="Arial" w:cs="Arial"/>
          <w:color w:val="000000" w:themeColor="text1"/>
          <w:szCs w:val="22"/>
          <w:lang w:val="es-MX"/>
        </w:rPr>
        <w:t xml:space="preserve"> </w:t>
      </w:r>
      <w:r w:rsidR="006444C0">
        <w:rPr>
          <w:rFonts w:eastAsia="Arial" w:cs="Arial"/>
          <w:color w:val="000000" w:themeColor="text1"/>
          <w:szCs w:val="22"/>
          <w:lang w:val="es-MX"/>
        </w:rPr>
        <w:t>Técnico</w:t>
      </w:r>
      <w:proofErr w:type="gramEnd"/>
      <w:r w:rsidR="006444C0">
        <w:rPr>
          <w:rFonts w:eastAsia="Arial" w:cs="Arial"/>
          <w:color w:val="000000" w:themeColor="text1"/>
          <w:szCs w:val="22"/>
          <w:lang w:val="es-MX"/>
        </w:rPr>
        <w:t xml:space="preserve"> dio lectura a la</w:t>
      </w:r>
      <w:r w:rsidR="00793CCF">
        <w:rPr>
          <w:rFonts w:eastAsia="Arial" w:cs="Arial"/>
          <w:color w:val="000000" w:themeColor="text1"/>
          <w:szCs w:val="22"/>
          <w:lang w:val="es-MX"/>
        </w:rPr>
        <w:t xml:space="preserve"> siguiente</w:t>
      </w:r>
      <w:r w:rsidR="006444C0">
        <w:rPr>
          <w:rFonts w:eastAsia="Arial" w:cs="Arial"/>
          <w:color w:val="000000" w:themeColor="text1"/>
          <w:szCs w:val="22"/>
          <w:lang w:val="es-MX"/>
        </w:rPr>
        <w:t xml:space="preserve"> propuesta de acuerdo</w:t>
      </w:r>
      <w:r w:rsidR="00212707">
        <w:rPr>
          <w:rFonts w:eastAsia="Arial" w:cs="Arial"/>
          <w:color w:val="000000" w:themeColor="text1"/>
          <w:szCs w:val="22"/>
          <w:lang w:val="es-MX"/>
        </w:rPr>
        <w:t>,</w:t>
      </w:r>
      <w:r w:rsidR="00793CCF">
        <w:rPr>
          <w:rFonts w:eastAsia="Arial" w:cs="Arial"/>
          <w:color w:val="000000" w:themeColor="text1"/>
          <w:szCs w:val="22"/>
          <w:lang w:val="es-MX"/>
        </w:rPr>
        <w:t xml:space="preserve"> y la sometió a votación</w:t>
      </w:r>
      <w:r w:rsidR="008B6F64">
        <w:rPr>
          <w:rFonts w:eastAsia="Arial" w:cs="Arial"/>
          <w:color w:val="000000" w:themeColor="text1"/>
          <w:szCs w:val="22"/>
          <w:lang w:val="es-MX"/>
        </w:rPr>
        <w:t xml:space="preserve"> </w:t>
      </w:r>
      <w:r w:rsidR="006F0951">
        <w:rPr>
          <w:rFonts w:eastAsia="Arial" w:cs="Arial"/>
          <w:color w:val="000000" w:themeColor="text1"/>
          <w:szCs w:val="22"/>
          <w:lang w:val="es-MX"/>
        </w:rPr>
        <w:t>nominal</w:t>
      </w:r>
      <w:r w:rsidR="00793CCF">
        <w:rPr>
          <w:rFonts w:eastAsia="Arial" w:cs="Arial"/>
          <w:color w:val="000000" w:themeColor="text1"/>
          <w:szCs w:val="22"/>
          <w:lang w:val="es-MX"/>
        </w:rPr>
        <w:t xml:space="preserve"> de</w:t>
      </w:r>
      <w:r w:rsidR="00420F19">
        <w:rPr>
          <w:rFonts w:eastAsia="Arial" w:cs="Arial"/>
          <w:color w:val="000000" w:themeColor="text1"/>
          <w:szCs w:val="22"/>
          <w:lang w:val="es-MX"/>
        </w:rPr>
        <w:t xml:space="preserve"> las </w:t>
      </w:r>
      <w:r>
        <w:rPr>
          <w:rFonts w:eastAsia="Arial" w:cs="Arial"/>
          <w:color w:val="000000" w:themeColor="text1"/>
          <w:szCs w:val="22"/>
          <w:lang w:val="es-MX"/>
        </w:rPr>
        <w:t>personas</w:t>
      </w:r>
      <w:r w:rsidR="00420F19">
        <w:rPr>
          <w:rFonts w:eastAsia="Arial" w:cs="Arial"/>
          <w:color w:val="000000" w:themeColor="text1"/>
          <w:szCs w:val="22"/>
          <w:lang w:val="es-MX"/>
        </w:rPr>
        <w:t xml:space="preserve"> integrantes</w:t>
      </w:r>
      <w:r>
        <w:rPr>
          <w:rFonts w:eastAsia="Arial" w:cs="Arial"/>
          <w:color w:val="000000" w:themeColor="text1"/>
          <w:szCs w:val="22"/>
          <w:lang w:val="es-MX"/>
        </w:rPr>
        <w:t xml:space="preserve"> del</w:t>
      </w:r>
      <w:r w:rsidR="00793CCF">
        <w:rPr>
          <w:rFonts w:eastAsia="Arial" w:cs="Arial"/>
          <w:color w:val="000000" w:themeColor="text1"/>
          <w:szCs w:val="22"/>
          <w:lang w:val="es-MX"/>
        </w:rPr>
        <w:t xml:space="preserve"> Órgano de Gobierno</w:t>
      </w:r>
      <w:r>
        <w:rPr>
          <w:rFonts w:eastAsia="Arial" w:cs="Arial"/>
          <w:color w:val="000000" w:themeColor="text1"/>
          <w:szCs w:val="22"/>
          <w:lang w:val="es-MX"/>
        </w:rPr>
        <w:t xml:space="preserve"> que se encontraban</w:t>
      </w:r>
      <w:r w:rsidR="009C123C">
        <w:rPr>
          <w:rFonts w:eastAsia="Arial" w:cs="Arial"/>
          <w:color w:val="000000" w:themeColor="text1"/>
          <w:szCs w:val="22"/>
          <w:lang w:val="es-MX"/>
        </w:rPr>
        <w:t xml:space="preserve"> presentes:</w:t>
      </w:r>
    </w:p>
    <w:p w14:paraId="017A38B1" w14:textId="77777777" w:rsidR="009C123C" w:rsidRDefault="009C123C" w:rsidP="00591BB1">
      <w:pPr>
        <w:tabs>
          <w:tab w:val="left" w:pos="993"/>
          <w:tab w:val="left" w:pos="1134"/>
        </w:tabs>
        <w:rPr>
          <w:rFonts w:eastAsia="Arial" w:cs="Arial"/>
          <w:color w:val="000000" w:themeColor="text1"/>
          <w:szCs w:val="22"/>
          <w:lang w:val="es-MX"/>
        </w:rPr>
      </w:pPr>
    </w:p>
    <w:p w14:paraId="573D4FDB" w14:textId="4E45547B" w:rsidR="00D15400" w:rsidRPr="00D15400" w:rsidRDefault="00D15400" w:rsidP="00D15400">
      <w:pPr>
        <w:tabs>
          <w:tab w:val="left" w:pos="993"/>
          <w:tab w:val="left" w:pos="1134"/>
        </w:tabs>
        <w:ind w:left="720"/>
        <w:rPr>
          <w:rFonts w:eastAsia="Arial" w:cs="Arial"/>
          <w:b/>
          <w:bCs/>
          <w:color w:val="000000" w:themeColor="text1"/>
          <w:szCs w:val="22"/>
          <w:lang w:val="es-MX"/>
        </w:rPr>
      </w:pPr>
      <w:r w:rsidRPr="00D15400">
        <w:rPr>
          <w:rFonts w:eastAsia="Arial" w:cs="Arial"/>
          <w:b/>
          <w:bCs/>
          <w:color w:val="000000" w:themeColor="text1"/>
          <w:szCs w:val="22"/>
          <w:lang w:val="es-MX"/>
        </w:rPr>
        <w:t xml:space="preserve">A.OG.2024.37 </w:t>
      </w:r>
    </w:p>
    <w:p w14:paraId="0710DBCB" w14:textId="3BB5F358" w:rsidR="006444C0" w:rsidRPr="00D15400" w:rsidRDefault="00D15400" w:rsidP="00D15400">
      <w:pPr>
        <w:tabs>
          <w:tab w:val="left" w:pos="993"/>
          <w:tab w:val="left" w:pos="1134"/>
        </w:tabs>
        <w:ind w:left="720"/>
        <w:rPr>
          <w:rFonts w:eastAsia="Arial" w:cs="Arial"/>
          <w:b/>
          <w:bCs/>
          <w:color w:val="000000" w:themeColor="text1"/>
          <w:szCs w:val="22"/>
          <w:lang w:val="es-MX"/>
        </w:rPr>
      </w:pPr>
      <w:r w:rsidRPr="00D15400">
        <w:rPr>
          <w:rFonts w:eastAsia="Arial" w:cs="Arial"/>
          <w:color w:val="000000" w:themeColor="text1"/>
          <w:szCs w:val="22"/>
          <w:lang w:val="es-MX"/>
        </w:rPr>
        <w:br/>
      </w:r>
      <w:r w:rsidRPr="00D15400">
        <w:rPr>
          <w:rFonts w:eastAsia="Arial" w:cs="Arial"/>
          <w:b/>
          <w:bCs/>
          <w:color w:val="000000" w:themeColor="text1"/>
          <w:szCs w:val="22"/>
          <w:lang w:val="es-MX"/>
        </w:rPr>
        <w:t>Se aprueba que la Secretaría Ejecutiva realice los pagos en la forma y por los montos que solicita, durante el mes de enero de 2025, con la finalidad de garantizar el funcionamiento permanente del organismo, en tanto se aprueba el Presupuesto de Egresos del ejercicio fiscal 2025 de la Secretaría Ejecutiva del Sistema Estatal Anticorrupción de Jalisco, conforme se describe en el documento anexo que será parte del acta de esta sesión.</w:t>
      </w:r>
    </w:p>
    <w:p w14:paraId="1FD1FDD5" w14:textId="77777777" w:rsidR="00E24A15" w:rsidRDefault="00E24A15" w:rsidP="00591BB1">
      <w:pPr>
        <w:tabs>
          <w:tab w:val="left" w:pos="993"/>
          <w:tab w:val="left" w:pos="1134"/>
        </w:tabs>
        <w:rPr>
          <w:rFonts w:eastAsia="Arial" w:cs="Arial"/>
          <w:color w:val="000000" w:themeColor="text1"/>
          <w:szCs w:val="22"/>
          <w:lang w:val="es-MX"/>
        </w:rPr>
      </w:pPr>
    </w:p>
    <w:p w14:paraId="6E142FAE" w14:textId="77777777" w:rsidR="00E24A15" w:rsidRDefault="00E24A15" w:rsidP="00E24A15">
      <w:pPr>
        <w:rPr>
          <w:rFonts w:cs="Arial"/>
          <w:szCs w:val="22"/>
          <w:lang w:val="es-MX"/>
        </w:rPr>
      </w:pPr>
    </w:p>
    <w:p w14:paraId="17760CCA" w14:textId="77777777" w:rsidR="00E24A15" w:rsidRDefault="00E24A15" w:rsidP="00E24A15">
      <w:pPr>
        <w:pStyle w:val="Prrafodelista"/>
        <w:numPr>
          <w:ilvl w:val="0"/>
          <w:numId w:val="1"/>
        </w:numPr>
        <w:jc w:val="both"/>
        <w:rPr>
          <w:rFonts w:eastAsia="Arial" w:cs="Arial"/>
          <w:szCs w:val="22"/>
          <w:lang w:val="es-MX"/>
        </w:rPr>
      </w:pPr>
      <w:r>
        <w:rPr>
          <w:rFonts w:eastAsia="Arial" w:cs="Arial"/>
          <w:szCs w:val="22"/>
          <w:lang w:val="es-MX"/>
        </w:rPr>
        <w:t>Pedro Vicente Viveros Reyes, a favor.</w:t>
      </w:r>
    </w:p>
    <w:p w14:paraId="26D56E7C" w14:textId="77777777" w:rsidR="00E24A15" w:rsidRDefault="00E24A15" w:rsidP="00E24A15">
      <w:pPr>
        <w:pStyle w:val="Prrafodelista"/>
        <w:numPr>
          <w:ilvl w:val="0"/>
          <w:numId w:val="1"/>
        </w:numPr>
        <w:rPr>
          <w:rFonts w:eastAsia="Arial" w:cs="Arial"/>
          <w:szCs w:val="22"/>
          <w:lang w:val="es-MX"/>
        </w:rPr>
      </w:pPr>
      <w:r w:rsidRPr="00821DDF">
        <w:rPr>
          <w:rFonts w:eastAsia="Arial" w:cs="Arial"/>
          <w:szCs w:val="22"/>
          <w:lang w:val="es-MX"/>
        </w:rPr>
        <w:t xml:space="preserve">Jorge Alejandro Ortiz Ramírez, </w:t>
      </w:r>
      <w:r>
        <w:rPr>
          <w:rFonts w:eastAsia="Arial" w:cs="Arial"/>
          <w:szCs w:val="22"/>
          <w:lang w:val="es-MX"/>
        </w:rPr>
        <w:t>a favor.</w:t>
      </w:r>
    </w:p>
    <w:p w14:paraId="64FC615D" w14:textId="77777777" w:rsidR="00E24A15" w:rsidRPr="00D52183" w:rsidRDefault="00E24A15" w:rsidP="00E24A15">
      <w:pPr>
        <w:pStyle w:val="Prrafodelista"/>
        <w:numPr>
          <w:ilvl w:val="0"/>
          <w:numId w:val="1"/>
        </w:numPr>
        <w:rPr>
          <w:rFonts w:eastAsia="Arial" w:cs="Arial"/>
          <w:szCs w:val="22"/>
          <w:lang w:val="es-MX"/>
        </w:rPr>
      </w:pPr>
      <w:r>
        <w:rPr>
          <w:rFonts w:eastAsia="Arial" w:cs="Arial"/>
          <w:szCs w:val="22"/>
          <w:lang w:val="es-MX"/>
        </w:rPr>
        <w:t>Gerardo Ignacio de la Cruz Tovar, a favor.</w:t>
      </w:r>
    </w:p>
    <w:p w14:paraId="41301037" w14:textId="77777777" w:rsidR="00E24A15" w:rsidRDefault="00E24A15" w:rsidP="00E24A15">
      <w:pPr>
        <w:pStyle w:val="Prrafodelista"/>
        <w:numPr>
          <w:ilvl w:val="0"/>
          <w:numId w:val="1"/>
        </w:numPr>
        <w:jc w:val="both"/>
        <w:rPr>
          <w:rFonts w:eastAsia="Arial" w:cs="Arial"/>
          <w:szCs w:val="22"/>
          <w:lang w:val="es-MX"/>
        </w:rPr>
      </w:pPr>
      <w:r w:rsidRPr="00D1172D">
        <w:rPr>
          <w:rFonts w:eastAsia="Arial" w:cs="Arial"/>
          <w:szCs w:val="22"/>
          <w:lang w:val="es-MX"/>
        </w:rPr>
        <w:t>Olga Navarro Benavides, a favor.</w:t>
      </w:r>
    </w:p>
    <w:p w14:paraId="6BEAE93E" w14:textId="77777777" w:rsidR="00E24A15" w:rsidRPr="00D1172D" w:rsidRDefault="00E24A15" w:rsidP="00E24A15">
      <w:pPr>
        <w:pStyle w:val="Prrafodelista"/>
        <w:numPr>
          <w:ilvl w:val="0"/>
          <w:numId w:val="1"/>
        </w:numPr>
        <w:jc w:val="both"/>
        <w:rPr>
          <w:rFonts w:eastAsia="Arial" w:cs="Arial"/>
          <w:szCs w:val="22"/>
          <w:lang w:val="es-MX"/>
        </w:rPr>
      </w:pPr>
      <w:r>
        <w:rPr>
          <w:rFonts w:eastAsia="Arial" w:cs="Arial"/>
          <w:szCs w:val="22"/>
          <w:lang w:val="es-MX"/>
        </w:rPr>
        <w:t xml:space="preserve">José Ramón Jiménez Gutiérrez, a favor. </w:t>
      </w:r>
    </w:p>
    <w:p w14:paraId="6200DCE6" w14:textId="77777777" w:rsidR="00E24A15" w:rsidRPr="008C6513" w:rsidRDefault="00E24A15" w:rsidP="00591BB1">
      <w:pPr>
        <w:tabs>
          <w:tab w:val="left" w:pos="993"/>
          <w:tab w:val="left" w:pos="1134"/>
        </w:tabs>
        <w:rPr>
          <w:rFonts w:eastAsia="Arial" w:cs="Arial"/>
          <w:color w:val="000000" w:themeColor="text1"/>
          <w:szCs w:val="22"/>
          <w:lang w:val="es-MX"/>
        </w:rPr>
      </w:pPr>
    </w:p>
    <w:p w14:paraId="66233B58" w14:textId="27AB8107" w:rsidR="00A81D50" w:rsidRPr="00A81D50" w:rsidRDefault="00A81D50" w:rsidP="00A81D50">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 xml:space="preserve">En </w:t>
      </w:r>
      <w:proofErr w:type="gramStart"/>
      <w:r w:rsidRPr="00A81D50">
        <w:rPr>
          <w:rFonts w:eastAsia="Arial" w:cs="Arial"/>
          <w:color w:val="000000" w:themeColor="text1"/>
          <w:szCs w:val="22"/>
          <w:lang w:val="es-MX"/>
        </w:rPr>
        <w:t>consecuencia</w:t>
      </w:r>
      <w:proofErr w:type="gramEnd"/>
      <w:r w:rsidRPr="00A81D50">
        <w:rPr>
          <w:rFonts w:eastAsia="Arial" w:cs="Arial"/>
          <w:color w:val="000000" w:themeColor="text1"/>
          <w:szCs w:val="22"/>
          <w:lang w:val="es-MX"/>
        </w:rPr>
        <w:t xml:space="preserve"> el acuerdo referido fue aprobado por unanimidad, </w:t>
      </w:r>
      <w:r w:rsidR="00492E66">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sidR="00492E66">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sidR="00492E66">
        <w:rPr>
          <w:rFonts w:eastAsia="Arial" w:cs="Arial"/>
          <w:color w:val="000000" w:themeColor="text1"/>
          <w:szCs w:val="22"/>
          <w:lang w:val="es-MX"/>
        </w:rPr>
        <w:t xml:space="preserve"> que </w:t>
      </w:r>
      <w:r w:rsidR="007019A0">
        <w:rPr>
          <w:rFonts w:eastAsia="Arial" w:cs="Arial"/>
          <w:color w:val="000000" w:themeColor="text1"/>
          <w:szCs w:val="22"/>
          <w:lang w:val="es-MX"/>
        </w:rPr>
        <w:t>se encontraban</w:t>
      </w:r>
      <w:r w:rsidR="00492E66">
        <w:rPr>
          <w:rFonts w:eastAsia="Arial" w:cs="Arial"/>
          <w:color w:val="000000" w:themeColor="text1"/>
          <w:szCs w:val="22"/>
          <w:lang w:val="es-MX"/>
        </w:rPr>
        <w:t xml:space="preserve"> presentes</w:t>
      </w:r>
      <w:r w:rsidRPr="00A81D50">
        <w:rPr>
          <w:rFonts w:eastAsia="Arial" w:cs="Arial"/>
          <w:color w:val="000000" w:themeColor="text1"/>
          <w:szCs w:val="22"/>
          <w:lang w:val="es-MX"/>
        </w:rPr>
        <w:t xml:space="preserve">. </w:t>
      </w:r>
    </w:p>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0D2C1977" w14:textId="25E42502" w:rsidR="002C4836" w:rsidRDefault="002C4836" w:rsidP="005752F3">
      <w:pPr>
        <w:pStyle w:val="Prrafodelista"/>
        <w:numPr>
          <w:ilvl w:val="0"/>
          <w:numId w:val="3"/>
        </w:numPr>
        <w:tabs>
          <w:tab w:val="left" w:pos="993"/>
          <w:tab w:val="left" w:pos="1134"/>
        </w:tabs>
        <w:jc w:val="both"/>
        <w:rPr>
          <w:rFonts w:eastAsia="Arial" w:cs="Arial"/>
          <w:b/>
          <w:bCs/>
          <w:color w:val="006078"/>
          <w:szCs w:val="22"/>
          <w:lang w:val="es-MX"/>
        </w:rPr>
      </w:pPr>
      <w:r w:rsidRPr="000126A3">
        <w:rPr>
          <w:rFonts w:eastAsia="Arial" w:cs="Arial"/>
          <w:b/>
          <w:bCs/>
          <w:color w:val="006078"/>
          <w:szCs w:val="22"/>
          <w:lang w:val="es-MX"/>
        </w:rPr>
        <w:t xml:space="preserve">Presentación, </w:t>
      </w:r>
      <w:r w:rsidR="000126A3" w:rsidRPr="000126A3">
        <w:rPr>
          <w:rFonts w:eastAsia="Arial" w:cs="Arial"/>
          <w:b/>
          <w:bCs/>
          <w:color w:val="006078"/>
          <w:szCs w:val="22"/>
          <w:lang w:val="es-MX"/>
        </w:rPr>
        <w:t xml:space="preserve">y, en su caso, aprobación de modificaciones al presupuesto de egresos y al Programa Anual de Adquisiciones, Arrendamientos y Servicios de la Secretaría Ejecutiva del Sistema Estatal Anticorrupción de Jalisco, para el ejercicio fiscal 2024.  </w:t>
      </w:r>
    </w:p>
    <w:p w14:paraId="45ED827F" w14:textId="77777777" w:rsidR="000126A3" w:rsidRPr="000126A3" w:rsidRDefault="000126A3" w:rsidP="000126A3">
      <w:pPr>
        <w:pStyle w:val="Prrafodelista"/>
        <w:tabs>
          <w:tab w:val="left" w:pos="993"/>
          <w:tab w:val="left" w:pos="1134"/>
        </w:tabs>
        <w:ind w:left="720"/>
        <w:jc w:val="both"/>
        <w:rPr>
          <w:rFonts w:eastAsia="Arial" w:cs="Arial"/>
          <w:b/>
          <w:bCs/>
          <w:color w:val="006078"/>
          <w:szCs w:val="22"/>
          <w:lang w:val="es-MX"/>
        </w:rPr>
      </w:pPr>
    </w:p>
    <w:p w14:paraId="4D1780B6" w14:textId="172F6C6F" w:rsidR="00F2638D" w:rsidRDefault="00D91DF2" w:rsidP="00F2638D">
      <w:pPr>
        <w:pStyle w:val="Prrafodelista"/>
        <w:jc w:val="both"/>
        <w:rPr>
          <w:rFonts w:eastAsia="Arial" w:cs="Arial"/>
          <w:color w:val="000000" w:themeColor="text1"/>
          <w:szCs w:val="22"/>
          <w:lang w:val="es-MX"/>
        </w:rPr>
      </w:pPr>
      <w:bookmarkStart w:id="4" w:name="_Hlk159421058"/>
      <w:r>
        <w:rPr>
          <w:rFonts w:eastAsia="Arial" w:cs="Arial"/>
          <w:color w:val="000000" w:themeColor="text1"/>
          <w:szCs w:val="22"/>
          <w:lang w:val="es-MX"/>
        </w:rPr>
        <w:t xml:space="preserve">El Secretario Técnico mencionó que </w:t>
      </w:r>
      <w:r w:rsidR="00EC6D60">
        <w:rPr>
          <w:rFonts w:eastAsia="Arial" w:cs="Arial"/>
          <w:color w:val="000000" w:themeColor="text1"/>
          <w:szCs w:val="22"/>
          <w:lang w:val="es-MX"/>
        </w:rPr>
        <w:t>e</w:t>
      </w:r>
      <w:r w:rsidR="00F2638D" w:rsidRPr="00F2638D">
        <w:rPr>
          <w:rFonts w:eastAsia="Arial" w:cs="Arial"/>
          <w:color w:val="000000" w:themeColor="text1"/>
          <w:szCs w:val="22"/>
          <w:lang w:val="es-MX"/>
        </w:rPr>
        <w:t>ste punto se fundamenta en el artículo 19, numeral 1, fracciones III y IV, de la Ley de Entidades Paraestatales del Estado de Jalisco; el artículo 14, fracción IV</w:t>
      </w:r>
      <w:r w:rsidR="00DB75B8">
        <w:rPr>
          <w:rFonts w:eastAsia="Arial" w:cs="Arial"/>
          <w:color w:val="000000" w:themeColor="text1"/>
          <w:szCs w:val="22"/>
          <w:lang w:val="es-MX"/>
        </w:rPr>
        <w:t>,</w:t>
      </w:r>
      <w:r w:rsidR="00F2638D" w:rsidRPr="00F2638D">
        <w:rPr>
          <w:rFonts w:eastAsia="Arial" w:cs="Arial"/>
          <w:color w:val="000000" w:themeColor="text1"/>
          <w:szCs w:val="22"/>
          <w:lang w:val="es-MX"/>
        </w:rPr>
        <w:t xml:space="preserve"> del Estatuto Orgánico de esta Secretaría Ejecutiva; el artículo 13, fracción I, de la Ley de Disciplina Financiera de las Entidades Federativas y los Municipios</w:t>
      </w:r>
      <w:r w:rsidR="00DB75B8">
        <w:rPr>
          <w:rFonts w:eastAsia="Arial" w:cs="Arial"/>
          <w:color w:val="000000" w:themeColor="text1"/>
          <w:szCs w:val="22"/>
          <w:lang w:val="es-MX"/>
        </w:rPr>
        <w:t>;</w:t>
      </w:r>
      <w:r w:rsidR="00F2638D" w:rsidRPr="00F2638D">
        <w:rPr>
          <w:rFonts w:eastAsia="Arial" w:cs="Arial"/>
          <w:color w:val="000000" w:themeColor="text1"/>
          <w:szCs w:val="22"/>
          <w:lang w:val="es-MX"/>
        </w:rPr>
        <w:t xml:space="preserve"> los artículos 49, fracción I, y 53, fracción I, de la Ley de Presupuesto Contabilidad y Gasto Público del Estado de Jalisco</w:t>
      </w:r>
      <w:r w:rsidR="00074CCA">
        <w:rPr>
          <w:rFonts w:eastAsia="Arial" w:cs="Arial"/>
          <w:color w:val="000000" w:themeColor="text1"/>
          <w:szCs w:val="22"/>
          <w:lang w:val="es-MX"/>
        </w:rPr>
        <w:t>; en l</w:t>
      </w:r>
      <w:r w:rsidR="00F2638D" w:rsidRPr="00F2638D">
        <w:rPr>
          <w:rFonts w:eastAsia="Arial" w:cs="Arial"/>
          <w:color w:val="000000" w:themeColor="text1"/>
          <w:szCs w:val="22"/>
          <w:lang w:val="es-MX"/>
        </w:rPr>
        <w:t>os artículos 24, 44, y 45, numeral 2, de la Ley de Compras Gubernamentales, Enajenaciones y Contratación de Servicios del Estado de Jalisco; así como el artículo 10 de las Políticas y Lineamientos para la Adquisición, Enajenación, Arrendamiento de Bienes, Contratación de Servicios y Manejo de Almacenes de la Secretaría Ejecutiva del Sistema Estatal Anticorrupción de Jalisco.</w:t>
      </w:r>
    </w:p>
    <w:p w14:paraId="1EA5DF34" w14:textId="77777777" w:rsidR="00F2638D" w:rsidRPr="00F2638D" w:rsidRDefault="00F2638D" w:rsidP="00F2638D">
      <w:pPr>
        <w:pStyle w:val="Prrafodelista"/>
        <w:jc w:val="both"/>
        <w:rPr>
          <w:rFonts w:eastAsia="Arial" w:cs="Arial"/>
          <w:color w:val="000000" w:themeColor="text1"/>
          <w:szCs w:val="22"/>
          <w:lang w:val="es-MX"/>
        </w:rPr>
      </w:pPr>
    </w:p>
    <w:p w14:paraId="19B1B52A" w14:textId="328B141E" w:rsidR="00F2638D" w:rsidRDefault="004A6453" w:rsidP="00F2638D">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virtud de lo anterior, el Secretario Técnico </w:t>
      </w:r>
      <w:r w:rsidR="00E22057">
        <w:rPr>
          <w:rFonts w:eastAsia="Arial" w:cs="Arial"/>
          <w:color w:val="000000" w:themeColor="text1"/>
          <w:szCs w:val="22"/>
          <w:lang w:val="es-MX"/>
        </w:rPr>
        <w:t xml:space="preserve">señaló que las </w:t>
      </w:r>
      <w:r w:rsidR="00F2638D" w:rsidRPr="00F2638D">
        <w:rPr>
          <w:rFonts w:eastAsia="Arial" w:cs="Arial"/>
          <w:color w:val="000000" w:themeColor="text1"/>
          <w:szCs w:val="22"/>
          <w:lang w:val="es-MX"/>
        </w:rPr>
        <w:t>propuestas</w:t>
      </w:r>
      <w:r w:rsidR="00E22057">
        <w:rPr>
          <w:rFonts w:eastAsia="Arial" w:cs="Arial"/>
          <w:color w:val="000000" w:themeColor="text1"/>
          <w:szCs w:val="22"/>
          <w:lang w:val="es-MX"/>
        </w:rPr>
        <w:t xml:space="preserve"> de modif</w:t>
      </w:r>
      <w:r w:rsidR="006B3D92">
        <w:rPr>
          <w:rFonts w:eastAsia="Arial" w:cs="Arial"/>
          <w:color w:val="000000" w:themeColor="text1"/>
          <w:szCs w:val="22"/>
          <w:lang w:val="es-MX"/>
        </w:rPr>
        <w:t>icaciones al presupuesto</w:t>
      </w:r>
      <w:r w:rsidR="00F2638D" w:rsidRPr="00F2638D">
        <w:rPr>
          <w:rFonts w:eastAsia="Arial" w:cs="Arial"/>
          <w:color w:val="000000" w:themeColor="text1"/>
          <w:szCs w:val="22"/>
          <w:lang w:val="es-MX"/>
        </w:rPr>
        <w:t xml:space="preserve"> puntalmente</w:t>
      </w:r>
      <w:r w:rsidR="00AC7E88">
        <w:rPr>
          <w:rFonts w:eastAsia="Arial" w:cs="Arial"/>
          <w:color w:val="000000" w:themeColor="text1"/>
          <w:szCs w:val="22"/>
          <w:lang w:val="es-MX"/>
        </w:rPr>
        <w:t xml:space="preserve"> proponen resolver </w:t>
      </w:r>
      <w:r w:rsidR="00046EA1">
        <w:rPr>
          <w:rFonts w:eastAsia="Arial" w:cs="Arial"/>
          <w:color w:val="000000" w:themeColor="text1"/>
          <w:szCs w:val="22"/>
          <w:lang w:val="es-MX"/>
        </w:rPr>
        <w:t xml:space="preserve">algunas de las </w:t>
      </w:r>
      <w:r w:rsidR="00F2638D" w:rsidRPr="00F2638D">
        <w:rPr>
          <w:rFonts w:eastAsia="Arial" w:cs="Arial"/>
          <w:color w:val="000000" w:themeColor="text1"/>
          <w:szCs w:val="22"/>
          <w:lang w:val="es-MX"/>
        </w:rPr>
        <w:t>necesidades institucionales</w:t>
      </w:r>
      <w:r w:rsidR="00046EA1">
        <w:rPr>
          <w:rFonts w:eastAsia="Arial" w:cs="Arial"/>
          <w:color w:val="000000" w:themeColor="text1"/>
          <w:szCs w:val="22"/>
          <w:lang w:val="es-MX"/>
        </w:rPr>
        <w:t xml:space="preserve"> de fin de año</w:t>
      </w:r>
      <w:r w:rsidR="00F2638D" w:rsidRPr="00F2638D">
        <w:rPr>
          <w:rFonts w:eastAsia="Arial" w:cs="Arial"/>
          <w:color w:val="000000" w:themeColor="text1"/>
          <w:szCs w:val="22"/>
          <w:lang w:val="es-MX"/>
        </w:rPr>
        <w:t xml:space="preserve"> de la Secretaría Ejecutiva, </w:t>
      </w:r>
      <w:r w:rsidR="00046EA1">
        <w:rPr>
          <w:rFonts w:eastAsia="Arial" w:cs="Arial"/>
          <w:color w:val="000000" w:themeColor="text1"/>
          <w:szCs w:val="22"/>
          <w:lang w:val="es-MX"/>
        </w:rPr>
        <w:t xml:space="preserve">que permiten tener </w:t>
      </w:r>
      <w:r w:rsidR="00F2638D" w:rsidRPr="00F2638D">
        <w:rPr>
          <w:rFonts w:eastAsia="Arial" w:cs="Arial"/>
          <w:color w:val="000000" w:themeColor="text1"/>
          <w:szCs w:val="22"/>
          <w:lang w:val="es-MX"/>
        </w:rPr>
        <w:t>las capacidades de atención y operación de la misma de cara al cierre del ejercicio fiscal 2024, y le permitirán terminar las acciones que se desprenden de la ruta de implementación de la PEAJAL, así como con las actividades de cooperación y colaboración con el Sistema Nacional Anticorrupción y sistemas locales de otras entidades federativas.</w:t>
      </w:r>
    </w:p>
    <w:p w14:paraId="65504B9A" w14:textId="77777777" w:rsidR="00F2638D" w:rsidRPr="00F2638D" w:rsidRDefault="00F2638D" w:rsidP="00F2638D">
      <w:pPr>
        <w:pStyle w:val="Prrafodelista"/>
        <w:jc w:val="both"/>
        <w:rPr>
          <w:rFonts w:eastAsia="Arial" w:cs="Arial"/>
          <w:color w:val="000000" w:themeColor="text1"/>
          <w:szCs w:val="22"/>
          <w:lang w:val="es-MX"/>
        </w:rPr>
      </w:pPr>
    </w:p>
    <w:p w14:paraId="517FC713" w14:textId="315903D0" w:rsidR="00F2638D" w:rsidRDefault="00F2638D" w:rsidP="00F2638D">
      <w:pPr>
        <w:pStyle w:val="Prrafodelista"/>
        <w:jc w:val="both"/>
        <w:rPr>
          <w:rFonts w:eastAsia="Arial" w:cs="Arial"/>
          <w:color w:val="000000" w:themeColor="text1"/>
          <w:szCs w:val="22"/>
          <w:lang w:val="es-MX"/>
        </w:rPr>
      </w:pPr>
      <w:r w:rsidRPr="00F2638D">
        <w:rPr>
          <w:rFonts w:eastAsia="Arial" w:cs="Arial"/>
          <w:color w:val="000000" w:themeColor="text1"/>
          <w:szCs w:val="22"/>
          <w:lang w:val="es-MX"/>
        </w:rPr>
        <w:t xml:space="preserve">En </w:t>
      </w:r>
      <w:proofErr w:type="gramStart"/>
      <w:r w:rsidRPr="00F2638D">
        <w:rPr>
          <w:rFonts w:eastAsia="Arial" w:cs="Arial"/>
          <w:color w:val="000000" w:themeColor="text1"/>
          <w:szCs w:val="22"/>
          <w:lang w:val="es-MX"/>
        </w:rPr>
        <w:t>síntesis</w:t>
      </w:r>
      <w:proofErr w:type="gramEnd"/>
      <w:r w:rsidR="005B0807">
        <w:rPr>
          <w:rFonts w:eastAsia="Arial" w:cs="Arial"/>
          <w:color w:val="000000" w:themeColor="text1"/>
          <w:szCs w:val="22"/>
          <w:lang w:val="es-MX"/>
        </w:rPr>
        <w:t xml:space="preserve"> precisó </w:t>
      </w:r>
      <w:r w:rsidR="000F68F8">
        <w:rPr>
          <w:rFonts w:eastAsia="Arial" w:cs="Arial"/>
          <w:color w:val="000000" w:themeColor="text1"/>
          <w:szCs w:val="22"/>
          <w:lang w:val="es-MX"/>
        </w:rPr>
        <w:t>que</w:t>
      </w:r>
      <w:r w:rsidR="003A6075">
        <w:rPr>
          <w:rFonts w:eastAsia="Arial" w:cs="Arial"/>
          <w:color w:val="000000" w:themeColor="text1"/>
          <w:szCs w:val="22"/>
          <w:lang w:val="es-MX"/>
        </w:rPr>
        <w:t>,</w:t>
      </w:r>
      <w:r w:rsidR="000F68F8">
        <w:rPr>
          <w:rFonts w:eastAsia="Arial" w:cs="Arial"/>
          <w:color w:val="000000" w:themeColor="text1"/>
          <w:szCs w:val="22"/>
          <w:lang w:val="es-MX"/>
        </w:rPr>
        <w:t xml:space="preserve"> </w:t>
      </w:r>
      <w:r w:rsidR="005B0807">
        <w:rPr>
          <w:rFonts w:eastAsia="Arial" w:cs="Arial"/>
          <w:color w:val="000000" w:themeColor="text1"/>
          <w:szCs w:val="22"/>
          <w:lang w:val="es-MX"/>
        </w:rPr>
        <w:t xml:space="preserve">como se </w:t>
      </w:r>
      <w:r w:rsidR="00302708">
        <w:rPr>
          <w:rFonts w:eastAsia="Arial" w:cs="Arial"/>
          <w:color w:val="000000" w:themeColor="text1"/>
          <w:szCs w:val="22"/>
          <w:lang w:val="es-MX"/>
        </w:rPr>
        <w:t>aprecia en la siguiente</w:t>
      </w:r>
      <w:r w:rsidRPr="00F2638D">
        <w:rPr>
          <w:rFonts w:eastAsia="Arial" w:cs="Arial"/>
          <w:color w:val="000000" w:themeColor="text1"/>
          <w:szCs w:val="22"/>
          <w:lang w:val="es-MX"/>
        </w:rPr>
        <w:t xml:space="preserve"> tabla que se present</w:t>
      </w:r>
      <w:r w:rsidR="00302708">
        <w:rPr>
          <w:rFonts w:eastAsia="Arial" w:cs="Arial"/>
          <w:color w:val="000000" w:themeColor="text1"/>
          <w:szCs w:val="22"/>
          <w:lang w:val="es-MX"/>
        </w:rPr>
        <w:t>ó</w:t>
      </w:r>
      <w:r w:rsidRPr="00F2638D">
        <w:rPr>
          <w:rFonts w:eastAsia="Arial" w:cs="Arial"/>
          <w:color w:val="000000" w:themeColor="text1"/>
          <w:szCs w:val="22"/>
          <w:lang w:val="es-MX"/>
        </w:rPr>
        <w:t xml:space="preserve"> en pantalla, se prop</w:t>
      </w:r>
      <w:r w:rsidR="00683F26">
        <w:rPr>
          <w:rFonts w:eastAsia="Arial" w:cs="Arial"/>
          <w:color w:val="000000" w:themeColor="text1"/>
          <w:szCs w:val="22"/>
          <w:lang w:val="es-MX"/>
        </w:rPr>
        <w:t xml:space="preserve">usieron </w:t>
      </w:r>
      <w:r w:rsidRPr="00F2638D">
        <w:rPr>
          <w:rFonts w:eastAsia="Arial" w:cs="Arial"/>
          <w:color w:val="000000" w:themeColor="text1"/>
          <w:szCs w:val="22"/>
          <w:lang w:val="es-MX"/>
        </w:rPr>
        <w:t>modificaciones presupuestales en el capítulo 3000 (Servicios Generales) como origen, y en los capítulos 2000 y 3000, como destino.</w:t>
      </w:r>
    </w:p>
    <w:p w14:paraId="400737B1" w14:textId="77777777" w:rsidR="004B1B87" w:rsidRDefault="004B1B87" w:rsidP="00F2638D">
      <w:pPr>
        <w:pStyle w:val="Prrafodelista"/>
        <w:jc w:val="both"/>
        <w:rPr>
          <w:rFonts w:eastAsia="Arial" w:cs="Arial"/>
          <w:color w:val="000000" w:themeColor="text1"/>
          <w:szCs w:val="22"/>
          <w:lang w:val="es-MX"/>
        </w:rPr>
      </w:pPr>
    </w:p>
    <w:p w14:paraId="74805341" w14:textId="6D7B7ADC" w:rsidR="004B1B87" w:rsidRDefault="009919D0" w:rsidP="009919D0">
      <w:pPr>
        <w:pStyle w:val="Prrafodelista"/>
        <w:jc w:val="center"/>
        <w:rPr>
          <w:rFonts w:eastAsia="Arial" w:cs="Arial"/>
          <w:color w:val="000000" w:themeColor="text1"/>
          <w:szCs w:val="22"/>
          <w:lang w:val="es-MX"/>
        </w:rPr>
      </w:pPr>
      <w:r w:rsidRPr="009919D0">
        <w:rPr>
          <w:rFonts w:eastAsia="Arial" w:cs="Arial"/>
          <w:noProof/>
          <w:color w:val="000000" w:themeColor="text1"/>
          <w:szCs w:val="22"/>
          <w:lang w:val="es-MX"/>
        </w:rPr>
        <w:lastRenderedPageBreak/>
        <w:drawing>
          <wp:inline distT="0" distB="0" distL="0" distR="0" wp14:anchorId="352534FF" wp14:editId="259C5D20">
            <wp:extent cx="4082751" cy="2272352"/>
            <wp:effectExtent l="0" t="0" r="0" b="0"/>
            <wp:docPr id="86651820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18206" name="Imagen 1" descr="Tabla&#10;&#10;Descripción generada automáticamente"/>
                    <pic:cNvPicPr/>
                  </pic:nvPicPr>
                  <pic:blipFill>
                    <a:blip r:embed="rId14"/>
                    <a:stretch>
                      <a:fillRect/>
                    </a:stretch>
                  </pic:blipFill>
                  <pic:spPr>
                    <a:xfrm>
                      <a:off x="0" y="0"/>
                      <a:ext cx="4126336" cy="2296610"/>
                    </a:xfrm>
                    <a:prstGeom prst="rect">
                      <a:avLst/>
                    </a:prstGeom>
                  </pic:spPr>
                </pic:pic>
              </a:graphicData>
            </a:graphic>
          </wp:inline>
        </w:drawing>
      </w:r>
    </w:p>
    <w:p w14:paraId="150C49FA" w14:textId="77777777" w:rsidR="00F2638D" w:rsidRPr="00F2638D" w:rsidRDefault="00F2638D" w:rsidP="00F2638D">
      <w:pPr>
        <w:pStyle w:val="Prrafodelista"/>
        <w:jc w:val="both"/>
        <w:rPr>
          <w:rFonts w:eastAsia="Arial" w:cs="Arial"/>
          <w:color w:val="000000" w:themeColor="text1"/>
          <w:szCs w:val="22"/>
          <w:lang w:val="es-MX"/>
        </w:rPr>
      </w:pPr>
    </w:p>
    <w:p w14:paraId="2E05144C" w14:textId="7B74F1E1" w:rsidR="00F2638D" w:rsidRDefault="00F2638D" w:rsidP="00F2638D">
      <w:pPr>
        <w:pStyle w:val="Prrafodelista"/>
        <w:jc w:val="both"/>
        <w:rPr>
          <w:rFonts w:eastAsia="Arial" w:cs="Arial"/>
          <w:color w:val="000000" w:themeColor="text1"/>
          <w:szCs w:val="22"/>
          <w:lang w:val="es-MX"/>
        </w:rPr>
      </w:pPr>
      <w:r w:rsidRPr="00F2638D">
        <w:rPr>
          <w:rFonts w:eastAsia="Arial" w:cs="Arial"/>
          <w:color w:val="000000" w:themeColor="text1"/>
          <w:szCs w:val="22"/>
          <w:lang w:val="es-MX"/>
        </w:rPr>
        <w:t>De igual manera, se present</w:t>
      </w:r>
      <w:r w:rsidR="00F003A1">
        <w:rPr>
          <w:rFonts w:eastAsia="Arial" w:cs="Arial"/>
          <w:color w:val="000000" w:themeColor="text1"/>
          <w:szCs w:val="22"/>
          <w:lang w:val="es-MX"/>
        </w:rPr>
        <w:t>ó</w:t>
      </w:r>
      <w:r w:rsidRPr="00F2638D">
        <w:rPr>
          <w:rFonts w:eastAsia="Arial" w:cs="Arial"/>
          <w:color w:val="000000" w:themeColor="text1"/>
          <w:szCs w:val="22"/>
          <w:lang w:val="es-MX"/>
        </w:rPr>
        <w:t xml:space="preserve"> en pantalla la tabla con las modificaciones al Programa Anual de Adquisiciones</w:t>
      </w:r>
      <w:r w:rsidR="00212BD0">
        <w:rPr>
          <w:rFonts w:eastAsia="Arial" w:cs="Arial"/>
          <w:color w:val="000000" w:themeColor="text1"/>
          <w:szCs w:val="22"/>
          <w:lang w:val="es-MX"/>
        </w:rPr>
        <w:t>,</w:t>
      </w:r>
      <w:r w:rsidRPr="00F2638D">
        <w:rPr>
          <w:rFonts w:eastAsia="Arial" w:cs="Arial"/>
          <w:color w:val="000000" w:themeColor="text1"/>
          <w:szCs w:val="22"/>
          <w:lang w:val="es-MX"/>
        </w:rPr>
        <w:t xml:space="preserve"> Arrendamientos y Servicios 2024, de esta Secretaría Ejecutiva.</w:t>
      </w:r>
    </w:p>
    <w:p w14:paraId="12962599" w14:textId="77777777" w:rsidR="00A20D5D" w:rsidRDefault="00A20D5D" w:rsidP="00F2638D">
      <w:pPr>
        <w:pStyle w:val="Prrafodelista"/>
        <w:jc w:val="both"/>
        <w:rPr>
          <w:rFonts w:eastAsia="Arial" w:cs="Arial"/>
          <w:color w:val="000000" w:themeColor="text1"/>
          <w:szCs w:val="22"/>
          <w:lang w:val="es-MX"/>
        </w:rPr>
      </w:pPr>
    </w:p>
    <w:p w14:paraId="4FD23BD3" w14:textId="40B27E99" w:rsidR="00A20D5D" w:rsidRDefault="00235CCC" w:rsidP="00235CCC">
      <w:pPr>
        <w:pStyle w:val="Prrafodelista"/>
        <w:jc w:val="center"/>
        <w:rPr>
          <w:rFonts w:eastAsia="Arial" w:cs="Arial"/>
          <w:color w:val="000000" w:themeColor="text1"/>
          <w:szCs w:val="22"/>
          <w:lang w:val="es-MX"/>
        </w:rPr>
      </w:pPr>
      <w:r w:rsidRPr="00235CCC">
        <w:rPr>
          <w:rFonts w:eastAsia="Arial" w:cs="Arial"/>
          <w:noProof/>
          <w:color w:val="000000" w:themeColor="text1"/>
          <w:szCs w:val="22"/>
          <w:lang w:val="es-MX"/>
        </w:rPr>
        <w:drawing>
          <wp:inline distT="0" distB="0" distL="0" distR="0" wp14:anchorId="1AAF95F7" wp14:editId="29FA7F40">
            <wp:extent cx="4101152" cy="2265889"/>
            <wp:effectExtent l="0" t="0" r="0" b="1270"/>
            <wp:docPr id="62444879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48794" name="Imagen 1" descr="Tabla&#10;&#10;Descripción generada automáticamente"/>
                    <pic:cNvPicPr/>
                  </pic:nvPicPr>
                  <pic:blipFill>
                    <a:blip r:embed="rId15"/>
                    <a:stretch>
                      <a:fillRect/>
                    </a:stretch>
                  </pic:blipFill>
                  <pic:spPr>
                    <a:xfrm>
                      <a:off x="0" y="0"/>
                      <a:ext cx="4112726" cy="2272284"/>
                    </a:xfrm>
                    <a:prstGeom prst="rect">
                      <a:avLst/>
                    </a:prstGeom>
                  </pic:spPr>
                </pic:pic>
              </a:graphicData>
            </a:graphic>
          </wp:inline>
        </w:drawing>
      </w:r>
    </w:p>
    <w:p w14:paraId="7AAB1EF6" w14:textId="77777777" w:rsidR="00A20D5D" w:rsidRDefault="00A20D5D" w:rsidP="00F2638D">
      <w:pPr>
        <w:pStyle w:val="Prrafodelista"/>
        <w:jc w:val="both"/>
        <w:rPr>
          <w:rFonts w:eastAsia="Arial" w:cs="Arial"/>
          <w:color w:val="000000" w:themeColor="text1"/>
          <w:szCs w:val="22"/>
          <w:lang w:val="es-MX"/>
        </w:rPr>
      </w:pPr>
    </w:p>
    <w:p w14:paraId="502A6B9E" w14:textId="760E61A1" w:rsidR="008A35FA" w:rsidRDefault="00F2638D" w:rsidP="00F2638D">
      <w:pPr>
        <w:pStyle w:val="Prrafodelista"/>
        <w:jc w:val="both"/>
        <w:rPr>
          <w:rFonts w:eastAsia="Arial" w:cs="Arial"/>
          <w:color w:val="000000" w:themeColor="text1"/>
          <w:szCs w:val="22"/>
          <w:lang w:val="es-MX"/>
        </w:rPr>
      </w:pPr>
      <w:r w:rsidRPr="00F2638D">
        <w:rPr>
          <w:rFonts w:eastAsia="Arial" w:cs="Arial"/>
          <w:color w:val="000000" w:themeColor="text1"/>
          <w:szCs w:val="22"/>
          <w:lang w:val="es-MX"/>
        </w:rPr>
        <w:t xml:space="preserve">Es así </w:t>
      </w:r>
      <w:proofErr w:type="gramStart"/>
      <w:r w:rsidRPr="00F2638D">
        <w:rPr>
          <w:rFonts w:eastAsia="Arial" w:cs="Arial"/>
          <w:color w:val="000000" w:themeColor="text1"/>
          <w:szCs w:val="22"/>
          <w:lang w:val="es-MX"/>
        </w:rPr>
        <w:t>que</w:t>
      </w:r>
      <w:proofErr w:type="gramEnd"/>
      <w:r w:rsidRPr="00F2638D">
        <w:rPr>
          <w:rFonts w:eastAsia="Arial" w:cs="Arial"/>
          <w:color w:val="000000" w:themeColor="text1"/>
          <w:szCs w:val="22"/>
          <w:lang w:val="es-MX"/>
        </w:rPr>
        <w:t xml:space="preserve"> se somet</w:t>
      </w:r>
      <w:r w:rsidR="00A066AC">
        <w:rPr>
          <w:rFonts w:eastAsia="Arial" w:cs="Arial"/>
          <w:color w:val="000000" w:themeColor="text1"/>
          <w:szCs w:val="22"/>
          <w:lang w:val="es-MX"/>
        </w:rPr>
        <w:t xml:space="preserve">ieron </w:t>
      </w:r>
      <w:r w:rsidRPr="00F2638D">
        <w:rPr>
          <w:rFonts w:eastAsia="Arial" w:cs="Arial"/>
          <w:color w:val="000000" w:themeColor="text1"/>
          <w:szCs w:val="22"/>
          <w:lang w:val="es-MX"/>
        </w:rPr>
        <w:t>a consideración las modificaciones al presupuesto de egresos de</w:t>
      </w:r>
      <w:r w:rsidR="00A066AC">
        <w:rPr>
          <w:rFonts w:eastAsia="Arial" w:cs="Arial"/>
          <w:color w:val="000000" w:themeColor="text1"/>
          <w:szCs w:val="22"/>
          <w:lang w:val="es-MX"/>
        </w:rPr>
        <w:t xml:space="preserve"> la</w:t>
      </w:r>
      <w:r w:rsidRPr="00F2638D">
        <w:rPr>
          <w:rFonts w:eastAsia="Arial" w:cs="Arial"/>
          <w:color w:val="000000" w:themeColor="text1"/>
          <w:szCs w:val="22"/>
          <w:lang w:val="es-MX"/>
        </w:rPr>
        <w:t xml:space="preserve"> Secretaría Ejecutiva, correspondiente al ejercicio fiscal 2024, por un monto de $36,000 pesos</w:t>
      </w:r>
      <w:r w:rsidR="007F6E2A">
        <w:rPr>
          <w:rFonts w:eastAsia="Arial" w:cs="Arial"/>
          <w:color w:val="000000" w:themeColor="text1"/>
          <w:szCs w:val="22"/>
          <w:lang w:val="es-MX"/>
        </w:rPr>
        <w:t>, así como</w:t>
      </w:r>
      <w:r w:rsidR="00812B42">
        <w:rPr>
          <w:rFonts w:eastAsia="Arial" w:cs="Arial"/>
          <w:color w:val="000000" w:themeColor="text1"/>
          <w:szCs w:val="22"/>
          <w:lang w:val="es-MX"/>
        </w:rPr>
        <w:t xml:space="preserve"> la</w:t>
      </w:r>
      <w:r w:rsidRPr="00F2638D">
        <w:rPr>
          <w:rFonts w:eastAsia="Arial" w:cs="Arial"/>
          <w:color w:val="000000" w:themeColor="text1"/>
          <w:szCs w:val="22"/>
          <w:lang w:val="es-MX"/>
        </w:rPr>
        <w:t xml:space="preserve"> propuesta de modificaciones al Programa Anual de Adquisiciones, Arrendamientos y Servicios 2024.</w:t>
      </w:r>
      <w:r w:rsidR="008E464C">
        <w:rPr>
          <w:rFonts w:eastAsia="Arial" w:cs="Arial"/>
          <w:color w:val="000000" w:themeColor="text1"/>
          <w:szCs w:val="22"/>
          <w:lang w:val="es-MX"/>
        </w:rPr>
        <w:t xml:space="preserve"> </w:t>
      </w:r>
      <w:r w:rsidR="00AA43EB">
        <w:rPr>
          <w:rFonts w:eastAsia="Arial" w:cs="Arial"/>
          <w:color w:val="000000" w:themeColor="text1"/>
          <w:szCs w:val="22"/>
          <w:lang w:val="es-MX"/>
        </w:rPr>
        <w:t xml:space="preserve">En este sentido el </w:t>
      </w:r>
      <w:proofErr w:type="gramStart"/>
      <w:r w:rsidR="00AA43EB">
        <w:rPr>
          <w:rFonts w:eastAsia="Arial" w:cs="Arial"/>
          <w:color w:val="000000" w:themeColor="text1"/>
          <w:szCs w:val="22"/>
          <w:lang w:val="es-MX"/>
        </w:rPr>
        <w:t>Secretario Técnico</w:t>
      </w:r>
      <w:proofErr w:type="gramEnd"/>
      <w:r w:rsidR="00AA43EB">
        <w:rPr>
          <w:rFonts w:eastAsia="Arial" w:cs="Arial"/>
          <w:color w:val="000000" w:themeColor="text1"/>
          <w:szCs w:val="22"/>
          <w:lang w:val="es-MX"/>
        </w:rPr>
        <w:t xml:space="preserve"> reiteró que </w:t>
      </w:r>
      <w:r w:rsidR="00FE2799">
        <w:rPr>
          <w:rFonts w:eastAsia="Arial" w:cs="Arial"/>
          <w:color w:val="000000" w:themeColor="text1"/>
          <w:szCs w:val="22"/>
          <w:lang w:val="es-MX"/>
        </w:rPr>
        <w:t xml:space="preserve">realmente </w:t>
      </w:r>
      <w:r w:rsidR="00AA43EB">
        <w:rPr>
          <w:rFonts w:eastAsia="Arial" w:cs="Arial"/>
          <w:color w:val="000000" w:themeColor="text1"/>
          <w:szCs w:val="22"/>
          <w:lang w:val="es-MX"/>
        </w:rPr>
        <w:t>son</w:t>
      </w:r>
      <w:r w:rsidR="00FE2799">
        <w:rPr>
          <w:rFonts w:eastAsia="Arial" w:cs="Arial"/>
          <w:color w:val="000000" w:themeColor="text1"/>
          <w:szCs w:val="22"/>
          <w:lang w:val="es-MX"/>
        </w:rPr>
        <w:t xml:space="preserve"> gastos para sufragar </w:t>
      </w:r>
      <w:r w:rsidR="00167907">
        <w:rPr>
          <w:rFonts w:eastAsia="Arial" w:cs="Arial"/>
          <w:color w:val="000000" w:themeColor="text1"/>
          <w:szCs w:val="22"/>
          <w:lang w:val="es-MX"/>
        </w:rPr>
        <w:t>algunas adecuaciones de las instalaciones de la Secretaría Ejecutiva</w:t>
      </w:r>
      <w:r w:rsidR="00EB656D">
        <w:rPr>
          <w:rFonts w:eastAsia="Arial" w:cs="Arial"/>
          <w:color w:val="000000" w:themeColor="text1"/>
          <w:szCs w:val="22"/>
          <w:lang w:val="es-MX"/>
        </w:rPr>
        <w:t xml:space="preserve">, movimientos, traslado de personal, y </w:t>
      </w:r>
      <w:r w:rsidR="00CD3148">
        <w:rPr>
          <w:rFonts w:eastAsia="Arial" w:cs="Arial"/>
          <w:color w:val="000000" w:themeColor="text1"/>
          <w:szCs w:val="22"/>
          <w:lang w:val="es-MX"/>
        </w:rPr>
        <w:t xml:space="preserve">para </w:t>
      </w:r>
      <w:r w:rsidR="004C133C">
        <w:rPr>
          <w:rFonts w:eastAsia="Arial" w:cs="Arial"/>
          <w:color w:val="000000" w:themeColor="text1"/>
          <w:szCs w:val="22"/>
          <w:lang w:val="es-MX"/>
        </w:rPr>
        <w:t>adquirir</w:t>
      </w:r>
      <w:r w:rsidR="00CD3148">
        <w:rPr>
          <w:rFonts w:eastAsia="Arial" w:cs="Arial"/>
          <w:color w:val="000000" w:themeColor="text1"/>
          <w:szCs w:val="22"/>
          <w:lang w:val="es-MX"/>
        </w:rPr>
        <w:t xml:space="preserve"> insumos b</w:t>
      </w:r>
      <w:r w:rsidR="004C133C">
        <w:rPr>
          <w:rFonts w:eastAsia="Arial" w:cs="Arial"/>
          <w:color w:val="000000" w:themeColor="text1"/>
          <w:szCs w:val="22"/>
          <w:lang w:val="es-MX"/>
        </w:rPr>
        <w:t xml:space="preserve">ásicos para </w:t>
      </w:r>
      <w:r w:rsidR="007F6E2A">
        <w:rPr>
          <w:rFonts w:eastAsia="Arial" w:cs="Arial"/>
          <w:color w:val="000000" w:themeColor="text1"/>
          <w:szCs w:val="22"/>
          <w:lang w:val="es-MX"/>
        </w:rPr>
        <w:t>dich</w:t>
      </w:r>
      <w:r w:rsidR="004C133C">
        <w:rPr>
          <w:rFonts w:eastAsia="Arial" w:cs="Arial"/>
          <w:color w:val="000000" w:themeColor="text1"/>
          <w:szCs w:val="22"/>
          <w:lang w:val="es-MX"/>
        </w:rPr>
        <w:t>a Secretaría</w:t>
      </w:r>
      <w:r w:rsidR="00481562">
        <w:rPr>
          <w:rFonts w:eastAsia="Arial" w:cs="Arial"/>
          <w:color w:val="000000" w:themeColor="text1"/>
          <w:szCs w:val="22"/>
          <w:lang w:val="es-MX"/>
        </w:rPr>
        <w:t xml:space="preserve">. </w:t>
      </w:r>
    </w:p>
    <w:p w14:paraId="1702A361" w14:textId="77777777" w:rsidR="00481562" w:rsidRDefault="00481562" w:rsidP="00F2638D">
      <w:pPr>
        <w:pStyle w:val="Prrafodelista"/>
        <w:jc w:val="both"/>
        <w:rPr>
          <w:rFonts w:eastAsia="Arial" w:cs="Arial"/>
          <w:color w:val="000000" w:themeColor="text1"/>
          <w:szCs w:val="22"/>
          <w:lang w:val="es-MX"/>
        </w:rPr>
      </w:pPr>
    </w:p>
    <w:p w14:paraId="7808645B" w14:textId="02F7C81C" w:rsidR="00481562" w:rsidRDefault="00481562" w:rsidP="00F2638D">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Por su parte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w:t>
      </w:r>
      <w:r w:rsidR="00AD4708">
        <w:rPr>
          <w:rFonts w:eastAsia="Arial" w:cs="Arial"/>
          <w:color w:val="000000" w:themeColor="text1"/>
          <w:szCs w:val="22"/>
          <w:lang w:val="es-MX"/>
        </w:rPr>
        <w:t xml:space="preserve">consultó si se </w:t>
      </w:r>
      <w:r w:rsidR="00860720">
        <w:rPr>
          <w:rFonts w:eastAsia="Arial" w:cs="Arial"/>
          <w:color w:val="000000" w:themeColor="text1"/>
          <w:szCs w:val="22"/>
          <w:lang w:val="es-MX"/>
        </w:rPr>
        <w:t>tenían</w:t>
      </w:r>
      <w:r w:rsidR="00AD4708">
        <w:rPr>
          <w:rFonts w:eastAsia="Arial" w:cs="Arial"/>
          <w:color w:val="000000" w:themeColor="text1"/>
          <w:szCs w:val="22"/>
          <w:lang w:val="es-MX"/>
        </w:rPr>
        <w:t xml:space="preserve"> comentarios u observaciones al respecto</w:t>
      </w:r>
      <w:r w:rsidR="00860720">
        <w:rPr>
          <w:rFonts w:eastAsia="Arial" w:cs="Arial"/>
          <w:color w:val="000000" w:themeColor="text1"/>
          <w:szCs w:val="22"/>
          <w:lang w:val="es-MX"/>
        </w:rPr>
        <w:t>;</w:t>
      </w:r>
      <w:r w:rsidR="00AD4708">
        <w:rPr>
          <w:rFonts w:eastAsia="Arial" w:cs="Arial"/>
          <w:color w:val="000000" w:themeColor="text1"/>
          <w:szCs w:val="22"/>
          <w:lang w:val="es-MX"/>
        </w:rPr>
        <w:t xml:space="preserve"> </w:t>
      </w:r>
      <w:r w:rsidR="00916D35">
        <w:rPr>
          <w:rFonts w:eastAsia="Arial" w:cs="Arial"/>
          <w:color w:val="000000" w:themeColor="text1"/>
          <w:szCs w:val="22"/>
          <w:lang w:val="es-MX"/>
        </w:rPr>
        <w:t xml:space="preserve">al no </w:t>
      </w:r>
      <w:r w:rsidR="00860720">
        <w:rPr>
          <w:rFonts w:eastAsia="Arial" w:cs="Arial"/>
          <w:color w:val="000000" w:themeColor="text1"/>
          <w:szCs w:val="22"/>
          <w:lang w:val="es-MX"/>
        </w:rPr>
        <w:t>existir</w:t>
      </w:r>
      <w:r w:rsidR="00916D35">
        <w:rPr>
          <w:rFonts w:eastAsia="Arial" w:cs="Arial"/>
          <w:color w:val="000000" w:themeColor="text1"/>
          <w:szCs w:val="22"/>
          <w:lang w:val="es-MX"/>
        </w:rPr>
        <w:t xml:space="preserve">, solicitó al Secretario Técnico registrar el sentido del voto </w:t>
      </w:r>
      <w:r w:rsidR="00860720">
        <w:rPr>
          <w:rFonts w:eastAsia="Arial" w:cs="Arial"/>
          <w:color w:val="000000" w:themeColor="text1"/>
          <w:szCs w:val="22"/>
          <w:lang w:val="es-MX"/>
        </w:rPr>
        <w:t>de manera nominal</w:t>
      </w:r>
      <w:r w:rsidR="00D267BD">
        <w:rPr>
          <w:rFonts w:eastAsia="Arial" w:cs="Arial"/>
          <w:color w:val="000000" w:themeColor="text1"/>
          <w:szCs w:val="22"/>
          <w:lang w:val="es-MX"/>
        </w:rPr>
        <w:t xml:space="preserve">. </w:t>
      </w:r>
    </w:p>
    <w:p w14:paraId="5BF192C3" w14:textId="77777777" w:rsidR="00D267BD" w:rsidRDefault="00D267BD" w:rsidP="00F2638D">
      <w:pPr>
        <w:pStyle w:val="Prrafodelista"/>
        <w:jc w:val="both"/>
        <w:rPr>
          <w:rFonts w:eastAsia="Arial" w:cs="Arial"/>
          <w:color w:val="000000" w:themeColor="text1"/>
          <w:szCs w:val="22"/>
          <w:lang w:val="es-MX"/>
        </w:rPr>
      </w:pPr>
    </w:p>
    <w:p w14:paraId="3C7C2C8A" w14:textId="45E02471" w:rsidR="00D267BD" w:rsidRDefault="00D267BD" w:rsidP="00971423">
      <w:pPr>
        <w:pStyle w:val="Prrafodelista"/>
        <w:jc w:val="both"/>
        <w:rPr>
          <w:rFonts w:eastAsia="Arial" w:cs="Arial"/>
          <w:color w:val="000000" w:themeColor="text1"/>
          <w:szCs w:val="22"/>
          <w:lang w:val="es-MX"/>
        </w:rPr>
      </w:pPr>
      <w:r>
        <w:rPr>
          <w:rFonts w:eastAsia="Arial" w:cs="Arial"/>
          <w:color w:val="000000" w:themeColor="text1"/>
          <w:szCs w:val="22"/>
          <w:lang w:val="es-MX"/>
        </w:rPr>
        <w:t>E</w:t>
      </w:r>
      <w:r w:rsidR="004D1769">
        <w:rPr>
          <w:rFonts w:eastAsia="Arial" w:cs="Arial"/>
          <w:color w:val="000000" w:themeColor="text1"/>
          <w:szCs w:val="22"/>
          <w:lang w:val="es-MX"/>
        </w:rPr>
        <w:t xml:space="preserve">l </w:t>
      </w:r>
      <w:proofErr w:type="gramStart"/>
      <w:r w:rsidRPr="00D267BD">
        <w:rPr>
          <w:rFonts w:eastAsia="Arial" w:cs="Arial"/>
          <w:color w:val="000000" w:themeColor="text1"/>
          <w:szCs w:val="22"/>
          <w:lang w:val="es-MX"/>
        </w:rPr>
        <w:t>Secretario</w:t>
      </w:r>
      <w:r w:rsidR="00971423">
        <w:rPr>
          <w:rFonts w:eastAsia="Arial" w:cs="Arial"/>
          <w:color w:val="000000" w:themeColor="text1"/>
          <w:szCs w:val="22"/>
          <w:lang w:val="es-MX"/>
        </w:rPr>
        <w:t xml:space="preserve"> </w:t>
      </w:r>
      <w:r w:rsidRPr="00D267BD">
        <w:rPr>
          <w:rFonts w:eastAsia="Arial" w:cs="Arial"/>
          <w:color w:val="000000" w:themeColor="text1"/>
          <w:szCs w:val="22"/>
          <w:lang w:val="es-MX"/>
        </w:rPr>
        <w:t>Técnico</w:t>
      </w:r>
      <w:proofErr w:type="gramEnd"/>
      <w:r w:rsidRPr="00D267BD">
        <w:rPr>
          <w:rFonts w:eastAsia="Arial" w:cs="Arial"/>
          <w:color w:val="000000" w:themeColor="text1"/>
          <w:szCs w:val="22"/>
          <w:lang w:val="es-MX"/>
        </w:rPr>
        <w:t xml:space="preserve"> dio lectura a la siguiente propuesta de acuerdo y la sometió a votación nominal de las y los integrantes Órgano de Gobierno presentes:</w:t>
      </w:r>
    </w:p>
    <w:p w14:paraId="5C36FE58" w14:textId="77777777" w:rsidR="00A814D1" w:rsidRDefault="00A814D1" w:rsidP="00971423">
      <w:pPr>
        <w:pStyle w:val="Prrafodelista"/>
        <w:jc w:val="both"/>
        <w:rPr>
          <w:rFonts w:eastAsia="Arial" w:cs="Arial"/>
          <w:color w:val="000000" w:themeColor="text1"/>
          <w:szCs w:val="22"/>
          <w:lang w:val="es-MX"/>
        </w:rPr>
      </w:pPr>
    </w:p>
    <w:p w14:paraId="540C4579" w14:textId="77777777" w:rsidR="00A814D1" w:rsidRDefault="00A814D1" w:rsidP="00971423">
      <w:pPr>
        <w:pStyle w:val="Prrafodelista"/>
        <w:jc w:val="both"/>
        <w:rPr>
          <w:rFonts w:eastAsia="Arial" w:cs="Arial"/>
          <w:color w:val="000000" w:themeColor="text1"/>
          <w:szCs w:val="22"/>
          <w:lang w:val="es-MX"/>
        </w:rPr>
      </w:pPr>
    </w:p>
    <w:p w14:paraId="1830298A" w14:textId="77777777" w:rsidR="00A814D1" w:rsidRPr="00D267BD" w:rsidRDefault="00A814D1" w:rsidP="00971423">
      <w:pPr>
        <w:pStyle w:val="Prrafodelista"/>
        <w:jc w:val="both"/>
        <w:rPr>
          <w:rFonts w:eastAsia="Arial" w:cs="Arial"/>
          <w:color w:val="000000" w:themeColor="text1"/>
          <w:szCs w:val="22"/>
          <w:lang w:val="es-MX"/>
        </w:rPr>
      </w:pPr>
    </w:p>
    <w:p w14:paraId="02C5883F" w14:textId="77777777" w:rsidR="00D267BD" w:rsidRPr="00D267BD" w:rsidRDefault="00D267BD" w:rsidP="00D267BD">
      <w:pPr>
        <w:pStyle w:val="Prrafodelista"/>
        <w:rPr>
          <w:rFonts w:eastAsia="Arial" w:cs="Arial"/>
          <w:color w:val="000000" w:themeColor="text1"/>
          <w:szCs w:val="22"/>
          <w:lang w:val="es-MX"/>
        </w:rPr>
      </w:pPr>
    </w:p>
    <w:p w14:paraId="3C8A9C9B" w14:textId="77777777" w:rsidR="006F5713" w:rsidRPr="006F5713" w:rsidRDefault="006F5713" w:rsidP="00F2577E">
      <w:pPr>
        <w:pStyle w:val="Prrafodelista"/>
        <w:ind w:left="720"/>
        <w:jc w:val="both"/>
        <w:rPr>
          <w:rFonts w:eastAsia="Arial" w:cs="Arial"/>
          <w:b/>
          <w:bCs/>
          <w:color w:val="000000" w:themeColor="text1"/>
          <w:szCs w:val="22"/>
          <w:lang w:val="es-MX"/>
        </w:rPr>
      </w:pPr>
      <w:r w:rsidRPr="006F5713">
        <w:rPr>
          <w:rFonts w:eastAsia="Arial" w:cs="Arial"/>
          <w:b/>
          <w:bCs/>
          <w:color w:val="000000" w:themeColor="text1"/>
          <w:szCs w:val="22"/>
          <w:lang w:val="es-MX"/>
        </w:rPr>
        <w:lastRenderedPageBreak/>
        <w:t>A.OG.2024.38</w:t>
      </w:r>
    </w:p>
    <w:p w14:paraId="10CBCD24" w14:textId="77777777" w:rsidR="006F5713" w:rsidRPr="006F5713" w:rsidRDefault="006F5713" w:rsidP="00F2577E">
      <w:pPr>
        <w:pStyle w:val="Prrafodelista"/>
        <w:ind w:left="720"/>
        <w:jc w:val="both"/>
        <w:rPr>
          <w:rFonts w:eastAsia="Arial" w:cs="Arial"/>
          <w:b/>
          <w:bCs/>
          <w:color w:val="000000" w:themeColor="text1"/>
          <w:szCs w:val="22"/>
          <w:lang w:val="es-MX"/>
        </w:rPr>
      </w:pPr>
    </w:p>
    <w:p w14:paraId="2CA6B68F" w14:textId="0DFAF76A" w:rsidR="006F5713" w:rsidRPr="006F5713" w:rsidRDefault="006F5713" w:rsidP="00F2577E">
      <w:pPr>
        <w:pStyle w:val="Prrafodelista"/>
        <w:ind w:left="720"/>
        <w:jc w:val="both"/>
        <w:rPr>
          <w:rFonts w:eastAsia="Arial" w:cs="Arial"/>
          <w:b/>
          <w:bCs/>
          <w:color w:val="000000" w:themeColor="text1"/>
          <w:szCs w:val="22"/>
          <w:lang w:val="es-MX"/>
        </w:rPr>
      </w:pPr>
      <w:r w:rsidRPr="006F5713">
        <w:rPr>
          <w:rFonts w:eastAsia="Arial" w:cs="Arial"/>
          <w:b/>
          <w:bCs/>
          <w:color w:val="000000" w:themeColor="text1"/>
          <w:szCs w:val="22"/>
          <w:lang w:val="es-MX"/>
        </w:rPr>
        <w:t>PRIMERO. Se aprueban las modificaciones al Presupuesto de Egresos de la Secretaría Ejecutiva del Sistema Estatal Anticorrupción de Jalisco, correspondiente al ejercicio fiscal 2024, por un monto de $</w:t>
      </w:r>
      <w:r w:rsidRPr="00C44E73">
        <w:rPr>
          <w:rFonts w:eastAsia="Arial" w:cs="Arial"/>
          <w:b/>
          <w:bCs/>
          <w:color w:val="000000" w:themeColor="text1"/>
          <w:szCs w:val="22"/>
          <w:lang w:val="es-MX"/>
        </w:rPr>
        <w:t>36,</w:t>
      </w:r>
      <w:r w:rsidR="00C44E73" w:rsidRPr="00C44E73">
        <w:rPr>
          <w:rFonts w:eastAsia="Arial" w:cs="Arial"/>
          <w:b/>
          <w:bCs/>
          <w:color w:val="000000" w:themeColor="text1"/>
          <w:szCs w:val="22"/>
          <w:lang w:val="es-MX"/>
        </w:rPr>
        <w:t>0</w:t>
      </w:r>
      <w:r w:rsidRPr="00C44E73">
        <w:rPr>
          <w:rFonts w:eastAsia="Arial" w:cs="Arial"/>
          <w:b/>
          <w:bCs/>
          <w:color w:val="000000" w:themeColor="text1"/>
          <w:szCs w:val="22"/>
          <w:lang w:val="es-MX"/>
        </w:rPr>
        <w:t>00.00 (</w:t>
      </w:r>
      <w:r w:rsidRPr="006F5713">
        <w:rPr>
          <w:rFonts w:eastAsia="Arial" w:cs="Arial"/>
          <w:b/>
          <w:bCs/>
          <w:color w:val="000000" w:themeColor="text1"/>
          <w:szCs w:val="22"/>
          <w:lang w:val="es-MX"/>
        </w:rPr>
        <w:t>Treinta y seis mil pesos 00/100 M.N) teniendo como partida específica de origen la siguiente, perteneciente al capítulo 3000: 3381; y como partidas específicas de destino las siguientes, pertenecientes a los capítulos 2000 y 3000: 2161, 2481, 2613, 3361 y 3711, en los términos expuestos por el Secretario Técnico y por los montos descritos en los documentos anexos que serán parte del acta de esta sesión.</w:t>
      </w:r>
    </w:p>
    <w:p w14:paraId="38AD7140" w14:textId="77777777" w:rsidR="006F5713" w:rsidRPr="006F5713" w:rsidRDefault="006F5713" w:rsidP="00F2577E">
      <w:pPr>
        <w:pStyle w:val="Prrafodelista"/>
        <w:ind w:left="720"/>
        <w:jc w:val="both"/>
        <w:rPr>
          <w:rFonts w:eastAsia="Arial" w:cs="Arial"/>
          <w:b/>
          <w:bCs/>
          <w:color w:val="000000" w:themeColor="text1"/>
          <w:szCs w:val="22"/>
          <w:lang w:val="es-MX"/>
        </w:rPr>
      </w:pPr>
    </w:p>
    <w:p w14:paraId="2C93882F" w14:textId="75898B2F" w:rsidR="00D267BD" w:rsidRPr="006F5713" w:rsidRDefault="006F5713" w:rsidP="00F2577E">
      <w:pPr>
        <w:pStyle w:val="Prrafodelista"/>
        <w:ind w:left="720"/>
        <w:jc w:val="both"/>
        <w:rPr>
          <w:rFonts w:eastAsia="Arial" w:cs="Arial"/>
          <w:b/>
          <w:bCs/>
          <w:color w:val="000000" w:themeColor="text1"/>
          <w:szCs w:val="22"/>
          <w:lang w:val="es-MX"/>
        </w:rPr>
      </w:pPr>
      <w:r w:rsidRPr="006F5713">
        <w:rPr>
          <w:rFonts w:eastAsia="Arial" w:cs="Arial"/>
          <w:b/>
          <w:bCs/>
          <w:color w:val="000000" w:themeColor="text1"/>
          <w:szCs w:val="22"/>
          <w:lang w:val="es-MX"/>
        </w:rPr>
        <w:t xml:space="preserve">SEGUNDO. Se aprueban las modificaciones al Programa Anual de Adquisiciones, Arrendamientos y Servicios 2024, en los términos expuestos por el </w:t>
      </w:r>
      <w:proofErr w:type="gramStart"/>
      <w:r w:rsidRPr="006F5713">
        <w:rPr>
          <w:rFonts w:eastAsia="Arial" w:cs="Arial"/>
          <w:b/>
          <w:bCs/>
          <w:color w:val="000000" w:themeColor="text1"/>
          <w:szCs w:val="22"/>
          <w:lang w:val="es-MX"/>
        </w:rPr>
        <w:t>Secretario Técnico</w:t>
      </w:r>
      <w:proofErr w:type="gramEnd"/>
      <w:r w:rsidRPr="006F5713">
        <w:rPr>
          <w:rFonts w:eastAsia="Arial" w:cs="Arial"/>
          <w:b/>
          <w:bCs/>
          <w:color w:val="000000" w:themeColor="text1"/>
          <w:szCs w:val="22"/>
          <w:lang w:val="es-MX"/>
        </w:rPr>
        <w:t xml:space="preserve"> y por los montos descritos en los documentos anexos que serán parte del acta de esta sesión.</w:t>
      </w:r>
    </w:p>
    <w:p w14:paraId="32DC4A84" w14:textId="77777777" w:rsidR="00D267BD" w:rsidRPr="00D267BD" w:rsidRDefault="00D267BD" w:rsidP="00D267BD">
      <w:pPr>
        <w:pStyle w:val="Prrafodelista"/>
        <w:rPr>
          <w:rFonts w:eastAsia="Arial" w:cs="Arial"/>
          <w:color w:val="000000" w:themeColor="text1"/>
          <w:szCs w:val="22"/>
          <w:lang w:val="es-MX"/>
        </w:rPr>
      </w:pPr>
    </w:p>
    <w:p w14:paraId="482382D1" w14:textId="77777777" w:rsidR="00D267BD" w:rsidRPr="00D267BD" w:rsidRDefault="00D267BD" w:rsidP="0049270C">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Pedro Vicente Viveros Reyes, a favor.</w:t>
      </w:r>
    </w:p>
    <w:p w14:paraId="155E761A" w14:textId="77777777" w:rsidR="00D267BD" w:rsidRPr="00D267BD" w:rsidRDefault="00D267BD" w:rsidP="0049270C">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Jorge Alejandro Ortiz Ramírez, a favor.</w:t>
      </w:r>
    </w:p>
    <w:p w14:paraId="63E585AE" w14:textId="77777777" w:rsidR="00D267BD" w:rsidRPr="00D267BD" w:rsidRDefault="00D267BD" w:rsidP="0049270C">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Gerardo Ignacio de la Cruz Tovar, a favor.</w:t>
      </w:r>
    </w:p>
    <w:p w14:paraId="774653ED" w14:textId="77777777" w:rsidR="00D267BD" w:rsidRPr="00D267BD" w:rsidRDefault="00D267BD" w:rsidP="0049270C">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Olga Navarro Benavides, a favor.</w:t>
      </w:r>
    </w:p>
    <w:p w14:paraId="600EA4A1" w14:textId="77777777" w:rsidR="00D267BD" w:rsidRPr="00D267BD" w:rsidRDefault="00D267BD" w:rsidP="0049270C">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 xml:space="preserve">José Ramón Jiménez Gutiérrez, a favor. </w:t>
      </w:r>
    </w:p>
    <w:p w14:paraId="2CCEA64E" w14:textId="77777777" w:rsidR="00D267BD" w:rsidRPr="00D267BD" w:rsidRDefault="00D267BD" w:rsidP="0049270C">
      <w:pPr>
        <w:pStyle w:val="Prrafodelista"/>
        <w:ind w:firstLine="426"/>
        <w:rPr>
          <w:rFonts w:eastAsia="Arial" w:cs="Arial"/>
          <w:color w:val="000000" w:themeColor="text1"/>
          <w:szCs w:val="22"/>
          <w:lang w:val="es-MX"/>
        </w:rPr>
      </w:pPr>
    </w:p>
    <w:p w14:paraId="3026D7E9" w14:textId="5CA733D8" w:rsidR="00D267BD" w:rsidRPr="00A451A6" w:rsidRDefault="00D267BD" w:rsidP="00D267BD">
      <w:pPr>
        <w:pStyle w:val="Prrafodelista"/>
        <w:jc w:val="both"/>
        <w:rPr>
          <w:rFonts w:eastAsia="Arial" w:cs="Arial"/>
          <w:color w:val="000000" w:themeColor="text1"/>
          <w:szCs w:val="22"/>
          <w:lang w:val="es-MX"/>
        </w:rPr>
      </w:pPr>
      <w:r w:rsidRPr="00D267BD">
        <w:rPr>
          <w:rFonts w:eastAsia="Arial" w:cs="Arial"/>
          <w:color w:val="000000" w:themeColor="text1"/>
          <w:szCs w:val="22"/>
          <w:lang w:val="es-MX"/>
        </w:rPr>
        <w:t>En consecuencia, el acuerdo referido fue aprobado por unanimidad</w:t>
      </w:r>
      <w:r w:rsidR="00077A30">
        <w:rPr>
          <w:rFonts w:eastAsia="Arial" w:cs="Arial"/>
          <w:color w:val="000000" w:themeColor="text1"/>
          <w:szCs w:val="22"/>
          <w:lang w:val="es-MX"/>
        </w:rPr>
        <w:t>, en votación nominal</w:t>
      </w:r>
      <w:r w:rsidRPr="00D267BD">
        <w:rPr>
          <w:rFonts w:eastAsia="Arial" w:cs="Arial"/>
          <w:color w:val="000000" w:themeColor="text1"/>
          <w:szCs w:val="22"/>
          <w:lang w:val="es-MX"/>
        </w:rPr>
        <w:t xml:space="preserve"> de </w:t>
      </w:r>
      <w:r w:rsidR="00A814D1">
        <w:rPr>
          <w:rFonts w:eastAsia="Arial" w:cs="Arial"/>
          <w:color w:val="000000" w:themeColor="text1"/>
          <w:szCs w:val="22"/>
          <w:lang w:val="es-MX"/>
        </w:rPr>
        <w:t>las personas</w:t>
      </w:r>
      <w:r w:rsidRPr="00D267BD">
        <w:rPr>
          <w:rFonts w:eastAsia="Arial" w:cs="Arial"/>
          <w:color w:val="000000" w:themeColor="text1"/>
          <w:szCs w:val="22"/>
          <w:lang w:val="es-MX"/>
        </w:rPr>
        <w:t xml:space="preserve"> presentes, </w:t>
      </w:r>
      <w:r w:rsidR="006353EF">
        <w:rPr>
          <w:rFonts w:eastAsia="Arial" w:cs="Arial"/>
          <w:color w:val="000000" w:themeColor="text1"/>
          <w:szCs w:val="22"/>
          <w:lang w:val="es-MX"/>
        </w:rPr>
        <w:t xml:space="preserve">integrantes </w:t>
      </w:r>
      <w:r w:rsidR="004400F3">
        <w:rPr>
          <w:rFonts w:eastAsia="Arial" w:cs="Arial"/>
          <w:color w:val="000000" w:themeColor="text1"/>
          <w:szCs w:val="22"/>
          <w:lang w:val="es-MX"/>
        </w:rPr>
        <w:t>d</w:t>
      </w:r>
      <w:r w:rsidRPr="00D267BD">
        <w:rPr>
          <w:rFonts w:eastAsia="Arial" w:cs="Arial"/>
          <w:color w:val="000000" w:themeColor="text1"/>
          <w:szCs w:val="22"/>
          <w:lang w:val="es-MX"/>
        </w:rPr>
        <w:t>el Órgano de Gobierno.</w:t>
      </w:r>
    </w:p>
    <w:bookmarkEnd w:id="4"/>
    <w:p w14:paraId="7CFA9FE2" w14:textId="77777777" w:rsidR="00BE7F34" w:rsidRPr="00BE7F34" w:rsidRDefault="00BE7F34" w:rsidP="00F2638D">
      <w:pPr>
        <w:tabs>
          <w:tab w:val="left" w:pos="993"/>
          <w:tab w:val="left" w:pos="1134"/>
        </w:tabs>
        <w:rPr>
          <w:rFonts w:eastAsia="Arial" w:cs="Arial"/>
          <w:b/>
          <w:bCs/>
          <w:color w:val="006078"/>
          <w:szCs w:val="22"/>
          <w:lang w:val="es-MX"/>
        </w:rPr>
      </w:pPr>
    </w:p>
    <w:p w14:paraId="50498ED0" w14:textId="77777777" w:rsidR="00BA0121" w:rsidRDefault="00B90CDC" w:rsidP="00A5091E">
      <w:pPr>
        <w:pStyle w:val="Prrafodelista"/>
        <w:numPr>
          <w:ilvl w:val="0"/>
          <w:numId w:val="3"/>
        </w:numPr>
        <w:tabs>
          <w:tab w:val="left" w:pos="993"/>
          <w:tab w:val="left" w:pos="1134"/>
        </w:tabs>
        <w:rPr>
          <w:rFonts w:eastAsia="Arial" w:cs="Arial"/>
          <w:b/>
          <w:bCs/>
          <w:color w:val="006078"/>
          <w:szCs w:val="22"/>
          <w:lang w:val="es-MX"/>
        </w:rPr>
      </w:pPr>
      <w:r>
        <w:rPr>
          <w:rFonts w:eastAsia="Arial" w:cs="Arial"/>
          <w:b/>
          <w:bCs/>
          <w:color w:val="006078"/>
          <w:szCs w:val="22"/>
          <w:lang w:val="es-MX"/>
        </w:rPr>
        <w:t xml:space="preserve">Presentación </w:t>
      </w:r>
      <w:r w:rsidRPr="00B90CDC">
        <w:rPr>
          <w:rFonts w:eastAsia="Arial" w:cs="Arial"/>
          <w:b/>
          <w:bCs/>
          <w:color w:val="006078"/>
          <w:szCs w:val="22"/>
          <w:lang w:val="es-MX"/>
        </w:rPr>
        <w:t xml:space="preserve">y, en su caso, aprobación de la celebración del Contrato de Comodato BM 196-2024 con la Secretaría de Administración del Poder Ejecutivo del Estado de Jalisco. </w:t>
      </w:r>
    </w:p>
    <w:p w14:paraId="0A1573A0" w14:textId="77777777" w:rsidR="00BA0121" w:rsidRDefault="00BA0121" w:rsidP="00BA0121">
      <w:pPr>
        <w:tabs>
          <w:tab w:val="left" w:pos="993"/>
          <w:tab w:val="left" w:pos="1134"/>
        </w:tabs>
        <w:rPr>
          <w:rFonts w:eastAsia="Arial" w:cs="Arial"/>
          <w:b/>
          <w:bCs/>
          <w:color w:val="006078"/>
          <w:szCs w:val="22"/>
          <w:lang w:val="es-MX"/>
        </w:rPr>
      </w:pPr>
    </w:p>
    <w:p w14:paraId="167CBD7F" w14:textId="4E35CDE1" w:rsidR="00D05ABF" w:rsidRDefault="00297E8E" w:rsidP="00D05ABF">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el desarrollo del séptimo punto del orden del día </w:t>
      </w:r>
      <w:r w:rsidR="00FD57CE">
        <w:rPr>
          <w:rFonts w:eastAsia="Arial" w:cs="Arial"/>
          <w:color w:val="000000" w:themeColor="text1"/>
          <w:szCs w:val="22"/>
          <w:lang w:val="es-MX"/>
        </w:rPr>
        <w:t xml:space="preserve">el </w:t>
      </w:r>
      <w:proofErr w:type="gramStart"/>
      <w:r w:rsidR="00FD57CE">
        <w:rPr>
          <w:rFonts w:eastAsia="Arial" w:cs="Arial"/>
          <w:color w:val="000000" w:themeColor="text1"/>
          <w:szCs w:val="22"/>
          <w:lang w:val="es-MX"/>
        </w:rPr>
        <w:t>Secretario Técnico</w:t>
      </w:r>
      <w:proofErr w:type="gramEnd"/>
      <w:r w:rsidR="00FD57CE">
        <w:rPr>
          <w:rFonts w:eastAsia="Arial" w:cs="Arial"/>
          <w:color w:val="000000" w:themeColor="text1"/>
          <w:szCs w:val="22"/>
          <w:lang w:val="es-MX"/>
        </w:rPr>
        <w:t xml:space="preserve"> mencionó que</w:t>
      </w:r>
      <w:r w:rsidR="00A27954">
        <w:rPr>
          <w:rFonts w:eastAsia="Arial" w:cs="Arial"/>
          <w:color w:val="000000" w:themeColor="text1"/>
          <w:szCs w:val="22"/>
          <w:lang w:val="es-MX"/>
        </w:rPr>
        <w:t>,</w:t>
      </w:r>
      <w:r w:rsidR="00FD57CE">
        <w:rPr>
          <w:rFonts w:eastAsia="Arial" w:cs="Arial"/>
          <w:color w:val="000000" w:themeColor="text1"/>
          <w:szCs w:val="22"/>
          <w:lang w:val="es-MX"/>
        </w:rPr>
        <w:t xml:space="preserve"> </w:t>
      </w:r>
      <w:r w:rsidR="00C97A70">
        <w:rPr>
          <w:rFonts w:eastAsia="Arial" w:cs="Arial"/>
          <w:color w:val="000000" w:themeColor="text1"/>
          <w:szCs w:val="22"/>
          <w:lang w:val="es-MX"/>
        </w:rPr>
        <w:t>c</w:t>
      </w:r>
      <w:r w:rsidR="00D05ABF" w:rsidRPr="00D05ABF">
        <w:rPr>
          <w:rFonts w:eastAsia="Arial" w:cs="Arial"/>
          <w:color w:val="000000" w:themeColor="text1"/>
          <w:szCs w:val="22"/>
          <w:lang w:val="es-MX"/>
        </w:rPr>
        <w:t>on fundamento en los artículos 19, numeral 1, fracción XII, de la Ley de Entidades Paraestatales del Estado de Jalisco; y 14, fracción XV, del Estatuto Orgánico</w:t>
      </w:r>
      <w:r w:rsidR="00C97A70">
        <w:rPr>
          <w:rFonts w:eastAsia="Arial" w:cs="Arial"/>
          <w:color w:val="000000" w:themeColor="text1"/>
          <w:szCs w:val="22"/>
          <w:lang w:val="es-MX"/>
        </w:rPr>
        <w:t xml:space="preserve"> de la Secretaría Ejecutiva del Sistema Estatal Anticorrupción de Jalisco</w:t>
      </w:r>
      <w:r w:rsidR="00F56624">
        <w:rPr>
          <w:rFonts w:eastAsia="Arial" w:cs="Arial"/>
          <w:color w:val="000000" w:themeColor="text1"/>
          <w:szCs w:val="22"/>
          <w:lang w:val="es-MX"/>
        </w:rPr>
        <w:t xml:space="preserve">, </w:t>
      </w:r>
      <w:r w:rsidR="00E742DA">
        <w:rPr>
          <w:rFonts w:eastAsia="Arial" w:cs="Arial"/>
          <w:color w:val="000000" w:themeColor="text1"/>
          <w:szCs w:val="22"/>
          <w:lang w:val="es-MX"/>
        </w:rPr>
        <w:t xml:space="preserve">se </w:t>
      </w:r>
      <w:r w:rsidR="00F56624">
        <w:rPr>
          <w:rFonts w:eastAsia="Arial" w:cs="Arial"/>
          <w:color w:val="000000" w:themeColor="text1"/>
          <w:szCs w:val="22"/>
          <w:lang w:val="es-MX"/>
        </w:rPr>
        <w:t xml:space="preserve">propuso la </w:t>
      </w:r>
      <w:r w:rsidR="00D05ABF" w:rsidRPr="00D05ABF">
        <w:rPr>
          <w:rFonts w:eastAsia="Arial" w:cs="Arial"/>
          <w:color w:val="000000" w:themeColor="text1"/>
          <w:szCs w:val="22"/>
          <w:lang w:val="es-MX"/>
        </w:rPr>
        <w:t xml:space="preserve">autorización </w:t>
      </w:r>
      <w:r w:rsidR="00F56624">
        <w:rPr>
          <w:rFonts w:eastAsia="Arial" w:cs="Arial"/>
          <w:color w:val="000000" w:themeColor="text1"/>
          <w:szCs w:val="22"/>
          <w:lang w:val="es-MX"/>
        </w:rPr>
        <w:t xml:space="preserve">para la </w:t>
      </w:r>
      <w:r w:rsidR="00D05ABF" w:rsidRPr="00D05ABF">
        <w:rPr>
          <w:rFonts w:eastAsia="Arial" w:cs="Arial"/>
          <w:color w:val="000000" w:themeColor="text1"/>
          <w:szCs w:val="22"/>
          <w:lang w:val="es-MX"/>
        </w:rPr>
        <w:t>celebración de</w:t>
      </w:r>
      <w:r w:rsidR="00830C54">
        <w:rPr>
          <w:rFonts w:eastAsia="Arial" w:cs="Arial"/>
          <w:color w:val="000000" w:themeColor="text1"/>
          <w:szCs w:val="22"/>
          <w:lang w:val="es-MX"/>
        </w:rPr>
        <w:t xml:space="preserve">l </w:t>
      </w:r>
      <w:r w:rsidR="00830C54" w:rsidRPr="00830C54">
        <w:rPr>
          <w:rFonts w:eastAsia="Arial" w:cs="Arial"/>
          <w:color w:val="000000" w:themeColor="text1"/>
          <w:szCs w:val="22"/>
          <w:lang w:val="es-MX"/>
        </w:rPr>
        <w:t xml:space="preserve">Contrato de Comodato BM 196-2024 con la Secretaría de Administración del Poder Ejecutivo del Estado de Jalisco. </w:t>
      </w:r>
    </w:p>
    <w:p w14:paraId="07DE1868" w14:textId="77777777" w:rsidR="00830C54" w:rsidRPr="00D05ABF" w:rsidRDefault="00830C54" w:rsidP="00D05ABF">
      <w:pPr>
        <w:tabs>
          <w:tab w:val="left" w:pos="993"/>
          <w:tab w:val="left" w:pos="1134"/>
        </w:tabs>
        <w:rPr>
          <w:rFonts w:eastAsia="Arial" w:cs="Arial"/>
          <w:color w:val="000000" w:themeColor="text1"/>
          <w:szCs w:val="22"/>
          <w:lang w:val="es-MX"/>
        </w:rPr>
      </w:pPr>
    </w:p>
    <w:p w14:paraId="4A7E71A6" w14:textId="5C099A13" w:rsidR="00D05ABF" w:rsidRDefault="00830C54" w:rsidP="00D05ABF">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tal sentido</w:t>
      </w:r>
      <w:r w:rsidR="00364586">
        <w:rPr>
          <w:rFonts w:eastAsia="Arial" w:cs="Arial"/>
          <w:color w:val="000000" w:themeColor="text1"/>
          <w:szCs w:val="22"/>
          <w:lang w:val="es-MX"/>
        </w:rPr>
        <w:t>,</w:t>
      </w:r>
      <w:r>
        <w:rPr>
          <w:rFonts w:eastAsia="Arial" w:cs="Arial"/>
          <w:color w:val="000000" w:themeColor="text1"/>
          <w:szCs w:val="22"/>
          <w:lang w:val="es-MX"/>
        </w:rPr>
        <w:t xml:space="preserve"> puntualizó que </w:t>
      </w:r>
      <w:r w:rsidR="00364586">
        <w:rPr>
          <w:rFonts w:eastAsia="Arial" w:cs="Arial"/>
          <w:color w:val="000000" w:themeColor="text1"/>
          <w:szCs w:val="22"/>
          <w:lang w:val="es-MX"/>
        </w:rPr>
        <w:t>dicho</w:t>
      </w:r>
      <w:r w:rsidR="00A27954">
        <w:rPr>
          <w:rFonts w:eastAsia="Arial" w:cs="Arial"/>
          <w:color w:val="000000" w:themeColor="text1"/>
          <w:szCs w:val="22"/>
          <w:lang w:val="es-MX"/>
        </w:rPr>
        <w:t xml:space="preserve"> </w:t>
      </w:r>
      <w:r w:rsidR="00D05ABF" w:rsidRPr="00D05ABF">
        <w:rPr>
          <w:rFonts w:eastAsia="Arial" w:cs="Arial"/>
          <w:color w:val="000000" w:themeColor="text1"/>
          <w:szCs w:val="22"/>
          <w:lang w:val="es-MX"/>
        </w:rPr>
        <w:t xml:space="preserve">Contrato de Comodato ampara un total de 46 bienes muebles, entre los cuales </w:t>
      </w:r>
      <w:r w:rsidR="00150A18">
        <w:rPr>
          <w:rFonts w:eastAsia="Arial" w:cs="Arial"/>
          <w:color w:val="000000" w:themeColor="text1"/>
          <w:szCs w:val="22"/>
          <w:lang w:val="es-MX"/>
        </w:rPr>
        <w:t xml:space="preserve">la </w:t>
      </w:r>
      <w:r w:rsidR="00D05ABF" w:rsidRPr="00D05ABF">
        <w:rPr>
          <w:rFonts w:eastAsia="Arial" w:cs="Arial"/>
          <w:color w:val="000000" w:themeColor="text1"/>
          <w:szCs w:val="22"/>
          <w:lang w:val="es-MX"/>
        </w:rPr>
        <w:t xml:space="preserve">Secretaría Ejecutiva recibe </w:t>
      </w:r>
      <w:proofErr w:type="spellStart"/>
      <w:r w:rsidR="00D05ABF" w:rsidRPr="00D05ABF">
        <w:rPr>
          <w:rFonts w:eastAsia="Arial" w:cs="Arial"/>
          <w:color w:val="000000" w:themeColor="text1"/>
          <w:szCs w:val="22"/>
          <w:lang w:val="es-MX"/>
        </w:rPr>
        <w:t>Laptop´s</w:t>
      </w:r>
      <w:proofErr w:type="spellEnd"/>
      <w:r w:rsidR="00D05ABF" w:rsidRPr="00D05ABF">
        <w:rPr>
          <w:rFonts w:eastAsia="Arial" w:cs="Arial"/>
          <w:color w:val="000000" w:themeColor="text1"/>
          <w:szCs w:val="22"/>
          <w:lang w:val="es-MX"/>
        </w:rPr>
        <w:t xml:space="preserve">, Pantallas, CPU, Monitores, Proyectores, </w:t>
      </w:r>
      <w:proofErr w:type="spellStart"/>
      <w:r w:rsidR="00D05ABF" w:rsidRPr="00D05ABF">
        <w:rPr>
          <w:rFonts w:eastAsia="Arial" w:cs="Arial"/>
          <w:color w:val="000000" w:themeColor="text1"/>
          <w:szCs w:val="22"/>
          <w:lang w:val="es-MX"/>
        </w:rPr>
        <w:t>Tablet´s</w:t>
      </w:r>
      <w:proofErr w:type="spellEnd"/>
      <w:r w:rsidR="00D05ABF" w:rsidRPr="00D05ABF">
        <w:rPr>
          <w:rFonts w:eastAsia="Arial" w:cs="Arial"/>
          <w:color w:val="000000" w:themeColor="text1"/>
          <w:szCs w:val="22"/>
          <w:lang w:val="es-MX"/>
        </w:rPr>
        <w:t xml:space="preserve"> y switches con un valor de $882,669.52 (Ochocientos ochenta y dos mil seiscientos sesenta y nueve pesos 52/100 MN).</w:t>
      </w:r>
      <w:r w:rsidR="00444DA1">
        <w:rPr>
          <w:rFonts w:eastAsia="Arial" w:cs="Arial"/>
          <w:color w:val="000000" w:themeColor="text1"/>
          <w:szCs w:val="22"/>
          <w:lang w:val="es-MX"/>
        </w:rPr>
        <w:t xml:space="preserve"> Destacó que </w:t>
      </w:r>
      <w:r w:rsidR="00E90BC2">
        <w:rPr>
          <w:rFonts w:eastAsia="Arial" w:cs="Arial"/>
          <w:color w:val="000000" w:themeColor="text1"/>
          <w:szCs w:val="22"/>
          <w:lang w:val="es-MX"/>
        </w:rPr>
        <w:t xml:space="preserve">este conjunto de productos forma parte de una gestión que se hizo con la Secretaría de Administración </w:t>
      </w:r>
      <w:r w:rsidR="00FB247D">
        <w:rPr>
          <w:rFonts w:eastAsia="Arial" w:cs="Arial"/>
          <w:color w:val="000000" w:themeColor="text1"/>
          <w:szCs w:val="22"/>
          <w:lang w:val="es-MX"/>
        </w:rPr>
        <w:t>después del proceso electoral</w:t>
      </w:r>
      <w:r w:rsidR="00CC5360">
        <w:rPr>
          <w:rFonts w:eastAsia="Arial" w:cs="Arial"/>
          <w:color w:val="000000" w:themeColor="text1"/>
          <w:szCs w:val="22"/>
          <w:lang w:val="es-MX"/>
        </w:rPr>
        <w:t>,</w:t>
      </w:r>
      <w:r w:rsidR="00FB247D">
        <w:rPr>
          <w:rFonts w:eastAsia="Arial" w:cs="Arial"/>
          <w:color w:val="000000" w:themeColor="text1"/>
          <w:szCs w:val="22"/>
          <w:lang w:val="es-MX"/>
        </w:rPr>
        <w:t xml:space="preserve"> toda vez que </w:t>
      </w:r>
      <w:r w:rsidR="00954A68">
        <w:rPr>
          <w:rFonts w:eastAsia="Arial" w:cs="Arial"/>
          <w:color w:val="000000" w:themeColor="text1"/>
          <w:szCs w:val="22"/>
          <w:lang w:val="es-MX"/>
        </w:rPr>
        <w:t xml:space="preserve">distintos bienes muebles </w:t>
      </w:r>
      <w:r w:rsidR="00FB247D">
        <w:rPr>
          <w:rFonts w:eastAsia="Arial" w:cs="Arial"/>
          <w:color w:val="000000" w:themeColor="text1"/>
          <w:szCs w:val="22"/>
          <w:lang w:val="es-MX"/>
        </w:rPr>
        <w:t xml:space="preserve">se </w:t>
      </w:r>
      <w:r w:rsidR="00BD454B">
        <w:rPr>
          <w:rFonts w:eastAsia="Arial" w:cs="Arial"/>
          <w:color w:val="000000" w:themeColor="text1"/>
          <w:szCs w:val="22"/>
          <w:lang w:val="es-MX"/>
        </w:rPr>
        <w:t>recaba</w:t>
      </w:r>
      <w:r w:rsidR="00954A68">
        <w:rPr>
          <w:rFonts w:eastAsia="Arial" w:cs="Arial"/>
          <w:color w:val="000000" w:themeColor="text1"/>
          <w:szCs w:val="22"/>
          <w:lang w:val="es-MX"/>
        </w:rPr>
        <w:t>n</w:t>
      </w:r>
      <w:r w:rsidR="00BD454B">
        <w:rPr>
          <w:rFonts w:eastAsia="Arial" w:cs="Arial"/>
          <w:color w:val="000000" w:themeColor="text1"/>
          <w:szCs w:val="22"/>
          <w:lang w:val="es-MX"/>
        </w:rPr>
        <w:t xml:space="preserve"> del Instituto Electoral y de Participación Ciudadana, </w:t>
      </w:r>
      <w:r w:rsidR="005D7EDB">
        <w:rPr>
          <w:rFonts w:eastAsia="Arial" w:cs="Arial"/>
          <w:color w:val="000000" w:themeColor="text1"/>
          <w:szCs w:val="22"/>
          <w:lang w:val="es-MX"/>
        </w:rPr>
        <w:t>lo cual hace p</w:t>
      </w:r>
      <w:r w:rsidR="0033280C">
        <w:rPr>
          <w:rFonts w:eastAsia="Arial" w:cs="Arial"/>
          <w:color w:val="000000" w:themeColor="text1"/>
          <w:szCs w:val="22"/>
          <w:lang w:val="es-MX"/>
        </w:rPr>
        <w:t>osible que sean</w:t>
      </w:r>
      <w:r w:rsidR="007D47DB">
        <w:rPr>
          <w:rFonts w:eastAsia="Arial" w:cs="Arial"/>
          <w:color w:val="000000" w:themeColor="text1"/>
          <w:szCs w:val="22"/>
          <w:lang w:val="es-MX"/>
        </w:rPr>
        <w:t xml:space="preserve"> distribuidos </w:t>
      </w:r>
      <w:r w:rsidR="001F7CDE">
        <w:rPr>
          <w:rFonts w:eastAsia="Arial" w:cs="Arial"/>
          <w:color w:val="000000" w:themeColor="text1"/>
          <w:szCs w:val="22"/>
          <w:lang w:val="es-MX"/>
        </w:rPr>
        <w:t>a</w:t>
      </w:r>
      <w:r w:rsidR="007D47DB">
        <w:rPr>
          <w:rFonts w:eastAsia="Arial" w:cs="Arial"/>
          <w:color w:val="000000" w:themeColor="text1"/>
          <w:szCs w:val="22"/>
          <w:lang w:val="es-MX"/>
        </w:rPr>
        <w:t xml:space="preserve"> los entes públicos de Jalisco. </w:t>
      </w:r>
    </w:p>
    <w:p w14:paraId="7B636AE3" w14:textId="77777777" w:rsidR="008C04B7" w:rsidRPr="00D05ABF" w:rsidRDefault="008C04B7" w:rsidP="00D05ABF">
      <w:pPr>
        <w:tabs>
          <w:tab w:val="left" w:pos="993"/>
          <w:tab w:val="left" w:pos="1134"/>
        </w:tabs>
        <w:rPr>
          <w:rFonts w:eastAsia="Arial" w:cs="Arial"/>
          <w:color w:val="000000" w:themeColor="text1"/>
          <w:szCs w:val="22"/>
          <w:lang w:val="es-MX"/>
        </w:rPr>
      </w:pPr>
    </w:p>
    <w:p w14:paraId="451AE2EE" w14:textId="02533260" w:rsidR="002D69B8" w:rsidRDefault="00BC73C0" w:rsidP="00BA0121">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De igual manera, informó que d</w:t>
      </w:r>
      <w:r w:rsidR="00D05ABF" w:rsidRPr="00D05ABF">
        <w:rPr>
          <w:rFonts w:eastAsia="Arial" w:cs="Arial"/>
          <w:color w:val="000000" w:themeColor="text1"/>
          <w:szCs w:val="22"/>
          <w:lang w:val="es-MX"/>
        </w:rPr>
        <w:t>erivado del proceso de cambio del Poder Ejecutivo en el Estado, este contrato permanecerá vigente hasta el día 5 de diciembre de 2024, por lo cual posteriormente se gestionará la firma de un nuevo contrato ante la Secretaría de Administración.</w:t>
      </w:r>
      <w:r w:rsidR="00D336A5">
        <w:rPr>
          <w:rFonts w:eastAsia="Arial" w:cs="Arial"/>
          <w:color w:val="000000" w:themeColor="text1"/>
          <w:szCs w:val="22"/>
          <w:lang w:val="es-MX"/>
        </w:rPr>
        <w:t xml:space="preserve"> </w:t>
      </w:r>
      <w:r w:rsidR="002825C9">
        <w:rPr>
          <w:rFonts w:eastAsia="Arial" w:cs="Arial"/>
          <w:color w:val="000000" w:themeColor="text1"/>
          <w:szCs w:val="22"/>
          <w:lang w:val="es-MX"/>
        </w:rPr>
        <w:t>Adicionalmente</w:t>
      </w:r>
      <w:r w:rsidR="00882BC3">
        <w:rPr>
          <w:rFonts w:eastAsia="Arial" w:cs="Arial"/>
          <w:color w:val="000000" w:themeColor="text1"/>
          <w:szCs w:val="22"/>
          <w:lang w:val="es-MX"/>
        </w:rPr>
        <w:t>,</w:t>
      </w:r>
      <w:r w:rsidR="002825C9">
        <w:rPr>
          <w:rFonts w:eastAsia="Arial" w:cs="Arial"/>
          <w:color w:val="000000" w:themeColor="text1"/>
          <w:szCs w:val="22"/>
          <w:lang w:val="es-MX"/>
        </w:rPr>
        <w:t xml:space="preserve"> el Secretario Técnico </w:t>
      </w:r>
      <w:r w:rsidR="00DA3053">
        <w:rPr>
          <w:rFonts w:eastAsia="Arial" w:cs="Arial"/>
          <w:color w:val="000000" w:themeColor="text1"/>
          <w:szCs w:val="22"/>
          <w:lang w:val="es-MX"/>
        </w:rPr>
        <w:t>destacó que c</w:t>
      </w:r>
      <w:r w:rsidR="00D336A5">
        <w:rPr>
          <w:rFonts w:eastAsia="Arial" w:cs="Arial"/>
          <w:color w:val="000000" w:themeColor="text1"/>
          <w:szCs w:val="22"/>
          <w:lang w:val="es-MX"/>
        </w:rPr>
        <w:t>on e</w:t>
      </w:r>
      <w:r w:rsidR="00DA3053">
        <w:rPr>
          <w:rFonts w:eastAsia="Arial" w:cs="Arial"/>
          <w:color w:val="000000" w:themeColor="text1"/>
          <w:szCs w:val="22"/>
          <w:lang w:val="es-MX"/>
        </w:rPr>
        <w:t>l</w:t>
      </w:r>
      <w:r w:rsidR="00D336A5">
        <w:rPr>
          <w:rFonts w:eastAsia="Arial" w:cs="Arial"/>
          <w:color w:val="000000" w:themeColor="text1"/>
          <w:szCs w:val="22"/>
          <w:lang w:val="es-MX"/>
        </w:rPr>
        <w:t xml:space="preserve"> conjunto de </w:t>
      </w:r>
      <w:r w:rsidR="00D336A5">
        <w:rPr>
          <w:rFonts w:eastAsia="Arial" w:cs="Arial"/>
          <w:color w:val="000000" w:themeColor="text1"/>
          <w:szCs w:val="22"/>
          <w:lang w:val="es-MX"/>
        </w:rPr>
        <w:lastRenderedPageBreak/>
        <w:t xml:space="preserve">bienes </w:t>
      </w:r>
      <w:r w:rsidR="00884B9E">
        <w:rPr>
          <w:rFonts w:eastAsia="Arial" w:cs="Arial"/>
          <w:color w:val="000000" w:themeColor="text1"/>
          <w:szCs w:val="22"/>
          <w:lang w:val="es-MX"/>
        </w:rPr>
        <w:t xml:space="preserve">muebles </w:t>
      </w:r>
      <w:r w:rsidR="00D336A5">
        <w:rPr>
          <w:rFonts w:eastAsia="Arial" w:cs="Arial"/>
          <w:color w:val="000000" w:themeColor="text1"/>
          <w:szCs w:val="22"/>
          <w:lang w:val="es-MX"/>
        </w:rPr>
        <w:t xml:space="preserve">que </w:t>
      </w:r>
      <w:r w:rsidR="00DA3053">
        <w:rPr>
          <w:rFonts w:eastAsia="Arial" w:cs="Arial"/>
          <w:color w:val="000000" w:themeColor="text1"/>
          <w:szCs w:val="22"/>
          <w:lang w:val="es-MX"/>
        </w:rPr>
        <w:t>llegan a la Secretaría Ejecutiva</w:t>
      </w:r>
      <w:r w:rsidR="00A23B5C">
        <w:rPr>
          <w:rFonts w:eastAsia="Arial" w:cs="Arial"/>
          <w:color w:val="000000" w:themeColor="text1"/>
          <w:szCs w:val="22"/>
          <w:lang w:val="es-MX"/>
        </w:rPr>
        <w:t>,</w:t>
      </w:r>
      <w:r w:rsidR="00DA3053">
        <w:rPr>
          <w:rFonts w:eastAsia="Arial" w:cs="Arial"/>
          <w:color w:val="000000" w:themeColor="text1"/>
          <w:szCs w:val="22"/>
          <w:lang w:val="es-MX"/>
        </w:rPr>
        <w:t xml:space="preserve"> </w:t>
      </w:r>
      <w:r w:rsidR="00884B9E">
        <w:rPr>
          <w:rFonts w:eastAsia="Arial" w:cs="Arial"/>
          <w:color w:val="000000" w:themeColor="text1"/>
          <w:szCs w:val="22"/>
          <w:lang w:val="es-MX"/>
        </w:rPr>
        <w:t>se está en condiciones de</w:t>
      </w:r>
      <w:r w:rsidR="00A23B5C">
        <w:rPr>
          <w:rFonts w:eastAsia="Arial" w:cs="Arial"/>
          <w:color w:val="000000" w:themeColor="text1"/>
          <w:szCs w:val="22"/>
          <w:lang w:val="es-MX"/>
        </w:rPr>
        <w:t xml:space="preserve"> que</w:t>
      </w:r>
      <w:r w:rsidR="00D336A5">
        <w:rPr>
          <w:rFonts w:eastAsia="Arial" w:cs="Arial"/>
          <w:color w:val="000000" w:themeColor="text1"/>
          <w:szCs w:val="22"/>
          <w:lang w:val="es-MX"/>
        </w:rPr>
        <w:t xml:space="preserve"> algunos materia</w:t>
      </w:r>
      <w:r w:rsidR="00882BC3">
        <w:rPr>
          <w:rFonts w:eastAsia="Arial" w:cs="Arial"/>
          <w:color w:val="000000" w:themeColor="text1"/>
          <w:szCs w:val="22"/>
          <w:lang w:val="es-MX"/>
        </w:rPr>
        <w:t>le</w:t>
      </w:r>
      <w:r w:rsidR="00D336A5">
        <w:rPr>
          <w:rFonts w:eastAsia="Arial" w:cs="Arial"/>
          <w:color w:val="000000" w:themeColor="text1"/>
          <w:szCs w:val="22"/>
          <w:lang w:val="es-MX"/>
        </w:rPr>
        <w:t>s que se encuentran en condiciones dignas</w:t>
      </w:r>
      <w:r w:rsidR="00884B9E">
        <w:rPr>
          <w:rFonts w:eastAsia="Arial" w:cs="Arial"/>
          <w:color w:val="000000" w:themeColor="text1"/>
          <w:szCs w:val="22"/>
          <w:lang w:val="es-MX"/>
        </w:rPr>
        <w:t>,</w:t>
      </w:r>
      <w:r w:rsidR="00D336A5">
        <w:rPr>
          <w:rFonts w:eastAsia="Arial" w:cs="Arial"/>
          <w:color w:val="000000" w:themeColor="text1"/>
          <w:szCs w:val="22"/>
          <w:lang w:val="es-MX"/>
        </w:rPr>
        <w:t xml:space="preserve"> pero ya en des</w:t>
      </w:r>
      <w:r w:rsidR="00A62CF4">
        <w:rPr>
          <w:rFonts w:eastAsia="Arial" w:cs="Arial"/>
          <w:color w:val="000000" w:themeColor="text1"/>
          <w:szCs w:val="22"/>
          <w:lang w:val="es-MX"/>
        </w:rPr>
        <w:t>uso</w:t>
      </w:r>
      <w:r w:rsidR="00A23B5C">
        <w:rPr>
          <w:rFonts w:eastAsia="Arial" w:cs="Arial"/>
          <w:color w:val="000000" w:themeColor="text1"/>
          <w:szCs w:val="22"/>
          <w:lang w:val="es-MX"/>
        </w:rPr>
        <w:t>, se</w:t>
      </w:r>
      <w:r w:rsidR="0063141E">
        <w:rPr>
          <w:rFonts w:eastAsia="Arial" w:cs="Arial"/>
          <w:color w:val="000000" w:themeColor="text1"/>
          <w:szCs w:val="22"/>
          <w:lang w:val="es-MX"/>
        </w:rPr>
        <w:t xml:space="preserve"> sometan a</w:t>
      </w:r>
      <w:r w:rsidR="00A23B5C">
        <w:rPr>
          <w:rFonts w:eastAsia="Arial" w:cs="Arial"/>
          <w:color w:val="000000" w:themeColor="text1"/>
          <w:szCs w:val="22"/>
          <w:lang w:val="es-MX"/>
        </w:rPr>
        <w:t xml:space="preserve"> un proceso </w:t>
      </w:r>
      <w:r w:rsidR="005426D5">
        <w:rPr>
          <w:rFonts w:eastAsia="Arial" w:cs="Arial"/>
          <w:color w:val="000000" w:themeColor="text1"/>
          <w:szCs w:val="22"/>
          <w:lang w:val="es-MX"/>
        </w:rPr>
        <w:t xml:space="preserve">administrativo y normativo para hacer una baja patrimonial y buscar </w:t>
      </w:r>
      <w:r w:rsidR="006C3461">
        <w:rPr>
          <w:rFonts w:eastAsia="Arial" w:cs="Arial"/>
          <w:color w:val="000000" w:themeColor="text1"/>
          <w:szCs w:val="22"/>
          <w:lang w:val="es-MX"/>
        </w:rPr>
        <w:t xml:space="preserve">la eventual donación </w:t>
      </w:r>
      <w:r w:rsidR="0096398C">
        <w:rPr>
          <w:rFonts w:eastAsia="Arial" w:cs="Arial"/>
          <w:color w:val="000000" w:themeColor="text1"/>
          <w:szCs w:val="22"/>
          <w:lang w:val="es-MX"/>
        </w:rPr>
        <w:t xml:space="preserve">al </w:t>
      </w:r>
      <w:r w:rsidR="003D2FC7">
        <w:rPr>
          <w:rFonts w:eastAsia="Arial" w:cs="Arial"/>
          <w:color w:val="000000" w:themeColor="text1"/>
          <w:szCs w:val="22"/>
          <w:lang w:val="es-MX"/>
        </w:rPr>
        <w:t xml:space="preserve">Hogar Cabañas, esta institución del Gobierno del Estado que alberga a </w:t>
      </w:r>
      <w:r w:rsidR="00812EFD">
        <w:rPr>
          <w:rFonts w:eastAsia="Arial" w:cs="Arial"/>
          <w:color w:val="000000" w:themeColor="text1"/>
          <w:szCs w:val="22"/>
          <w:lang w:val="es-MX"/>
        </w:rPr>
        <w:t xml:space="preserve">infantes que se encuentran en una situación </w:t>
      </w:r>
      <w:r w:rsidR="00BF4EDE">
        <w:rPr>
          <w:rFonts w:eastAsia="Arial" w:cs="Arial"/>
          <w:color w:val="000000" w:themeColor="text1"/>
          <w:szCs w:val="22"/>
          <w:lang w:val="es-MX"/>
        </w:rPr>
        <w:t xml:space="preserve">muy especial, </w:t>
      </w:r>
      <w:r w:rsidR="004169AA">
        <w:rPr>
          <w:rFonts w:eastAsia="Arial" w:cs="Arial"/>
          <w:color w:val="000000" w:themeColor="text1"/>
          <w:szCs w:val="22"/>
          <w:lang w:val="es-MX"/>
        </w:rPr>
        <w:t xml:space="preserve">previa </w:t>
      </w:r>
      <w:r w:rsidR="00BF4EDE">
        <w:rPr>
          <w:rFonts w:eastAsia="Arial" w:cs="Arial"/>
          <w:color w:val="000000" w:themeColor="text1"/>
          <w:szCs w:val="22"/>
          <w:lang w:val="es-MX"/>
        </w:rPr>
        <w:t>autoriza</w:t>
      </w:r>
      <w:r w:rsidR="004169AA">
        <w:rPr>
          <w:rFonts w:eastAsia="Arial" w:cs="Arial"/>
          <w:color w:val="000000" w:themeColor="text1"/>
          <w:szCs w:val="22"/>
          <w:lang w:val="es-MX"/>
        </w:rPr>
        <w:t>ción</w:t>
      </w:r>
      <w:r w:rsidR="00BF4EDE">
        <w:rPr>
          <w:rFonts w:eastAsia="Arial" w:cs="Arial"/>
          <w:color w:val="000000" w:themeColor="text1"/>
          <w:szCs w:val="22"/>
          <w:lang w:val="es-MX"/>
        </w:rPr>
        <w:t xml:space="preserve"> p</w:t>
      </w:r>
      <w:r w:rsidR="00F42A42">
        <w:rPr>
          <w:rFonts w:eastAsia="Arial" w:cs="Arial"/>
          <w:color w:val="000000" w:themeColor="text1"/>
          <w:szCs w:val="22"/>
          <w:lang w:val="es-MX"/>
        </w:rPr>
        <w:t>or el Órgano de Gobierno.</w:t>
      </w:r>
    </w:p>
    <w:p w14:paraId="65B93F00" w14:textId="77777777" w:rsidR="002D69B8" w:rsidRDefault="002D69B8" w:rsidP="00BA0121">
      <w:pPr>
        <w:tabs>
          <w:tab w:val="left" w:pos="993"/>
          <w:tab w:val="left" w:pos="1134"/>
        </w:tabs>
        <w:rPr>
          <w:rFonts w:eastAsia="Arial" w:cs="Arial"/>
          <w:color w:val="000000" w:themeColor="text1"/>
          <w:szCs w:val="22"/>
          <w:lang w:val="es-MX"/>
        </w:rPr>
      </w:pPr>
    </w:p>
    <w:p w14:paraId="4944C863" w14:textId="43A2E69B" w:rsidR="0087692D" w:rsidRDefault="0087692D" w:rsidP="0087692D">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Por su parte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consultó si se tiene </w:t>
      </w:r>
      <w:r w:rsidR="005F2A3C">
        <w:rPr>
          <w:rFonts w:eastAsia="Arial" w:cs="Arial"/>
          <w:color w:val="000000" w:themeColor="text1"/>
          <w:szCs w:val="22"/>
          <w:lang w:val="es-MX"/>
        </w:rPr>
        <w:t xml:space="preserve">algún comentario al </w:t>
      </w:r>
      <w:r>
        <w:rPr>
          <w:rFonts w:eastAsia="Arial" w:cs="Arial"/>
          <w:color w:val="000000" w:themeColor="text1"/>
          <w:szCs w:val="22"/>
          <w:lang w:val="es-MX"/>
        </w:rPr>
        <w:t>respecto</w:t>
      </w:r>
      <w:r w:rsidR="004169AA">
        <w:rPr>
          <w:rFonts w:eastAsia="Arial" w:cs="Arial"/>
          <w:color w:val="000000" w:themeColor="text1"/>
          <w:szCs w:val="22"/>
          <w:lang w:val="es-MX"/>
        </w:rPr>
        <w:t>;</w:t>
      </w:r>
      <w:r>
        <w:rPr>
          <w:rFonts w:eastAsia="Arial" w:cs="Arial"/>
          <w:color w:val="000000" w:themeColor="text1"/>
          <w:szCs w:val="22"/>
          <w:lang w:val="es-MX"/>
        </w:rPr>
        <w:t xml:space="preserve"> al no</w:t>
      </w:r>
      <w:r w:rsidR="00463FBE">
        <w:rPr>
          <w:rFonts w:eastAsia="Arial" w:cs="Arial"/>
          <w:color w:val="000000" w:themeColor="text1"/>
          <w:szCs w:val="22"/>
          <w:lang w:val="es-MX"/>
        </w:rPr>
        <w:t xml:space="preserve"> haber alguno</w:t>
      </w:r>
      <w:r>
        <w:rPr>
          <w:rFonts w:eastAsia="Arial" w:cs="Arial"/>
          <w:color w:val="000000" w:themeColor="text1"/>
          <w:szCs w:val="22"/>
          <w:lang w:val="es-MX"/>
        </w:rPr>
        <w:t xml:space="preserve">, solicitó al Secretario Técnico </w:t>
      </w:r>
      <w:r w:rsidR="00C103E1">
        <w:rPr>
          <w:rFonts w:eastAsia="Arial" w:cs="Arial"/>
          <w:color w:val="000000" w:themeColor="text1"/>
          <w:szCs w:val="22"/>
          <w:lang w:val="es-MX"/>
        </w:rPr>
        <w:t xml:space="preserve">dar lectura a la propuesta de acuerdo y </w:t>
      </w:r>
      <w:r>
        <w:rPr>
          <w:rFonts w:eastAsia="Arial" w:cs="Arial"/>
          <w:color w:val="000000" w:themeColor="text1"/>
          <w:szCs w:val="22"/>
          <w:lang w:val="es-MX"/>
        </w:rPr>
        <w:t>registrar el sentido del voto</w:t>
      </w:r>
      <w:r w:rsidR="00E916E1">
        <w:rPr>
          <w:rFonts w:eastAsia="Arial" w:cs="Arial"/>
          <w:color w:val="000000" w:themeColor="text1"/>
          <w:szCs w:val="22"/>
          <w:lang w:val="es-MX"/>
        </w:rPr>
        <w:t xml:space="preserve"> de manera nominal</w:t>
      </w:r>
      <w:r>
        <w:rPr>
          <w:rFonts w:eastAsia="Arial" w:cs="Arial"/>
          <w:color w:val="000000" w:themeColor="text1"/>
          <w:szCs w:val="22"/>
          <w:lang w:val="es-MX"/>
        </w:rPr>
        <w:t xml:space="preserve">. </w:t>
      </w:r>
    </w:p>
    <w:p w14:paraId="6EC860F1" w14:textId="77777777" w:rsidR="0087692D" w:rsidRDefault="0087692D" w:rsidP="0087692D">
      <w:pPr>
        <w:pStyle w:val="Prrafodelista"/>
        <w:jc w:val="both"/>
        <w:rPr>
          <w:rFonts w:eastAsia="Arial" w:cs="Arial"/>
          <w:color w:val="000000" w:themeColor="text1"/>
          <w:szCs w:val="22"/>
          <w:lang w:val="es-MX"/>
        </w:rPr>
      </w:pPr>
    </w:p>
    <w:p w14:paraId="183BFBBC" w14:textId="1F23BB74" w:rsidR="0087692D" w:rsidRPr="00D267BD" w:rsidRDefault="0087692D" w:rsidP="005F1887">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uso de la voz, </w:t>
      </w:r>
      <w:bookmarkStart w:id="5" w:name="_Hlk185336030"/>
      <w:r w:rsidRPr="00D267BD">
        <w:rPr>
          <w:rFonts w:eastAsia="Arial" w:cs="Arial"/>
          <w:color w:val="000000" w:themeColor="text1"/>
          <w:szCs w:val="22"/>
          <w:lang w:val="es-MX"/>
        </w:rPr>
        <w:t xml:space="preserve">el </w:t>
      </w:r>
      <w:proofErr w:type="gramStart"/>
      <w:r w:rsidRPr="00D267BD">
        <w:rPr>
          <w:rFonts w:eastAsia="Arial" w:cs="Arial"/>
          <w:color w:val="000000" w:themeColor="text1"/>
          <w:szCs w:val="22"/>
          <w:lang w:val="es-MX"/>
        </w:rPr>
        <w:t>Secretario</w:t>
      </w:r>
      <w:r w:rsidR="00E916E1">
        <w:rPr>
          <w:rFonts w:eastAsia="Arial" w:cs="Arial"/>
          <w:color w:val="000000" w:themeColor="text1"/>
          <w:szCs w:val="22"/>
          <w:lang w:val="es-MX"/>
        </w:rPr>
        <w:t xml:space="preserve"> </w:t>
      </w:r>
      <w:r w:rsidRPr="00D267BD">
        <w:rPr>
          <w:rFonts w:eastAsia="Arial" w:cs="Arial"/>
          <w:color w:val="000000" w:themeColor="text1"/>
          <w:szCs w:val="22"/>
          <w:lang w:val="es-MX"/>
        </w:rPr>
        <w:t>Técnico</w:t>
      </w:r>
      <w:proofErr w:type="gramEnd"/>
      <w:r w:rsidRPr="00D267BD">
        <w:rPr>
          <w:rFonts w:eastAsia="Arial" w:cs="Arial"/>
          <w:color w:val="000000" w:themeColor="text1"/>
          <w:szCs w:val="22"/>
          <w:lang w:val="es-MX"/>
        </w:rPr>
        <w:t xml:space="preserve"> dio lectura a la siguiente propuesta de acuerdo y la sometió a votación nominal de las </w:t>
      </w:r>
      <w:r w:rsidR="005F1887">
        <w:rPr>
          <w:rFonts w:eastAsia="Arial" w:cs="Arial"/>
          <w:color w:val="000000" w:themeColor="text1"/>
          <w:szCs w:val="22"/>
          <w:lang w:val="es-MX"/>
        </w:rPr>
        <w:t>personas</w:t>
      </w:r>
      <w:r w:rsidRPr="00D267BD">
        <w:rPr>
          <w:rFonts w:eastAsia="Arial" w:cs="Arial"/>
          <w:color w:val="000000" w:themeColor="text1"/>
          <w:szCs w:val="22"/>
          <w:lang w:val="es-MX"/>
        </w:rPr>
        <w:t xml:space="preserve"> integrantes Órgano de Gobierno</w:t>
      </w:r>
      <w:r w:rsidR="00D362AD">
        <w:rPr>
          <w:rFonts w:eastAsia="Arial" w:cs="Arial"/>
          <w:color w:val="000000" w:themeColor="text1"/>
          <w:szCs w:val="22"/>
          <w:lang w:val="es-MX"/>
        </w:rPr>
        <w:t xml:space="preserve"> que se encontraban</w:t>
      </w:r>
      <w:r w:rsidRPr="00D267BD">
        <w:rPr>
          <w:rFonts w:eastAsia="Arial" w:cs="Arial"/>
          <w:color w:val="000000" w:themeColor="text1"/>
          <w:szCs w:val="22"/>
          <w:lang w:val="es-MX"/>
        </w:rPr>
        <w:t xml:space="preserve"> presentes:</w:t>
      </w:r>
    </w:p>
    <w:p w14:paraId="50350A47" w14:textId="77777777" w:rsidR="0087692D" w:rsidRPr="00D267BD" w:rsidRDefault="0087692D" w:rsidP="0087692D">
      <w:pPr>
        <w:pStyle w:val="Prrafodelista"/>
        <w:rPr>
          <w:rFonts w:eastAsia="Arial" w:cs="Arial"/>
          <w:color w:val="000000" w:themeColor="text1"/>
          <w:szCs w:val="22"/>
          <w:lang w:val="es-MX"/>
        </w:rPr>
      </w:pPr>
    </w:p>
    <w:p w14:paraId="39035051" w14:textId="7D4617C3" w:rsidR="0087692D" w:rsidRDefault="004978D0" w:rsidP="00D21805">
      <w:pPr>
        <w:pStyle w:val="Prrafodelista"/>
        <w:ind w:left="720"/>
        <w:rPr>
          <w:rFonts w:eastAsia="Arial" w:cs="Arial"/>
          <w:b/>
          <w:bCs/>
          <w:color w:val="000000" w:themeColor="text1"/>
          <w:szCs w:val="22"/>
          <w:lang w:val="es-MX"/>
        </w:rPr>
      </w:pPr>
      <w:r w:rsidRPr="004978D0">
        <w:rPr>
          <w:rFonts w:eastAsia="Arial" w:cs="Arial"/>
          <w:b/>
          <w:bCs/>
          <w:color w:val="000000" w:themeColor="text1"/>
          <w:szCs w:val="22"/>
          <w:lang w:val="es-MX"/>
        </w:rPr>
        <w:t xml:space="preserve">A.OG.2024.39 </w:t>
      </w:r>
      <w:r w:rsidRPr="004978D0">
        <w:rPr>
          <w:rFonts w:eastAsia="Arial" w:cs="Arial"/>
          <w:b/>
          <w:bCs/>
          <w:color w:val="000000" w:themeColor="text1"/>
          <w:szCs w:val="22"/>
          <w:lang w:val="es-MX"/>
        </w:rPr>
        <w:br/>
        <w:t>Se aprueba la celebración del Contrato de Comodato BM 196-2024 con la Secretaría de Administración del Poder Ejecutivo del Estado de Jalisco</w:t>
      </w:r>
      <w:r w:rsidR="00D21805">
        <w:rPr>
          <w:rFonts w:eastAsia="Arial" w:cs="Arial"/>
          <w:b/>
          <w:bCs/>
          <w:color w:val="000000" w:themeColor="text1"/>
          <w:szCs w:val="22"/>
          <w:lang w:val="es-MX"/>
        </w:rPr>
        <w:t>.</w:t>
      </w:r>
    </w:p>
    <w:p w14:paraId="67DC6E06" w14:textId="77777777" w:rsidR="00D21805" w:rsidRPr="00D267BD" w:rsidRDefault="00D21805" w:rsidP="004978D0">
      <w:pPr>
        <w:pStyle w:val="Prrafodelista"/>
        <w:rPr>
          <w:rFonts w:eastAsia="Arial" w:cs="Arial"/>
          <w:color w:val="000000" w:themeColor="text1"/>
          <w:szCs w:val="22"/>
          <w:lang w:val="es-MX"/>
        </w:rPr>
      </w:pPr>
    </w:p>
    <w:p w14:paraId="4F2CF656" w14:textId="77777777" w:rsidR="0087692D" w:rsidRPr="00D267BD" w:rsidRDefault="0087692D" w:rsidP="0087692D">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Pedro Vicente Viveros Reyes, a favor.</w:t>
      </w:r>
    </w:p>
    <w:p w14:paraId="0AF322F4" w14:textId="77777777" w:rsidR="0087692D" w:rsidRPr="00D267BD" w:rsidRDefault="0087692D" w:rsidP="0087692D">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Jorge Alejandro Ortiz Ramírez, a favor.</w:t>
      </w:r>
    </w:p>
    <w:p w14:paraId="2C9098B9" w14:textId="77777777" w:rsidR="0087692D" w:rsidRPr="00D267BD" w:rsidRDefault="0087692D" w:rsidP="0087692D">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Gerardo Ignacio de la Cruz Tovar, a favor.</w:t>
      </w:r>
    </w:p>
    <w:p w14:paraId="423FBFE2" w14:textId="77777777" w:rsidR="0087692D" w:rsidRPr="00D267BD" w:rsidRDefault="0087692D" w:rsidP="0087692D">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Olga Navarro Benavides, a favor.</w:t>
      </w:r>
    </w:p>
    <w:p w14:paraId="22B1104E" w14:textId="77777777" w:rsidR="0087692D" w:rsidRPr="00D267BD" w:rsidRDefault="0087692D" w:rsidP="0087692D">
      <w:pPr>
        <w:pStyle w:val="Prrafodelista"/>
        <w:ind w:firstLine="426"/>
        <w:rPr>
          <w:rFonts w:eastAsia="Arial" w:cs="Arial"/>
          <w:color w:val="000000" w:themeColor="text1"/>
          <w:szCs w:val="22"/>
          <w:lang w:val="es-MX"/>
        </w:rPr>
      </w:pPr>
      <w:r w:rsidRPr="00D267BD">
        <w:rPr>
          <w:rFonts w:eastAsia="Arial" w:cs="Arial"/>
          <w:color w:val="000000" w:themeColor="text1"/>
          <w:szCs w:val="22"/>
          <w:lang w:val="es-MX"/>
        </w:rPr>
        <w:t>•</w:t>
      </w:r>
      <w:r w:rsidRPr="00D267BD">
        <w:rPr>
          <w:rFonts w:eastAsia="Arial" w:cs="Arial"/>
          <w:color w:val="000000" w:themeColor="text1"/>
          <w:szCs w:val="22"/>
          <w:lang w:val="es-MX"/>
        </w:rPr>
        <w:tab/>
        <w:t xml:space="preserve">José Ramón Jiménez Gutiérrez, a favor. </w:t>
      </w:r>
    </w:p>
    <w:p w14:paraId="7DCB3395" w14:textId="77777777" w:rsidR="0087692D" w:rsidRPr="00D267BD" w:rsidRDefault="0087692D" w:rsidP="0087692D">
      <w:pPr>
        <w:pStyle w:val="Prrafodelista"/>
        <w:ind w:firstLine="426"/>
        <w:rPr>
          <w:rFonts w:eastAsia="Arial" w:cs="Arial"/>
          <w:color w:val="000000" w:themeColor="text1"/>
          <w:szCs w:val="22"/>
          <w:lang w:val="es-MX"/>
        </w:rPr>
      </w:pPr>
    </w:p>
    <w:p w14:paraId="7786E49F" w14:textId="2BBF9409" w:rsidR="0087692D" w:rsidRPr="00A451A6" w:rsidRDefault="00D362AD" w:rsidP="0087692D">
      <w:pPr>
        <w:pStyle w:val="Prrafodelista"/>
        <w:jc w:val="both"/>
        <w:rPr>
          <w:rFonts w:eastAsia="Arial" w:cs="Arial"/>
          <w:color w:val="000000" w:themeColor="text1"/>
          <w:szCs w:val="22"/>
          <w:lang w:val="es-MX"/>
        </w:rPr>
      </w:pPr>
      <w:r w:rsidRPr="00D267BD">
        <w:rPr>
          <w:rFonts w:eastAsia="Arial" w:cs="Arial"/>
          <w:color w:val="000000" w:themeColor="text1"/>
          <w:szCs w:val="22"/>
          <w:lang w:val="es-MX"/>
        </w:rPr>
        <w:t>En consecuencia, el acuerdo referido fue aprobado por unanimidad</w:t>
      </w:r>
      <w:r>
        <w:rPr>
          <w:rFonts w:eastAsia="Arial" w:cs="Arial"/>
          <w:color w:val="000000" w:themeColor="text1"/>
          <w:szCs w:val="22"/>
          <w:lang w:val="es-MX"/>
        </w:rPr>
        <w:t>, en votación nominal</w:t>
      </w:r>
      <w:r w:rsidRPr="00D267BD">
        <w:rPr>
          <w:rFonts w:eastAsia="Arial" w:cs="Arial"/>
          <w:color w:val="000000" w:themeColor="text1"/>
          <w:szCs w:val="22"/>
          <w:lang w:val="es-MX"/>
        </w:rPr>
        <w:t xml:space="preserve"> de </w:t>
      </w:r>
      <w:r>
        <w:rPr>
          <w:rFonts w:eastAsia="Arial" w:cs="Arial"/>
          <w:color w:val="000000" w:themeColor="text1"/>
          <w:szCs w:val="22"/>
          <w:lang w:val="es-MX"/>
        </w:rPr>
        <w:t>las personas</w:t>
      </w:r>
      <w:r w:rsidRPr="00D267BD">
        <w:rPr>
          <w:rFonts w:eastAsia="Arial" w:cs="Arial"/>
          <w:color w:val="000000" w:themeColor="text1"/>
          <w:szCs w:val="22"/>
          <w:lang w:val="es-MX"/>
        </w:rPr>
        <w:t xml:space="preserve"> presentes, </w:t>
      </w:r>
      <w:r>
        <w:rPr>
          <w:rFonts w:eastAsia="Arial" w:cs="Arial"/>
          <w:color w:val="000000" w:themeColor="text1"/>
          <w:szCs w:val="22"/>
          <w:lang w:val="es-MX"/>
        </w:rPr>
        <w:t>integrantes d</w:t>
      </w:r>
      <w:r w:rsidRPr="00D267BD">
        <w:rPr>
          <w:rFonts w:eastAsia="Arial" w:cs="Arial"/>
          <w:color w:val="000000" w:themeColor="text1"/>
          <w:szCs w:val="22"/>
          <w:lang w:val="es-MX"/>
        </w:rPr>
        <w:t>el Órgano de Gobierno.</w:t>
      </w:r>
    </w:p>
    <w:bookmarkEnd w:id="5"/>
    <w:p w14:paraId="0CFD8D98" w14:textId="77777777" w:rsidR="0087692D" w:rsidRPr="00BE7F34" w:rsidRDefault="0087692D" w:rsidP="0087692D">
      <w:pPr>
        <w:tabs>
          <w:tab w:val="left" w:pos="993"/>
          <w:tab w:val="left" w:pos="1134"/>
        </w:tabs>
        <w:rPr>
          <w:rFonts w:eastAsia="Arial" w:cs="Arial"/>
          <w:b/>
          <w:bCs/>
          <w:color w:val="006078"/>
          <w:szCs w:val="22"/>
          <w:lang w:val="es-MX"/>
        </w:rPr>
      </w:pPr>
    </w:p>
    <w:p w14:paraId="71AC4762" w14:textId="278F8D62" w:rsidR="00FF11D2" w:rsidRPr="00BA0121" w:rsidRDefault="00FF11D2" w:rsidP="00BA0121">
      <w:pPr>
        <w:tabs>
          <w:tab w:val="left" w:pos="993"/>
          <w:tab w:val="left" w:pos="1134"/>
        </w:tabs>
        <w:rPr>
          <w:rFonts w:eastAsia="Arial" w:cs="Arial"/>
          <w:b/>
          <w:bCs/>
          <w:color w:val="006078"/>
          <w:szCs w:val="22"/>
          <w:lang w:val="es-MX"/>
        </w:rPr>
      </w:pPr>
    </w:p>
    <w:p w14:paraId="6E63D25F" w14:textId="3E8C78F2" w:rsidR="00A5091E" w:rsidRDefault="00925029" w:rsidP="00925029">
      <w:pPr>
        <w:pStyle w:val="Prrafodelista"/>
        <w:numPr>
          <w:ilvl w:val="0"/>
          <w:numId w:val="3"/>
        </w:numPr>
        <w:tabs>
          <w:tab w:val="left" w:pos="993"/>
          <w:tab w:val="left" w:pos="1134"/>
        </w:tabs>
        <w:jc w:val="both"/>
        <w:rPr>
          <w:rFonts w:eastAsia="Arial" w:cs="Arial"/>
          <w:b/>
          <w:bCs/>
          <w:color w:val="006078"/>
          <w:szCs w:val="22"/>
          <w:lang w:val="es-MX"/>
        </w:rPr>
      </w:pPr>
      <w:r w:rsidRPr="00925029">
        <w:rPr>
          <w:rFonts w:eastAsia="Arial" w:cs="Arial"/>
          <w:b/>
          <w:bCs/>
          <w:color w:val="006078"/>
          <w:szCs w:val="22"/>
          <w:lang w:val="es-MX"/>
        </w:rPr>
        <w:t xml:space="preserve">Presentación y, en su caso, aprobación de la celebración del Convenio General de Colaboración con el Instituto de Justicia Alternativa del Estado de Jalisco.  </w:t>
      </w:r>
    </w:p>
    <w:p w14:paraId="0D3613F4" w14:textId="77777777" w:rsidR="00C81EFD" w:rsidRDefault="00C81EFD" w:rsidP="00C81EFD">
      <w:pPr>
        <w:tabs>
          <w:tab w:val="left" w:pos="993"/>
          <w:tab w:val="left" w:pos="1134"/>
        </w:tabs>
        <w:rPr>
          <w:rFonts w:eastAsia="Arial" w:cs="Arial"/>
          <w:b/>
          <w:bCs/>
          <w:color w:val="006078"/>
          <w:szCs w:val="22"/>
          <w:lang w:val="es-MX"/>
        </w:rPr>
      </w:pPr>
    </w:p>
    <w:p w14:paraId="4FAF9D1F" w14:textId="06A1B8E4" w:rsidR="00E105A7" w:rsidRPr="00E105A7" w:rsidRDefault="00B253C3" w:rsidP="00E105A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Con relación al octavo punto del orden del día</w:t>
      </w:r>
      <w:r w:rsidR="002B781E">
        <w:rPr>
          <w:rFonts w:eastAsia="Arial" w:cs="Arial"/>
          <w:color w:val="000000" w:themeColor="text1"/>
          <w:szCs w:val="22"/>
          <w:lang w:val="es-MX"/>
        </w:rPr>
        <w:t>,</w:t>
      </w:r>
      <w:r>
        <w:rPr>
          <w:rFonts w:eastAsia="Arial" w:cs="Arial"/>
          <w:color w:val="000000" w:themeColor="text1"/>
          <w:szCs w:val="22"/>
          <w:lang w:val="es-MX"/>
        </w:rPr>
        <w:t xml:space="preserve"> </w:t>
      </w:r>
      <w:r w:rsidR="007842F0">
        <w:rPr>
          <w:rFonts w:eastAsia="Arial" w:cs="Arial"/>
          <w:color w:val="000000" w:themeColor="text1"/>
          <w:szCs w:val="22"/>
          <w:lang w:val="es-MX"/>
        </w:rPr>
        <w:t xml:space="preserve">el </w:t>
      </w:r>
      <w:proofErr w:type="gramStart"/>
      <w:r w:rsidR="007842F0">
        <w:rPr>
          <w:rFonts w:eastAsia="Arial" w:cs="Arial"/>
          <w:color w:val="000000" w:themeColor="text1"/>
          <w:szCs w:val="22"/>
          <w:lang w:val="es-MX"/>
        </w:rPr>
        <w:t>Secretario Técnico</w:t>
      </w:r>
      <w:proofErr w:type="gramEnd"/>
      <w:r w:rsidR="007842F0">
        <w:rPr>
          <w:rFonts w:eastAsia="Arial" w:cs="Arial"/>
          <w:color w:val="000000" w:themeColor="text1"/>
          <w:szCs w:val="22"/>
          <w:lang w:val="es-MX"/>
        </w:rPr>
        <w:t xml:space="preserve"> señaló que el</w:t>
      </w:r>
      <w:r w:rsidR="00E105A7" w:rsidRPr="00E105A7">
        <w:rPr>
          <w:rFonts w:eastAsia="Arial" w:cs="Arial"/>
          <w:color w:val="000000" w:themeColor="text1"/>
          <w:szCs w:val="22"/>
          <w:lang w:val="es-MX"/>
        </w:rPr>
        <w:t xml:space="preserve"> Convenio General de Colaboración </w:t>
      </w:r>
      <w:r w:rsidR="00D8047C">
        <w:rPr>
          <w:rFonts w:eastAsia="Arial" w:cs="Arial"/>
          <w:color w:val="000000" w:themeColor="text1"/>
          <w:szCs w:val="22"/>
          <w:lang w:val="es-MX"/>
        </w:rPr>
        <w:t xml:space="preserve">es un </w:t>
      </w:r>
      <w:r w:rsidR="0032729A">
        <w:rPr>
          <w:rFonts w:eastAsia="Arial" w:cs="Arial"/>
          <w:color w:val="000000" w:themeColor="text1"/>
          <w:szCs w:val="22"/>
          <w:lang w:val="es-MX"/>
        </w:rPr>
        <w:t>instrumento donde las</w:t>
      </w:r>
      <w:r w:rsidR="00E105A7" w:rsidRPr="00E105A7">
        <w:rPr>
          <w:rFonts w:eastAsia="Arial" w:cs="Arial"/>
          <w:color w:val="000000" w:themeColor="text1"/>
          <w:szCs w:val="22"/>
          <w:lang w:val="es-MX"/>
        </w:rPr>
        <w:t xml:space="preserve"> acciones de cooperación y coordinación </w:t>
      </w:r>
      <w:r w:rsidR="00896581">
        <w:rPr>
          <w:rFonts w:eastAsia="Arial" w:cs="Arial"/>
          <w:color w:val="000000" w:themeColor="text1"/>
          <w:szCs w:val="22"/>
          <w:lang w:val="es-MX"/>
        </w:rPr>
        <w:t xml:space="preserve">son </w:t>
      </w:r>
      <w:r w:rsidR="00E105A7" w:rsidRPr="00E105A7">
        <w:rPr>
          <w:rFonts w:eastAsia="Arial" w:cs="Arial"/>
          <w:color w:val="000000" w:themeColor="text1"/>
          <w:szCs w:val="22"/>
          <w:lang w:val="es-MX"/>
        </w:rPr>
        <w:t>enriquecer las funciones, finalidades y objetivos propios de cada institución, así como que todo programa o proyecto que se pretenda realizar</w:t>
      </w:r>
      <w:r w:rsidR="00AF5CD9">
        <w:rPr>
          <w:rFonts w:eastAsia="Arial" w:cs="Arial"/>
          <w:color w:val="000000" w:themeColor="text1"/>
          <w:szCs w:val="22"/>
          <w:lang w:val="es-MX"/>
        </w:rPr>
        <w:t xml:space="preserve">, </w:t>
      </w:r>
      <w:r w:rsidR="009D51D6">
        <w:rPr>
          <w:rFonts w:eastAsia="Arial" w:cs="Arial"/>
          <w:color w:val="000000" w:themeColor="text1"/>
          <w:szCs w:val="22"/>
          <w:lang w:val="es-MX"/>
        </w:rPr>
        <w:t xml:space="preserve">se formalizará </w:t>
      </w:r>
      <w:r w:rsidR="00AF5CD9">
        <w:rPr>
          <w:rFonts w:eastAsia="Arial" w:cs="Arial"/>
          <w:color w:val="000000" w:themeColor="text1"/>
          <w:szCs w:val="22"/>
          <w:lang w:val="es-MX"/>
        </w:rPr>
        <w:t>a través de</w:t>
      </w:r>
      <w:r w:rsidR="00F64A29">
        <w:rPr>
          <w:rFonts w:eastAsia="Arial" w:cs="Arial"/>
          <w:color w:val="000000" w:themeColor="text1"/>
          <w:szCs w:val="22"/>
          <w:lang w:val="es-MX"/>
        </w:rPr>
        <w:t xml:space="preserve"> c</w:t>
      </w:r>
      <w:r w:rsidR="00E105A7" w:rsidRPr="00E105A7">
        <w:rPr>
          <w:rFonts w:eastAsia="Arial" w:cs="Arial"/>
          <w:color w:val="000000" w:themeColor="text1"/>
          <w:szCs w:val="22"/>
          <w:lang w:val="es-MX"/>
        </w:rPr>
        <w:t xml:space="preserve">onvenios específicos. </w:t>
      </w:r>
    </w:p>
    <w:p w14:paraId="0E1CAB0A" w14:textId="4B5D270B" w:rsidR="00E105A7" w:rsidRPr="00E105A7" w:rsidRDefault="00E105A7" w:rsidP="00E105A7">
      <w:pPr>
        <w:tabs>
          <w:tab w:val="left" w:pos="993"/>
          <w:tab w:val="left" w:pos="1134"/>
        </w:tabs>
        <w:rPr>
          <w:rFonts w:eastAsia="Arial" w:cs="Arial"/>
          <w:color w:val="000000" w:themeColor="text1"/>
          <w:szCs w:val="22"/>
          <w:lang w:val="es-MX"/>
        </w:rPr>
      </w:pPr>
      <w:r w:rsidRPr="00E105A7">
        <w:rPr>
          <w:rFonts w:eastAsia="Arial" w:cs="Arial"/>
          <w:color w:val="000000" w:themeColor="text1"/>
          <w:szCs w:val="22"/>
          <w:lang w:val="es-MX"/>
        </w:rPr>
        <w:t xml:space="preserve"> </w:t>
      </w:r>
    </w:p>
    <w:p w14:paraId="6D5A0AA9" w14:textId="31F1709C" w:rsidR="00C81EFD" w:rsidRDefault="00E105A7" w:rsidP="00E105A7">
      <w:pPr>
        <w:tabs>
          <w:tab w:val="left" w:pos="993"/>
          <w:tab w:val="left" w:pos="1134"/>
        </w:tabs>
        <w:rPr>
          <w:rFonts w:eastAsia="Arial" w:cs="Arial"/>
          <w:color w:val="000000" w:themeColor="text1"/>
          <w:szCs w:val="22"/>
          <w:lang w:val="es-MX"/>
        </w:rPr>
      </w:pPr>
      <w:r w:rsidRPr="00E105A7">
        <w:rPr>
          <w:rFonts w:eastAsia="Arial" w:cs="Arial"/>
          <w:color w:val="000000" w:themeColor="text1"/>
          <w:szCs w:val="22"/>
          <w:lang w:val="es-MX"/>
        </w:rPr>
        <w:t xml:space="preserve">Es así que, con fundamento en los artículos 19.1, fracción XII, de la Ley de Entidades Paraestatales del Estado de Jalisco; y 14, fracción XV, del Estatuto Orgánico de la Secretaría Ejecutiva, </w:t>
      </w:r>
      <w:r w:rsidR="004A7F8F">
        <w:rPr>
          <w:rFonts w:eastAsia="Arial" w:cs="Arial"/>
          <w:color w:val="000000" w:themeColor="text1"/>
          <w:szCs w:val="22"/>
          <w:lang w:val="es-MX"/>
        </w:rPr>
        <w:t xml:space="preserve">el </w:t>
      </w:r>
      <w:proofErr w:type="gramStart"/>
      <w:r w:rsidR="004A7F8F">
        <w:rPr>
          <w:rFonts w:eastAsia="Arial" w:cs="Arial"/>
          <w:color w:val="000000" w:themeColor="text1"/>
          <w:szCs w:val="22"/>
          <w:lang w:val="es-MX"/>
        </w:rPr>
        <w:t>Secretario Técnico</w:t>
      </w:r>
      <w:proofErr w:type="gramEnd"/>
      <w:r w:rsidR="004A7F8F">
        <w:rPr>
          <w:rFonts w:eastAsia="Arial" w:cs="Arial"/>
          <w:color w:val="000000" w:themeColor="text1"/>
          <w:szCs w:val="22"/>
          <w:lang w:val="es-MX"/>
        </w:rPr>
        <w:t xml:space="preserve"> propuso</w:t>
      </w:r>
      <w:r w:rsidRPr="00E105A7">
        <w:rPr>
          <w:rFonts w:eastAsia="Arial" w:cs="Arial"/>
          <w:color w:val="000000" w:themeColor="text1"/>
          <w:szCs w:val="22"/>
          <w:lang w:val="es-MX"/>
        </w:rPr>
        <w:t xml:space="preserve"> la autorización de la celebración de este Convenio.</w:t>
      </w:r>
      <w:r w:rsidR="004A7F8F">
        <w:rPr>
          <w:rFonts w:eastAsia="Arial" w:cs="Arial"/>
          <w:color w:val="000000" w:themeColor="text1"/>
          <w:szCs w:val="22"/>
          <w:lang w:val="es-MX"/>
        </w:rPr>
        <w:t xml:space="preserve"> Puntualizó que </w:t>
      </w:r>
      <w:r w:rsidR="00C5504E">
        <w:rPr>
          <w:rFonts w:eastAsia="Arial" w:cs="Arial"/>
          <w:color w:val="000000" w:themeColor="text1"/>
          <w:szCs w:val="22"/>
          <w:lang w:val="es-MX"/>
        </w:rPr>
        <w:t>ya se realizó un taller para la implementación de la Pol</w:t>
      </w:r>
      <w:r w:rsidR="002527CB">
        <w:rPr>
          <w:rFonts w:eastAsia="Arial" w:cs="Arial"/>
          <w:color w:val="000000" w:themeColor="text1"/>
          <w:szCs w:val="22"/>
          <w:lang w:val="es-MX"/>
        </w:rPr>
        <w:t xml:space="preserve">ítica Estatal Anticorrupción con el Instituto de Justicia Alternativa del Estado de Jalisco. </w:t>
      </w:r>
    </w:p>
    <w:p w14:paraId="7BACBF6A" w14:textId="77777777" w:rsidR="00773049" w:rsidRDefault="00773049" w:rsidP="00E105A7">
      <w:pPr>
        <w:tabs>
          <w:tab w:val="left" w:pos="993"/>
          <w:tab w:val="left" w:pos="1134"/>
        </w:tabs>
        <w:rPr>
          <w:rFonts w:eastAsia="Arial" w:cs="Arial"/>
          <w:color w:val="000000" w:themeColor="text1"/>
          <w:szCs w:val="22"/>
          <w:lang w:val="es-MX"/>
        </w:rPr>
      </w:pPr>
    </w:p>
    <w:p w14:paraId="6CF7239D" w14:textId="0BF75BDB" w:rsidR="00A23B62" w:rsidRDefault="00773049" w:rsidP="00E105A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uso de la voz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w:t>
      </w:r>
      <w:r w:rsidR="00154317">
        <w:rPr>
          <w:rFonts w:eastAsia="Arial" w:cs="Arial"/>
          <w:color w:val="000000" w:themeColor="text1"/>
          <w:szCs w:val="22"/>
          <w:lang w:val="es-MX"/>
        </w:rPr>
        <w:t>destacó la disposición</w:t>
      </w:r>
      <w:r w:rsidR="00BC5DA0">
        <w:rPr>
          <w:rFonts w:eastAsia="Arial" w:cs="Arial"/>
          <w:color w:val="000000" w:themeColor="text1"/>
          <w:szCs w:val="22"/>
          <w:lang w:val="es-MX"/>
        </w:rPr>
        <w:t xml:space="preserve"> y apertura</w:t>
      </w:r>
      <w:r>
        <w:rPr>
          <w:rFonts w:eastAsia="Arial" w:cs="Arial"/>
          <w:color w:val="000000" w:themeColor="text1"/>
          <w:szCs w:val="22"/>
          <w:lang w:val="es-MX"/>
        </w:rPr>
        <w:t xml:space="preserve"> del Dr. Guillermo Zepeda Lecuona</w:t>
      </w:r>
      <w:r w:rsidR="00BC5DA0">
        <w:rPr>
          <w:rFonts w:eastAsia="Arial" w:cs="Arial"/>
          <w:color w:val="000000" w:themeColor="text1"/>
          <w:szCs w:val="22"/>
          <w:lang w:val="es-MX"/>
        </w:rPr>
        <w:t xml:space="preserve"> al frente del </w:t>
      </w:r>
      <w:r w:rsidR="00792EC9">
        <w:rPr>
          <w:rFonts w:eastAsia="Arial" w:cs="Arial"/>
          <w:color w:val="000000" w:themeColor="text1"/>
          <w:szCs w:val="22"/>
          <w:lang w:val="es-MX"/>
        </w:rPr>
        <w:t xml:space="preserve">citado </w:t>
      </w:r>
      <w:r w:rsidR="00BC5DA0">
        <w:rPr>
          <w:rFonts w:eastAsia="Arial" w:cs="Arial"/>
          <w:color w:val="000000" w:themeColor="text1"/>
          <w:szCs w:val="22"/>
          <w:lang w:val="es-MX"/>
        </w:rPr>
        <w:t>Instituto de Justicia Administrativa, el cual,</w:t>
      </w:r>
      <w:r w:rsidR="00404632">
        <w:rPr>
          <w:rFonts w:eastAsia="Arial" w:cs="Arial"/>
          <w:color w:val="000000" w:themeColor="text1"/>
          <w:szCs w:val="22"/>
          <w:lang w:val="es-MX"/>
        </w:rPr>
        <w:t xml:space="preserve"> a pesar </w:t>
      </w:r>
      <w:r w:rsidR="001B438D">
        <w:rPr>
          <w:rFonts w:eastAsia="Arial" w:cs="Arial"/>
          <w:color w:val="000000" w:themeColor="text1"/>
          <w:szCs w:val="22"/>
          <w:lang w:val="es-MX"/>
        </w:rPr>
        <w:t xml:space="preserve">de </w:t>
      </w:r>
      <w:r w:rsidR="00404632">
        <w:rPr>
          <w:rFonts w:eastAsia="Arial" w:cs="Arial"/>
          <w:color w:val="000000" w:themeColor="text1"/>
          <w:szCs w:val="22"/>
          <w:lang w:val="es-MX"/>
        </w:rPr>
        <w:t xml:space="preserve">no formar parte </w:t>
      </w:r>
      <w:r w:rsidR="00C31D3F">
        <w:rPr>
          <w:rFonts w:eastAsia="Arial" w:cs="Arial"/>
          <w:color w:val="000000" w:themeColor="text1"/>
          <w:szCs w:val="22"/>
          <w:lang w:val="es-MX"/>
        </w:rPr>
        <w:t>del Órgano de Gobierno ni del Comité Coordinador</w:t>
      </w:r>
      <w:r w:rsidR="001B438D">
        <w:rPr>
          <w:rFonts w:eastAsia="Arial" w:cs="Arial"/>
          <w:color w:val="000000" w:themeColor="text1"/>
          <w:szCs w:val="22"/>
          <w:lang w:val="es-MX"/>
        </w:rPr>
        <w:t>,</w:t>
      </w:r>
      <w:r w:rsidR="00C31D3F">
        <w:rPr>
          <w:rFonts w:eastAsia="Arial" w:cs="Arial"/>
          <w:color w:val="000000" w:themeColor="text1"/>
          <w:szCs w:val="22"/>
          <w:lang w:val="es-MX"/>
        </w:rPr>
        <w:t xml:space="preserve"> </w:t>
      </w:r>
      <w:r w:rsidR="009E45CB">
        <w:rPr>
          <w:rFonts w:eastAsia="Arial" w:cs="Arial"/>
          <w:color w:val="000000" w:themeColor="text1"/>
          <w:szCs w:val="22"/>
          <w:lang w:val="es-MX"/>
        </w:rPr>
        <w:t xml:space="preserve">es una institución con </w:t>
      </w:r>
      <w:r w:rsidR="001B438D">
        <w:rPr>
          <w:rFonts w:eastAsia="Arial" w:cs="Arial"/>
          <w:color w:val="000000" w:themeColor="text1"/>
          <w:szCs w:val="22"/>
          <w:lang w:val="es-MX"/>
        </w:rPr>
        <w:t>la cual</w:t>
      </w:r>
      <w:r w:rsidR="009E45CB">
        <w:rPr>
          <w:rFonts w:eastAsia="Arial" w:cs="Arial"/>
          <w:color w:val="000000" w:themeColor="text1"/>
          <w:szCs w:val="22"/>
          <w:lang w:val="es-MX"/>
        </w:rPr>
        <w:t xml:space="preserve"> se puede siempre contar. Consultó si hay algún comentario al respecto</w:t>
      </w:r>
      <w:r w:rsidR="000F0536">
        <w:rPr>
          <w:rFonts w:eastAsia="Arial" w:cs="Arial"/>
          <w:color w:val="000000" w:themeColor="text1"/>
          <w:szCs w:val="22"/>
          <w:lang w:val="es-MX"/>
        </w:rPr>
        <w:t>;</w:t>
      </w:r>
      <w:r w:rsidR="009E45CB">
        <w:rPr>
          <w:rFonts w:eastAsia="Arial" w:cs="Arial"/>
          <w:color w:val="000000" w:themeColor="text1"/>
          <w:szCs w:val="22"/>
          <w:lang w:val="es-MX"/>
        </w:rPr>
        <w:t xml:space="preserve"> al no haberlo </w:t>
      </w:r>
      <w:r w:rsidR="00DB79E5">
        <w:rPr>
          <w:rFonts w:eastAsia="Arial" w:cs="Arial"/>
          <w:color w:val="000000" w:themeColor="text1"/>
          <w:szCs w:val="22"/>
          <w:lang w:val="es-MX"/>
        </w:rPr>
        <w:t xml:space="preserve">solicitó </w:t>
      </w:r>
      <w:r w:rsidR="00DB79E5">
        <w:rPr>
          <w:rFonts w:eastAsia="Arial" w:cs="Arial"/>
          <w:color w:val="000000" w:themeColor="text1"/>
          <w:szCs w:val="22"/>
          <w:lang w:val="es-MX"/>
        </w:rPr>
        <w:lastRenderedPageBreak/>
        <w:t xml:space="preserve">al </w:t>
      </w:r>
      <w:proofErr w:type="gramStart"/>
      <w:r w:rsidR="00DB79E5">
        <w:rPr>
          <w:rFonts w:eastAsia="Arial" w:cs="Arial"/>
          <w:color w:val="000000" w:themeColor="text1"/>
          <w:szCs w:val="22"/>
          <w:lang w:val="es-MX"/>
        </w:rPr>
        <w:t>Secretario Técnico</w:t>
      </w:r>
      <w:proofErr w:type="gramEnd"/>
      <w:r w:rsidR="00DB79E5">
        <w:rPr>
          <w:rFonts w:eastAsia="Arial" w:cs="Arial"/>
          <w:color w:val="000000" w:themeColor="text1"/>
          <w:szCs w:val="22"/>
          <w:lang w:val="es-MX"/>
        </w:rPr>
        <w:t xml:space="preserve"> dar lectura a la propuesta de acuerdo </w:t>
      </w:r>
      <w:r w:rsidR="00FA4763">
        <w:rPr>
          <w:rFonts w:eastAsia="Arial" w:cs="Arial"/>
          <w:color w:val="000000" w:themeColor="text1"/>
          <w:szCs w:val="22"/>
          <w:lang w:val="es-MX"/>
        </w:rPr>
        <w:t>y registrar el voto</w:t>
      </w:r>
      <w:r w:rsidR="00A23B62">
        <w:rPr>
          <w:rFonts w:eastAsia="Arial" w:cs="Arial"/>
          <w:color w:val="000000" w:themeColor="text1"/>
          <w:szCs w:val="22"/>
          <w:lang w:val="es-MX"/>
        </w:rPr>
        <w:t xml:space="preserve"> de manera económica.</w:t>
      </w:r>
    </w:p>
    <w:p w14:paraId="24E5CC8F" w14:textId="5FD91D92" w:rsidR="00917D56" w:rsidRDefault="00917D56" w:rsidP="00E105A7">
      <w:pPr>
        <w:tabs>
          <w:tab w:val="left" w:pos="993"/>
          <w:tab w:val="left" w:pos="1134"/>
        </w:tabs>
        <w:rPr>
          <w:rFonts w:eastAsia="Arial" w:cs="Arial"/>
          <w:color w:val="000000" w:themeColor="text1"/>
          <w:szCs w:val="22"/>
          <w:lang w:val="es-MX"/>
        </w:rPr>
      </w:pPr>
    </w:p>
    <w:p w14:paraId="56A872D8" w14:textId="15CB4692" w:rsidR="00917D56" w:rsidRPr="00D267BD" w:rsidRDefault="00917D56" w:rsidP="00917D56">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w:t>
      </w:r>
      <w:proofErr w:type="gramStart"/>
      <w:r w:rsidRPr="00D267BD">
        <w:rPr>
          <w:rFonts w:eastAsia="Arial" w:cs="Arial"/>
          <w:color w:val="000000" w:themeColor="text1"/>
          <w:szCs w:val="22"/>
          <w:lang w:val="es-MX"/>
        </w:rPr>
        <w:t>Secretario</w:t>
      </w:r>
      <w:r w:rsidR="009817CD">
        <w:rPr>
          <w:rFonts w:eastAsia="Arial" w:cs="Arial"/>
          <w:color w:val="000000" w:themeColor="text1"/>
          <w:szCs w:val="22"/>
          <w:lang w:val="es-MX"/>
        </w:rPr>
        <w:t xml:space="preserve"> </w:t>
      </w:r>
      <w:r w:rsidRPr="00D267BD">
        <w:rPr>
          <w:rFonts w:eastAsia="Arial" w:cs="Arial"/>
          <w:color w:val="000000" w:themeColor="text1"/>
          <w:szCs w:val="22"/>
          <w:lang w:val="es-MX"/>
        </w:rPr>
        <w:t>Técnico</w:t>
      </w:r>
      <w:proofErr w:type="gramEnd"/>
      <w:r w:rsidRPr="00D267BD">
        <w:rPr>
          <w:rFonts w:eastAsia="Arial" w:cs="Arial"/>
          <w:color w:val="000000" w:themeColor="text1"/>
          <w:szCs w:val="22"/>
          <w:lang w:val="es-MX"/>
        </w:rPr>
        <w:t xml:space="preserve"> dio lectura a la siguiente propuesta de acuerdo y la sometió a votación</w:t>
      </w:r>
      <w:r w:rsidR="009147C4">
        <w:rPr>
          <w:rFonts w:eastAsia="Arial" w:cs="Arial"/>
          <w:color w:val="000000" w:themeColor="text1"/>
          <w:szCs w:val="22"/>
          <w:lang w:val="es-MX"/>
        </w:rPr>
        <w:t xml:space="preserve"> </w:t>
      </w:r>
      <w:r w:rsidR="000F0536">
        <w:rPr>
          <w:rFonts w:eastAsia="Arial" w:cs="Arial"/>
          <w:color w:val="000000" w:themeColor="text1"/>
          <w:szCs w:val="22"/>
          <w:lang w:val="es-MX"/>
        </w:rPr>
        <w:t>de</w:t>
      </w:r>
      <w:r w:rsidR="000F0536" w:rsidRPr="00D267BD">
        <w:rPr>
          <w:rFonts w:eastAsia="Arial" w:cs="Arial"/>
          <w:color w:val="000000" w:themeColor="text1"/>
          <w:szCs w:val="22"/>
          <w:lang w:val="es-MX"/>
        </w:rPr>
        <w:t xml:space="preserve"> los integrantes</w:t>
      </w:r>
      <w:r w:rsidR="000F0536">
        <w:rPr>
          <w:rFonts w:eastAsia="Arial" w:cs="Arial"/>
          <w:color w:val="000000" w:themeColor="text1"/>
          <w:szCs w:val="22"/>
          <w:lang w:val="es-MX"/>
        </w:rPr>
        <w:t xml:space="preserve"> del</w:t>
      </w:r>
      <w:r w:rsidR="000F0536" w:rsidRPr="00D267BD">
        <w:rPr>
          <w:rFonts w:eastAsia="Arial" w:cs="Arial"/>
          <w:color w:val="000000" w:themeColor="text1"/>
          <w:szCs w:val="22"/>
          <w:lang w:val="es-MX"/>
        </w:rPr>
        <w:t xml:space="preserve"> Órgano de Gobierno presentes</w:t>
      </w:r>
      <w:r w:rsidR="000F0536">
        <w:rPr>
          <w:rFonts w:eastAsia="Arial" w:cs="Arial"/>
          <w:color w:val="000000" w:themeColor="text1"/>
          <w:szCs w:val="22"/>
          <w:lang w:val="es-MX"/>
        </w:rPr>
        <w:t xml:space="preserve">, de manera </w:t>
      </w:r>
      <w:r w:rsidR="009147C4">
        <w:rPr>
          <w:rFonts w:eastAsia="Arial" w:cs="Arial"/>
          <w:color w:val="000000" w:themeColor="text1"/>
          <w:szCs w:val="22"/>
          <w:lang w:val="es-MX"/>
        </w:rPr>
        <w:t>económica</w:t>
      </w:r>
      <w:r w:rsidRPr="00D267BD">
        <w:rPr>
          <w:rFonts w:eastAsia="Arial" w:cs="Arial"/>
          <w:color w:val="000000" w:themeColor="text1"/>
          <w:szCs w:val="22"/>
          <w:lang w:val="es-MX"/>
        </w:rPr>
        <w:t>:</w:t>
      </w:r>
    </w:p>
    <w:p w14:paraId="174AA23D" w14:textId="77777777" w:rsidR="00917D56" w:rsidRPr="00D267BD" w:rsidRDefault="00917D56" w:rsidP="00917D56">
      <w:pPr>
        <w:pStyle w:val="Prrafodelista"/>
        <w:jc w:val="both"/>
        <w:rPr>
          <w:rFonts w:eastAsia="Arial" w:cs="Arial"/>
          <w:color w:val="000000" w:themeColor="text1"/>
          <w:szCs w:val="22"/>
          <w:lang w:val="es-MX"/>
        </w:rPr>
      </w:pPr>
    </w:p>
    <w:p w14:paraId="50816973" w14:textId="77777777" w:rsidR="00DA020E" w:rsidRPr="00DA020E" w:rsidRDefault="00DA020E" w:rsidP="00DA020E">
      <w:pPr>
        <w:pStyle w:val="Prrafodelista"/>
        <w:ind w:left="720"/>
        <w:jc w:val="both"/>
        <w:rPr>
          <w:rFonts w:eastAsia="Arial" w:cs="Arial"/>
          <w:b/>
          <w:bCs/>
          <w:color w:val="000000" w:themeColor="text1"/>
          <w:szCs w:val="22"/>
          <w:lang w:val="es-MX"/>
        </w:rPr>
      </w:pPr>
      <w:r w:rsidRPr="00DA020E">
        <w:rPr>
          <w:rFonts w:eastAsia="Arial" w:cs="Arial"/>
          <w:b/>
          <w:bCs/>
          <w:color w:val="000000" w:themeColor="text1"/>
          <w:szCs w:val="22"/>
          <w:lang w:val="es-MX"/>
        </w:rPr>
        <w:t xml:space="preserve">A.OG.2024.40 </w:t>
      </w:r>
    </w:p>
    <w:p w14:paraId="70A4B239" w14:textId="31F524BB" w:rsidR="00917D56" w:rsidRDefault="00DA020E" w:rsidP="00DA020E">
      <w:pPr>
        <w:pStyle w:val="Prrafodelista"/>
        <w:ind w:left="720"/>
        <w:jc w:val="both"/>
        <w:rPr>
          <w:rFonts w:eastAsia="Arial" w:cs="Arial"/>
          <w:b/>
          <w:bCs/>
          <w:color w:val="000000" w:themeColor="text1"/>
          <w:szCs w:val="22"/>
          <w:lang w:val="es-MX"/>
        </w:rPr>
      </w:pPr>
      <w:r w:rsidRPr="00DA020E">
        <w:rPr>
          <w:rFonts w:eastAsia="Arial" w:cs="Arial"/>
          <w:b/>
          <w:bCs/>
          <w:color w:val="000000" w:themeColor="text1"/>
          <w:szCs w:val="22"/>
          <w:lang w:val="es-MX"/>
        </w:rPr>
        <w:br/>
        <w:t>Se aprueba la celebración del Convenio General de Colaboración con el Instituto de Justicia Alternativa del Estado de Jalisco</w:t>
      </w:r>
      <w:r>
        <w:rPr>
          <w:rFonts w:eastAsia="Arial" w:cs="Arial"/>
          <w:b/>
          <w:bCs/>
          <w:color w:val="000000" w:themeColor="text1"/>
          <w:szCs w:val="22"/>
          <w:lang w:val="es-MX"/>
        </w:rPr>
        <w:t>.</w:t>
      </w:r>
    </w:p>
    <w:p w14:paraId="2B82EC5A" w14:textId="77777777" w:rsidR="00DA020E" w:rsidRPr="00D267BD" w:rsidRDefault="00DA020E" w:rsidP="00DA020E">
      <w:pPr>
        <w:pStyle w:val="Prrafodelista"/>
        <w:jc w:val="both"/>
        <w:rPr>
          <w:rFonts w:eastAsia="Arial" w:cs="Arial"/>
          <w:color w:val="000000" w:themeColor="text1"/>
          <w:szCs w:val="22"/>
          <w:lang w:val="es-MX"/>
        </w:rPr>
      </w:pPr>
    </w:p>
    <w:p w14:paraId="40F8ADA3" w14:textId="77777777" w:rsidR="00917D56" w:rsidRPr="00D267BD" w:rsidRDefault="00917D56" w:rsidP="00917D56">
      <w:pPr>
        <w:pStyle w:val="Prrafodelista"/>
        <w:ind w:firstLine="426"/>
        <w:jc w:val="both"/>
        <w:rPr>
          <w:rFonts w:eastAsia="Arial" w:cs="Arial"/>
          <w:color w:val="000000" w:themeColor="text1"/>
          <w:szCs w:val="22"/>
          <w:lang w:val="es-MX"/>
        </w:rPr>
      </w:pPr>
    </w:p>
    <w:p w14:paraId="1F2A2F6B" w14:textId="71E04628" w:rsidR="00917D56" w:rsidRPr="00A451A6" w:rsidRDefault="00C3090E" w:rsidP="00917D56">
      <w:pPr>
        <w:pStyle w:val="Prrafodelista"/>
        <w:jc w:val="both"/>
        <w:rPr>
          <w:rFonts w:eastAsia="Arial" w:cs="Arial"/>
          <w:color w:val="000000" w:themeColor="text1"/>
          <w:szCs w:val="22"/>
          <w:lang w:val="es-MX"/>
        </w:rPr>
      </w:pPr>
      <w:r w:rsidRPr="00D267BD">
        <w:rPr>
          <w:rFonts w:eastAsia="Arial" w:cs="Arial"/>
          <w:color w:val="000000" w:themeColor="text1"/>
          <w:szCs w:val="22"/>
          <w:lang w:val="es-MX"/>
        </w:rPr>
        <w:t>En consecuencia, el acuerdo referido fue aprobado por unanimidad</w:t>
      </w:r>
      <w:r>
        <w:rPr>
          <w:rFonts w:eastAsia="Arial" w:cs="Arial"/>
          <w:color w:val="000000" w:themeColor="text1"/>
          <w:szCs w:val="22"/>
          <w:lang w:val="es-MX"/>
        </w:rPr>
        <w:t>, en votación económica</w:t>
      </w:r>
      <w:r w:rsidRPr="00D267BD">
        <w:rPr>
          <w:rFonts w:eastAsia="Arial" w:cs="Arial"/>
          <w:color w:val="000000" w:themeColor="text1"/>
          <w:szCs w:val="22"/>
          <w:lang w:val="es-MX"/>
        </w:rPr>
        <w:t xml:space="preserve"> de </w:t>
      </w:r>
      <w:r>
        <w:rPr>
          <w:rFonts w:eastAsia="Arial" w:cs="Arial"/>
          <w:color w:val="000000" w:themeColor="text1"/>
          <w:szCs w:val="22"/>
          <w:lang w:val="es-MX"/>
        </w:rPr>
        <w:t>las personas</w:t>
      </w:r>
      <w:r w:rsidRPr="00D267BD">
        <w:rPr>
          <w:rFonts w:eastAsia="Arial" w:cs="Arial"/>
          <w:color w:val="000000" w:themeColor="text1"/>
          <w:szCs w:val="22"/>
          <w:lang w:val="es-MX"/>
        </w:rPr>
        <w:t xml:space="preserve"> </w:t>
      </w:r>
      <w:r>
        <w:rPr>
          <w:rFonts w:eastAsia="Arial" w:cs="Arial"/>
          <w:color w:val="000000" w:themeColor="text1"/>
          <w:szCs w:val="22"/>
          <w:lang w:val="es-MX"/>
        </w:rPr>
        <w:t>integrantes d</w:t>
      </w:r>
      <w:r w:rsidRPr="00D267BD">
        <w:rPr>
          <w:rFonts w:eastAsia="Arial" w:cs="Arial"/>
          <w:color w:val="000000" w:themeColor="text1"/>
          <w:szCs w:val="22"/>
          <w:lang w:val="es-MX"/>
        </w:rPr>
        <w:t>el Órgano de Gobierno</w:t>
      </w:r>
      <w:r w:rsidR="00C23D09">
        <w:rPr>
          <w:rFonts w:eastAsia="Arial" w:cs="Arial"/>
          <w:color w:val="000000" w:themeColor="text1"/>
          <w:szCs w:val="22"/>
          <w:lang w:val="es-MX"/>
        </w:rPr>
        <w:t xml:space="preserve"> que se encontraban presentes</w:t>
      </w:r>
      <w:r w:rsidR="00917D56" w:rsidRPr="00D267BD">
        <w:rPr>
          <w:rFonts w:eastAsia="Arial" w:cs="Arial"/>
          <w:color w:val="000000" w:themeColor="text1"/>
          <w:szCs w:val="22"/>
          <w:lang w:val="es-MX"/>
        </w:rPr>
        <w:t>.</w:t>
      </w:r>
    </w:p>
    <w:p w14:paraId="52566636" w14:textId="77777777" w:rsidR="00917D56" w:rsidRPr="00E105A7" w:rsidRDefault="00917D56" w:rsidP="00917D56">
      <w:pPr>
        <w:tabs>
          <w:tab w:val="left" w:pos="993"/>
          <w:tab w:val="left" w:pos="1134"/>
        </w:tabs>
        <w:rPr>
          <w:rFonts w:eastAsia="Arial" w:cs="Arial"/>
          <w:color w:val="000000" w:themeColor="text1"/>
          <w:szCs w:val="22"/>
          <w:lang w:val="es-MX"/>
        </w:rPr>
      </w:pPr>
    </w:p>
    <w:p w14:paraId="712E3A81" w14:textId="77777777" w:rsidR="00C81EFD" w:rsidRPr="00C81EFD" w:rsidRDefault="00C81EFD" w:rsidP="00C81EFD">
      <w:pPr>
        <w:tabs>
          <w:tab w:val="left" w:pos="993"/>
          <w:tab w:val="left" w:pos="1134"/>
        </w:tabs>
        <w:rPr>
          <w:rFonts w:eastAsia="Arial" w:cs="Arial"/>
          <w:b/>
          <w:bCs/>
          <w:color w:val="006078"/>
          <w:szCs w:val="22"/>
          <w:lang w:val="es-MX"/>
        </w:rPr>
      </w:pPr>
    </w:p>
    <w:p w14:paraId="43556523" w14:textId="6BDDCD7C" w:rsidR="00A5091E" w:rsidRDefault="0095698D" w:rsidP="0095698D">
      <w:pPr>
        <w:pStyle w:val="Prrafodelista"/>
        <w:numPr>
          <w:ilvl w:val="0"/>
          <w:numId w:val="3"/>
        </w:numPr>
        <w:tabs>
          <w:tab w:val="left" w:pos="993"/>
          <w:tab w:val="left" w:pos="1134"/>
        </w:tabs>
        <w:jc w:val="both"/>
        <w:rPr>
          <w:rFonts w:eastAsia="Arial" w:cs="Arial"/>
          <w:b/>
          <w:bCs/>
          <w:color w:val="006078"/>
          <w:szCs w:val="22"/>
          <w:lang w:val="es-MX"/>
        </w:rPr>
      </w:pPr>
      <w:r w:rsidRPr="0095698D">
        <w:rPr>
          <w:rFonts w:eastAsia="Arial" w:cs="Arial"/>
          <w:b/>
          <w:bCs/>
          <w:color w:val="006078"/>
          <w:szCs w:val="22"/>
          <w:lang w:val="es-MX"/>
        </w:rPr>
        <w:t xml:space="preserve">Presentación y, en su caso, aprobación de la celebración del Convenio General de Colaboración con el Ayuntamiento de Tlajomulco de Zúñiga, Jalisco.  </w:t>
      </w:r>
    </w:p>
    <w:p w14:paraId="2D8811F1" w14:textId="77777777" w:rsidR="0095698D" w:rsidRDefault="0095698D" w:rsidP="0095698D">
      <w:pPr>
        <w:tabs>
          <w:tab w:val="left" w:pos="993"/>
          <w:tab w:val="left" w:pos="1134"/>
        </w:tabs>
        <w:rPr>
          <w:rFonts w:eastAsia="Arial" w:cs="Arial"/>
          <w:b/>
          <w:bCs/>
          <w:color w:val="006078"/>
          <w:szCs w:val="22"/>
          <w:lang w:val="es-MX"/>
        </w:rPr>
      </w:pPr>
    </w:p>
    <w:p w14:paraId="12359D0B" w14:textId="3A9822F3" w:rsidR="00D05965" w:rsidRPr="00D05965" w:rsidRDefault="00D05965" w:rsidP="00D05965">
      <w:pPr>
        <w:tabs>
          <w:tab w:val="left" w:pos="993"/>
          <w:tab w:val="left" w:pos="1134"/>
        </w:tabs>
        <w:rPr>
          <w:rFonts w:eastAsia="Arial" w:cs="Arial"/>
          <w:color w:val="000000" w:themeColor="text1"/>
          <w:szCs w:val="22"/>
          <w:lang w:val="es-MX"/>
        </w:rPr>
      </w:pPr>
      <w:r w:rsidRPr="00D05965">
        <w:rPr>
          <w:rFonts w:eastAsia="Arial" w:cs="Arial"/>
          <w:color w:val="000000" w:themeColor="text1"/>
          <w:szCs w:val="22"/>
          <w:lang w:val="es-MX"/>
        </w:rPr>
        <w:t>Respecto</w:t>
      </w:r>
      <w:r w:rsidR="00070AC9">
        <w:rPr>
          <w:rFonts w:eastAsia="Arial" w:cs="Arial"/>
          <w:color w:val="000000" w:themeColor="text1"/>
          <w:szCs w:val="22"/>
          <w:lang w:val="es-MX"/>
        </w:rPr>
        <w:t xml:space="preserve"> al noveno punto del orden del día el </w:t>
      </w:r>
      <w:proofErr w:type="gramStart"/>
      <w:r w:rsidR="00070AC9">
        <w:rPr>
          <w:rFonts w:eastAsia="Arial" w:cs="Arial"/>
          <w:color w:val="000000" w:themeColor="text1"/>
          <w:szCs w:val="22"/>
          <w:lang w:val="es-MX"/>
        </w:rPr>
        <w:t>Secretario Técnico</w:t>
      </w:r>
      <w:proofErr w:type="gramEnd"/>
      <w:r w:rsidR="00070AC9">
        <w:rPr>
          <w:rFonts w:eastAsia="Arial" w:cs="Arial"/>
          <w:color w:val="000000" w:themeColor="text1"/>
          <w:szCs w:val="22"/>
          <w:lang w:val="es-MX"/>
        </w:rPr>
        <w:t xml:space="preserve"> </w:t>
      </w:r>
      <w:r w:rsidR="00B32DE4">
        <w:rPr>
          <w:rFonts w:eastAsia="Arial" w:cs="Arial"/>
          <w:color w:val="000000" w:themeColor="text1"/>
          <w:szCs w:val="22"/>
          <w:lang w:val="es-MX"/>
        </w:rPr>
        <w:t>destacó que e</w:t>
      </w:r>
      <w:r w:rsidR="004F4A7F">
        <w:rPr>
          <w:rFonts w:eastAsia="Arial" w:cs="Arial"/>
          <w:color w:val="000000" w:themeColor="text1"/>
          <w:szCs w:val="22"/>
          <w:lang w:val="es-MX"/>
        </w:rPr>
        <w:t>ste</w:t>
      </w:r>
      <w:r w:rsidRPr="00D05965">
        <w:rPr>
          <w:rFonts w:eastAsia="Arial" w:cs="Arial"/>
          <w:color w:val="000000" w:themeColor="text1"/>
          <w:szCs w:val="22"/>
          <w:lang w:val="es-MX"/>
        </w:rPr>
        <w:t xml:space="preserve"> Convenio General de Colaboración permitirá asesorar y acompañar al citado municipio en diversas acciones en materia de prevención de la corrupción y promoción de la integridad pública.</w:t>
      </w:r>
    </w:p>
    <w:p w14:paraId="264E2C2B" w14:textId="77777777" w:rsidR="00D05965" w:rsidRPr="00D05965" w:rsidRDefault="00D05965" w:rsidP="00D05965">
      <w:pPr>
        <w:tabs>
          <w:tab w:val="left" w:pos="993"/>
          <w:tab w:val="left" w:pos="1134"/>
        </w:tabs>
        <w:rPr>
          <w:rFonts w:eastAsia="Arial" w:cs="Arial"/>
          <w:color w:val="000000" w:themeColor="text1"/>
          <w:szCs w:val="22"/>
          <w:lang w:val="es-MX"/>
        </w:rPr>
      </w:pPr>
    </w:p>
    <w:p w14:paraId="02310A87" w14:textId="58965919" w:rsidR="0095698D" w:rsidRDefault="00C85E79" w:rsidP="00D0596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Puntualizó que</w:t>
      </w:r>
      <w:r w:rsidR="009A69CB">
        <w:rPr>
          <w:rFonts w:eastAsia="Arial" w:cs="Arial"/>
          <w:color w:val="000000" w:themeColor="text1"/>
          <w:szCs w:val="22"/>
          <w:lang w:val="es-MX"/>
        </w:rPr>
        <w:t>,</w:t>
      </w:r>
      <w:r>
        <w:rPr>
          <w:rFonts w:eastAsia="Arial" w:cs="Arial"/>
          <w:color w:val="000000" w:themeColor="text1"/>
          <w:szCs w:val="22"/>
          <w:lang w:val="es-MX"/>
        </w:rPr>
        <w:t xml:space="preserve"> a</w:t>
      </w:r>
      <w:r w:rsidR="00D05965" w:rsidRPr="00D05965">
        <w:rPr>
          <w:rFonts w:eastAsia="Arial" w:cs="Arial"/>
          <w:color w:val="000000" w:themeColor="text1"/>
          <w:szCs w:val="22"/>
          <w:lang w:val="es-MX"/>
        </w:rPr>
        <w:t xml:space="preserve">l igual que con otros convenios de colaboración, todo programa o proyecto que se pretenda </w:t>
      </w:r>
      <w:r w:rsidR="005A688F">
        <w:rPr>
          <w:rFonts w:eastAsia="Arial" w:cs="Arial"/>
          <w:color w:val="000000" w:themeColor="text1"/>
          <w:szCs w:val="22"/>
          <w:lang w:val="es-MX"/>
        </w:rPr>
        <w:t>llevar a cabo</w:t>
      </w:r>
      <w:r w:rsidR="00D05965" w:rsidRPr="00D05965">
        <w:rPr>
          <w:rFonts w:eastAsia="Arial" w:cs="Arial"/>
          <w:color w:val="000000" w:themeColor="text1"/>
          <w:szCs w:val="22"/>
          <w:lang w:val="es-MX"/>
        </w:rPr>
        <w:t xml:space="preserve"> será formalizado mediante la firma de convenios específicos. Es así que, con fundamento en los artículos 19.1, fracción XII, de la Ley de Entidades Paraestatales del Estado de Jalisco; y 14, fracción XV, del Estatuto Orgánico de la Secretaría Ejecutiva, </w:t>
      </w:r>
      <w:r w:rsidR="00114980">
        <w:rPr>
          <w:rFonts w:eastAsia="Arial" w:cs="Arial"/>
          <w:color w:val="000000" w:themeColor="text1"/>
          <w:szCs w:val="22"/>
          <w:lang w:val="es-MX"/>
        </w:rPr>
        <w:t xml:space="preserve">el </w:t>
      </w:r>
      <w:proofErr w:type="gramStart"/>
      <w:r w:rsidR="00114980">
        <w:rPr>
          <w:rFonts w:eastAsia="Arial" w:cs="Arial"/>
          <w:color w:val="000000" w:themeColor="text1"/>
          <w:szCs w:val="22"/>
          <w:lang w:val="es-MX"/>
        </w:rPr>
        <w:t>Secretario Técnico</w:t>
      </w:r>
      <w:proofErr w:type="gramEnd"/>
      <w:r w:rsidR="00114980">
        <w:rPr>
          <w:rFonts w:eastAsia="Arial" w:cs="Arial"/>
          <w:color w:val="000000" w:themeColor="text1"/>
          <w:szCs w:val="22"/>
          <w:lang w:val="es-MX"/>
        </w:rPr>
        <w:t xml:space="preserve"> </w:t>
      </w:r>
      <w:r w:rsidR="00326569">
        <w:rPr>
          <w:rFonts w:eastAsia="Arial" w:cs="Arial"/>
          <w:color w:val="000000" w:themeColor="text1"/>
          <w:szCs w:val="22"/>
          <w:lang w:val="es-MX"/>
        </w:rPr>
        <w:t xml:space="preserve">propuso </w:t>
      </w:r>
      <w:r w:rsidR="00D05965" w:rsidRPr="00D05965">
        <w:rPr>
          <w:rFonts w:eastAsia="Arial" w:cs="Arial"/>
          <w:color w:val="000000" w:themeColor="text1"/>
          <w:szCs w:val="22"/>
          <w:lang w:val="es-MX"/>
        </w:rPr>
        <w:t xml:space="preserve">la autorización </w:t>
      </w:r>
      <w:r w:rsidR="007B4432">
        <w:rPr>
          <w:rFonts w:eastAsia="Arial" w:cs="Arial"/>
          <w:color w:val="000000" w:themeColor="text1"/>
          <w:szCs w:val="22"/>
          <w:lang w:val="es-MX"/>
        </w:rPr>
        <w:t xml:space="preserve">para la </w:t>
      </w:r>
      <w:r w:rsidR="00D05965" w:rsidRPr="00D05965">
        <w:rPr>
          <w:rFonts w:eastAsia="Arial" w:cs="Arial"/>
          <w:color w:val="000000" w:themeColor="text1"/>
          <w:szCs w:val="22"/>
          <w:lang w:val="es-MX"/>
        </w:rPr>
        <w:t>celebración de</w:t>
      </w:r>
      <w:r w:rsidR="000B4670">
        <w:rPr>
          <w:rFonts w:eastAsia="Arial" w:cs="Arial"/>
          <w:color w:val="000000" w:themeColor="text1"/>
          <w:szCs w:val="22"/>
          <w:lang w:val="es-MX"/>
        </w:rPr>
        <w:t xml:space="preserve"> dicho convenio.</w:t>
      </w:r>
    </w:p>
    <w:p w14:paraId="1AC11A4C" w14:textId="77777777" w:rsidR="004C0D54" w:rsidRDefault="004C0D54" w:rsidP="004C0D54">
      <w:pPr>
        <w:tabs>
          <w:tab w:val="left" w:pos="993"/>
          <w:tab w:val="left" w:pos="1134"/>
        </w:tabs>
        <w:rPr>
          <w:rFonts w:eastAsia="Arial" w:cs="Arial"/>
          <w:color w:val="000000" w:themeColor="text1"/>
          <w:szCs w:val="22"/>
          <w:lang w:val="es-MX"/>
        </w:rPr>
      </w:pPr>
    </w:p>
    <w:p w14:paraId="2B962A7A" w14:textId="3A2D7F2C" w:rsidR="004C0D54" w:rsidRPr="004C0D54" w:rsidRDefault="004C0D54" w:rsidP="004C0D54">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w:t>
      </w:r>
      <w:r w:rsidRPr="004C0D54">
        <w:rPr>
          <w:rFonts w:eastAsia="Arial" w:cs="Arial"/>
          <w:color w:val="000000" w:themeColor="text1"/>
          <w:szCs w:val="22"/>
          <w:lang w:val="es-MX"/>
        </w:rPr>
        <w:t xml:space="preserve">l </w:t>
      </w:r>
      <w:proofErr w:type="gramStart"/>
      <w:r w:rsidRPr="004C0D54">
        <w:rPr>
          <w:rFonts w:eastAsia="Arial" w:cs="Arial"/>
          <w:color w:val="000000" w:themeColor="text1"/>
          <w:szCs w:val="22"/>
          <w:lang w:val="es-MX"/>
        </w:rPr>
        <w:t>Presidente</w:t>
      </w:r>
      <w:proofErr w:type="gramEnd"/>
      <w:r w:rsidRPr="004C0D54">
        <w:rPr>
          <w:rFonts w:eastAsia="Arial" w:cs="Arial"/>
          <w:color w:val="000000" w:themeColor="text1"/>
          <w:szCs w:val="22"/>
          <w:lang w:val="es-MX"/>
        </w:rPr>
        <w:t xml:space="preserve"> </w:t>
      </w:r>
      <w:r>
        <w:rPr>
          <w:rFonts w:eastAsia="Arial" w:cs="Arial"/>
          <w:color w:val="000000" w:themeColor="text1"/>
          <w:szCs w:val="22"/>
          <w:lang w:val="es-MX"/>
        </w:rPr>
        <w:t xml:space="preserve">consultó </w:t>
      </w:r>
      <w:r w:rsidRPr="004C0D54">
        <w:rPr>
          <w:rFonts w:eastAsia="Arial" w:cs="Arial"/>
          <w:color w:val="000000" w:themeColor="text1"/>
          <w:szCs w:val="22"/>
          <w:lang w:val="es-MX"/>
        </w:rPr>
        <w:t>si ha</w:t>
      </w:r>
      <w:r w:rsidR="00166B9A">
        <w:rPr>
          <w:rFonts w:eastAsia="Arial" w:cs="Arial"/>
          <w:color w:val="000000" w:themeColor="text1"/>
          <w:szCs w:val="22"/>
          <w:lang w:val="es-MX"/>
        </w:rPr>
        <w:t>bía</w:t>
      </w:r>
      <w:r w:rsidRPr="004C0D54">
        <w:rPr>
          <w:rFonts w:eastAsia="Arial" w:cs="Arial"/>
          <w:color w:val="000000" w:themeColor="text1"/>
          <w:szCs w:val="22"/>
          <w:lang w:val="es-MX"/>
        </w:rPr>
        <w:t xml:space="preserve"> algún comentario al respecto</w:t>
      </w:r>
      <w:r w:rsidR="00166B9A">
        <w:rPr>
          <w:rFonts w:eastAsia="Arial" w:cs="Arial"/>
          <w:color w:val="000000" w:themeColor="text1"/>
          <w:szCs w:val="22"/>
          <w:lang w:val="es-MX"/>
        </w:rPr>
        <w:t>;</w:t>
      </w:r>
      <w:r w:rsidRPr="004C0D54">
        <w:rPr>
          <w:rFonts w:eastAsia="Arial" w:cs="Arial"/>
          <w:color w:val="000000" w:themeColor="text1"/>
          <w:szCs w:val="22"/>
          <w:lang w:val="es-MX"/>
        </w:rPr>
        <w:t xml:space="preserve"> al no haberlo solicitó al Secretario Técnico dar lectura a la propuesta de acuerdo y registrar el voto de manera económica.</w:t>
      </w:r>
    </w:p>
    <w:p w14:paraId="3AE85C71" w14:textId="77777777" w:rsidR="004C0D54" w:rsidRPr="004C0D54" w:rsidRDefault="004C0D54" w:rsidP="004C0D54">
      <w:pPr>
        <w:tabs>
          <w:tab w:val="left" w:pos="993"/>
          <w:tab w:val="left" w:pos="1134"/>
        </w:tabs>
        <w:rPr>
          <w:rFonts w:eastAsia="Arial" w:cs="Arial"/>
          <w:color w:val="000000" w:themeColor="text1"/>
          <w:szCs w:val="22"/>
          <w:lang w:val="es-MX"/>
        </w:rPr>
      </w:pPr>
    </w:p>
    <w:p w14:paraId="7F2F37E2" w14:textId="597D0A18" w:rsidR="004C0D54" w:rsidRPr="004C0D54" w:rsidRDefault="005B70B6" w:rsidP="004C0D54">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sidRPr="00D267BD">
        <w:rPr>
          <w:rFonts w:eastAsia="Arial" w:cs="Arial"/>
          <w:color w:val="000000" w:themeColor="text1"/>
          <w:szCs w:val="22"/>
          <w:lang w:val="es-MX"/>
        </w:rPr>
        <w:t>Secretario</w:t>
      </w:r>
      <w:r>
        <w:rPr>
          <w:rFonts w:eastAsia="Arial" w:cs="Arial"/>
          <w:color w:val="000000" w:themeColor="text1"/>
          <w:szCs w:val="22"/>
          <w:lang w:val="es-MX"/>
        </w:rPr>
        <w:t xml:space="preserve"> </w:t>
      </w:r>
      <w:r w:rsidRPr="00D267BD">
        <w:rPr>
          <w:rFonts w:eastAsia="Arial" w:cs="Arial"/>
          <w:color w:val="000000" w:themeColor="text1"/>
          <w:szCs w:val="22"/>
          <w:lang w:val="es-MX"/>
        </w:rPr>
        <w:t>Técnico</w:t>
      </w:r>
      <w:proofErr w:type="gramEnd"/>
      <w:r w:rsidRPr="00D267BD">
        <w:rPr>
          <w:rFonts w:eastAsia="Arial" w:cs="Arial"/>
          <w:color w:val="000000" w:themeColor="text1"/>
          <w:szCs w:val="22"/>
          <w:lang w:val="es-MX"/>
        </w:rPr>
        <w:t xml:space="preserve"> dio lectura a la siguiente propuesta de acuerdo y la sometió a votación</w:t>
      </w:r>
      <w:r>
        <w:rPr>
          <w:rFonts w:eastAsia="Arial" w:cs="Arial"/>
          <w:color w:val="000000" w:themeColor="text1"/>
          <w:szCs w:val="22"/>
          <w:lang w:val="es-MX"/>
        </w:rPr>
        <w:t xml:space="preserve"> de</w:t>
      </w:r>
      <w:r w:rsidRPr="00D267BD">
        <w:rPr>
          <w:rFonts w:eastAsia="Arial" w:cs="Arial"/>
          <w:color w:val="000000" w:themeColor="text1"/>
          <w:szCs w:val="22"/>
          <w:lang w:val="es-MX"/>
        </w:rPr>
        <w:t xml:space="preserve"> los integrantes</w:t>
      </w:r>
      <w:r>
        <w:rPr>
          <w:rFonts w:eastAsia="Arial" w:cs="Arial"/>
          <w:color w:val="000000" w:themeColor="text1"/>
          <w:szCs w:val="22"/>
          <w:lang w:val="es-MX"/>
        </w:rPr>
        <w:t xml:space="preserve"> del</w:t>
      </w:r>
      <w:r w:rsidRPr="00D267BD">
        <w:rPr>
          <w:rFonts w:eastAsia="Arial" w:cs="Arial"/>
          <w:color w:val="000000" w:themeColor="text1"/>
          <w:szCs w:val="22"/>
          <w:lang w:val="es-MX"/>
        </w:rPr>
        <w:t xml:space="preserve"> Órgano de Gobierno presentes</w:t>
      </w:r>
      <w:r>
        <w:rPr>
          <w:rFonts w:eastAsia="Arial" w:cs="Arial"/>
          <w:color w:val="000000" w:themeColor="text1"/>
          <w:szCs w:val="22"/>
          <w:lang w:val="es-MX"/>
        </w:rPr>
        <w:t>, de manera económica</w:t>
      </w:r>
      <w:r w:rsidRPr="00D267BD">
        <w:rPr>
          <w:rFonts w:eastAsia="Arial" w:cs="Arial"/>
          <w:color w:val="000000" w:themeColor="text1"/>
          <w:szCs w:val="22"/>
          <w:lang w:val="es-MX"/>
        </w:rPr>
        <w:t>:</w:t>
      </w:r>
    </w:p>
    <w:p w14:paraId="517FDB54" w14:textId="77777777" w:rsidR="004C0D54" w:rsidRPr="004C0D54" w:rsidRDefault="004C0D54" w:rsidP="004C0D54">
      <w:pPr>
        <w:tabs>
          <w:tab w:val="left" w:pos="993"/>
          <w:tab w:val="left" w:pos="1134"/>
        </w:tabs>
        <w:rPr>
          <w:rFonts w:eastAsia="Arial" w:cs="Arial"/>
          <w:color w:val="000000" w:themeColor="text1"/>
          <w:szCs w:val="22"/>
          <w:lang w:val="es-MX"/>
        </w:rPr>
      </w:pPr>
    </w:p>
    <w:p w14:paraId="0990D38D" w14:textId="77777777" w:rsidR="00B41AEB" w:rsidRPr="00B41AEB" w:rsidRDefault="00B41AEB" w:rsidP="00B41AEB">
      <w:pPr>
        <w:tabs>
          <w:tab w:val="left" w:pos="993"/>
          <w:tab w:val="left" w:pos="1134"/>
        </w:tabs>
        <w:ind w:left="720"/>
        <w:rPr>
          <w:rFonts w:eastAsia="Arial" w:cs="Arial"/>
          <w:b/>
          <w:bCs/>
          <w:color w:val="000000" w:themeColor="text1"/>
          <w:szCs w:val="22"/>
          <w:lang w:val="es-MX"/>
        </w:rPr>
      </w:pPr>
      <w:r w:rsidRPr="00B41AEB">
        <w:rPr>
          <w:rFonts w:eastAsia="Arial" w:cs="Arial"/>
          <w:b/>
          <w:bCs/>
          <w:color w:val="000000" w:themeColor="text1"/>
          <w:szCs w:val="22"/>
          <w:lang w:val="es-MX"/>
        </w:rPr>
        <w:t xml:space="preserve">A.OG.2024.41 </w:t>
      </w:r>
    </w:p>
    <w:p w14:paraId="747270D1" w14:textId="65A07140" w:rsidR="004C0D54" w:rsidRPr="004C0D54" w:rsidRDefault="00B41AEB" w:rsidP="00B41AEB">
      <w:pPr>
        <w:tabs>
          <w:tab w:val="left" w:pos="993"/>
          <w:tab w:val="left" w:pos="1134"/>
        </w:tabs>
        <w:ind w:left="720"/>
        <w:rPr>
          <w:rFonts w:eastAsia="Arial" w:cs="Arial"/>
          <w:color w:val="000000" w:themeColor="text1"/>
          <w:szCs w:val="22"/>
          <w:lang w:val="es-MX"/>
        </w:rPr>
      </w:pPr>
      <w:r w:rsidRPr="00B41AEB">
        <w:rPr>
          <w:rFonts w:eastAsia="Arial" w:cs="Arial"/>
          <w:b/>
          <w:bCs/>
          <w:color w:val="000000" w:themeColor="text1"/>
          <w:szCs w:val="22"/>
          <w:lang w:val="es-MX"/>
        </w:rPr>
        <w:br/>
        <w:t>Se aprueba la celebración del Convenio General de Colaboración con el Municipio de Tlajomulco de Zúñiga, Jalisco</w:t>
      </w:r>
      <w:r>
        <w:rPr>
          <w:rFonts w:eastAsia="Arial" w:cs="Arial"/>
          <w:b/>
          <w:bCs/>
          <w:color w:val="000000" w:themeColor="text1"/>
          <w:szCs w:val="22"/>
          <w:lang w:val="es-MX"/>
        </w:rPr>
        <w:t>.</w:t>
      </w:r>
    </w:p>
    <w:p w14:paraId="655F074C" w14:textId="77777777" w:rsidR="004C0D54" w:rsidRPr="004C0D54" w:rsidRDefault="004C0D54" w:rsidP="004C0D54">
      <w:pPr>
        <w:tabs>
          <w:tab w:val="left" w:pos="993"/>
          <w:tab w:val="left" w:pos="1134"/>
        </w:tabs>
        <w:rPr>
          <w:rFonts w:eastAsia="Arial" w:cs="Arial"/>
          <w:color w:val="000000" w:themeColor="text1"/>
          <w:szCs w:val="22"/>
          <w:lang w:val="es-MX"/>
        </w:rPr>
      </w:pPr>
    </w:p>
    <w:p w14:paraId="09A7D4BE" w14:textId="1913941D" w:rsidR="004C0D54" w:rsidRPr="004C0D54" w:rsidRDefault="005B70B6" w:rsidP="004C0D54">
      <w:pPr>
        <w:tabs>
          <w:tab w:val="left" w:pos="993"/>
          <w:tab w:val="left" w:pos="1134"/>
        </w:tabs>
        <w:rPr>
          <w:rFonts w:eastAsia="Arial" w:cs="Arial"/>
          <w:color w:val="000000" w:themeColor="text1"/>
          <w:szCs w:val="22"/>
          <w:lang w:val="es-MX"/>
        </w:rPr>
      </w:pPr>
      <w:r w:rsidRPr="00D267BD">
        <w:rPr>
          <w:rFonts w:eastAsia="Arial" w:cs="Arial"/>
          <w:color w:val="000000" w:themeColor="text1"/>
          <w:szCs w:val="22"/>
          <w:lang w:val="es-MX"/>
        </w:rPr>
        <w:t>En consecuencia, el acuerdo referido fue aprobado por unanimidad</w:t>
      </w:r>
      <w:r>
        <w:rPr>
          <w:rFonts w:eastAsia="Arial" w:cs="Arial"/>
          <w:color w:val="000000" w:themeColor="text1"/>
          <w:szCs w:val="22"/>
          <w:lang w:val="es-MX"/>
        </w:rPr>
        <w:t>, en votación económica</w:t>
      </w:r>
      <w:r w:rsidRPr="00D267BD">
        <w:rPr>
          <w:rFonts w:eastAsia="Arial" w:cs="Arial"/>
          <w:color w:val="000000" w:themeColor="text1"/>
          <w:szCs w:val="22"/>
          <w:lang w:val="es-MX"/>
        </w:rPr>
        <w:t xml:space="preserve"> de </w:t>
      </w:r>
      <w:r>
        <w:rPr>
          <w:rFonts w:eastAsia="Arial" w:cs="Arial"/>
          <w:color w:val="000000" w:themeColor="text1"/>
          <w:szCs w:val="22"/>
          <w:lang w:val="es-MX"/>
        </w:rPr>
        <w:t>las personas</w:t>
      </w:r>
      <w:r w:rsidRPr="00D267BD">
        <w:rPr>
          <w:rFonts w:eastAsia="Arial" w:cs="Arial"/>
          <w:color w:val="000000" w:themeColor="text1"/>
          <w:szCs w:val="22"/>
          <w:lang w:val="es-MX"/>
        </w:rPr>
        <w:t xml:space="preserve"> </w:t>
      </w:r>
      <w:r>
        <w:rPr>
          <w:rFonts w:eastAsia="Arial" w:cs="Arial"/>
          <w:color w:val="000000" w:themeColor="text1"/>
          <w:szCs w:val="22"/>
          <w:lang w:val="es-MX"/>
        </w:rPr>
        <w:t>integrantes d</w:t>
      </w:r>
      <w:r w:rsidRPr="00D267BD">
        <w:rPr>
          <w:rFonts w:eastAsia="Arial" w:cs="Arial"/>
          <w:color w:val="000000" w:themeColor="text1"/>
          <w:szCs w:val="22"/>
          <w:lang w:val="es-MX"/>
        </w:rPr>
        <w:t>el Órgano de Gobierno</w:t>
      </w:r>
      <w:r>
        <w:rPr>
          <w:rFonts w:eastAsia="Arial" w:cs="Arial"/>
          <w:color w:val="000000" w:themeColor="text1"/>
          <w:szCs w:val="22"/>
          <w:lang w:val="es-MX"/>
        </w:rPr>
        <w:t xml:space="preserve"> que se encontraban presentes</w:t>
      </w:r>
      <w:r w:rsidRPr="00D267BD">
        <w:rPr>
          <w:rFonts w:eastAsia="Arial" w:cs="Arial"/>
          <w:color w:val="000000" w:themeColor="text1"/>
          <w:szCs w:val="22"/>
          <w:lang w:val="es-MX"/>
        </w:rPr>
        <w:t>.</w:t>
      </w:r>
    </w:p>
    <w:p w14:paraId="01EBD62F" w14:textId="77777777" w:rsidR="004C0D54" w:rsidRDefault="004C0D54" w:rsidP="00D05965">
      <w:pPr>
        <w:tabs>
          <w:tab w:val="left" w:pos="993"/>
          <w:tab w:val="left" w:pos="1134"/>
        </w:tabs>
        <w:rPr>
          <w:rFonts w:eastAsia="Arial" w:cs="Arial"/>
          <w:color w:val="000000" w:themeColor="text1"/>
          <w:szCs w:val="22"/>
          <w:lang w:val="es-MX"/>
        </w:rPr>
      </w:pPr>
    </w:p>
    <w:p w14:paraId="65B3E96B" w14:textId="77777777" w:rsidR="00115521" w:rsidRPr="00D05965" w:rsidRDefault="00115521" w:rsidP="00D05965">
      <w:pPr>
        <w:tabs>
          <w:tab w:val="left" w:pos="993"/>
          <w:tab w:val="left" w:pos="1134"/>
        </w:tabs>
        <w:rPr>
          <w:rFonts w:eastAsia="Arial" w:cs="Arial"/>
          <w:color w:val="000000" w:themeColor="text1"/>
          <w:szCs w:val="22"/>
          <w:lang w:val="es-MX"/>
        </w:rPr>
      </w:pPr>
    </w:p>
    <w:p w14:paraId="3A5426C1" w14:textId="77777777" w:rsidR="0095698D" w:rsidRPr="0095698D" w:rsidRDefault="0095698D" w:rsidP="00002168">
      <w:pPr>
        <w:tabs>
          <w:tab w:val="left" w:pos="993"/>
          <w:tab w:val="left" w:pos="1134"/>
        </w:tabs>
        <w:rPr>
          <w:rFonts w:eastAsia="Arial" w:cs="Arial"/>
          <w:b/>
          <w:bCs/>
          <w:color w:val="006078"/>
          <w:szCs w:val="22"/>
          <w:lang w:val="es-MX"/>
        </w:rPr>
      </w:pPr>
    </w:p>
    <w:p w14:paraId="4BEB5844" w14:textId="77777777" w:rsidR="00BF7F36" w:rsidRDefault="00BF7F36" w:rsidP="00002168">
      <w:pPr>
        <w:pStyle w:val="Prrafodelista"/>
        <w:numPr>
          <w:ilvl w:val="0"/>
          <w:numId w:val="3"/>
        </w:numPr>
        <w:tabs>
          <w:tab w:val="left" w:pos="993"/>
          <w:tab w:val="left" w:pos="1134"/>
        </w:tabs>
        <w:jc w:val="both"/>
        <w:rPr>
          <w:rFonts w:eastAsia="Arial" w:cs="Arial"/>
          <w:b/>
          <w:bCs/>
          <w:color w:val="006078"/>
          <w:szCs w:val="22"/>
          <w:lang w:val="es-MX"/>
        </w:rPr>
      </w:pPr>
      <w:r w:rsidRPr="00BF7F36">
        <w:rPr>
          <w:rFonts w:eastAsia="Arial" w:cs="Arial"/>
          <w:b/>
          <w:bCs/>
          <w:color w:val="006078"/>
          <w:szCs w:val="22"/>
          <w:lang w:val="es-MX"/>
        </w:rPr>
        <w:lastRenderedPageBreak/>
        <w:t>Presentación y, en su caso, aprobación de la fecha en que se realizará la primera sesión ordinaria del Órgano de Gobierno, correspondiente al año 2025.</w:t>
      </w:r>
    </w:p>
    <w:p w14:paraId="1B69286C" w14:textId="77777777" w:rsidR="00BF7F36" w:rsidRDefault="00BF7F36" w:rsidP="00002168">
      <w:pPr>
        <w:tabs>
          <w:tab w:val="left" w:pos="993"/>
          <w:tab w:val="left" w:pos="1134"/>
        </w:tabs>
        <w:rPr>
          <w:rFonts w:eastAsia="Arial" w:cs="Arial"/>
          <w:b/>
          <w:bCs/>
          <w:color w:val="006078"/>
          <w:szCs w:val="22"/>
          <w:lang w:val="es-MX"/>
        </w:rPr>
      </w:pPr>
    </w:p>
    <w:p w14:paraId="3E9DF60A" w14:textId="77777777" w:rsidR="00BF7F36" w:rsidRDefault="00BF7F36" w:rsidP="00002168">
      <w:pPr>
        <w:tabs>
          <w:tab w:val="left" w:pos="993"/>
          <w:tab w:val="left" w:pos="1134"/>
        </w:tabs>
        <w:rPr>
          <w:rFonts w:eastAsia="Arial" w:cs="Arial"/>
          <w:b/>
          <w:bCs/>
          <w:color w:val="006078"/>
          <w:szCs w:val="22"/>
          <w:lang w:val="es-MX"/>
        </w:rPr>
      </w:pPr>
    </w:p>
    <w:p w14:paraId="09F5227C" w14:textId="3B987B4A" w:rsidR="00A5091E" w:rsidRDefault="003463F0" w:rsidP="00002168">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Por lo que corresponde al décimo punto del orden del día, el </w:t>
      </w:r>
      <w:proofErr w:type="gramStart"/>
      <w:r>
        <w:rPr>
          <w:rFonts w:eastAsia="Arial" w:cs="Arial"/>
          <w:color w:val="000000" w:themeColor="text1"/>
          <w:szCs w:val="22"/>
          <w:lang w:val="es-MX"/>
        </w:rPr>
        <w:t>Se</w:t>
      </w:r>
      <w:r w:rsidR="000A42F7">
        <w:rPr>
          <w:rFonts w:eastAsia="Arial" w:cs="Arial"/>
          <w:color w:val="000000" w:themeColor="text1"/>
          <w:szCs w:val="22"/>
          <w:lang w:val="es-MX"/>
        </w:rPr>
        <w:t>cretario Técnico</w:t>
      </w:r>
      <w:proofErr w:type="gramEnd"/>
      <w:r w:rsidR="000A42F7">
        <w:rPr>
          <w:rFonts w:eastAsia="Arial" w:cs="Arial"/>
          <w:color w:val="000000" w:themeColor="text1"/>
          <w:szCs w:val="22"/>
          <w:lang w:val="es-MX"/>
        </w:rPr>
        <w:t xml:space="preserve"> señaló que</w:t>
      </w:r>
      <w:r w:rsidR="00E926F8">
        <w:rPr>
          <w:rFonts w:eastAsia="Arial" w:cs="Arial"/>
          <w:color w:val="000000" w:themeColor="text1"/>
          <w:szCs w:val="22"/>
          <w:lang w:val="es-MX"/>
        </w:rPr>
        <w:t>,</w:t>
      </w:r>
      <w:r w:rsidR="000A42F7">
        <w:rPr>
          <w:rFonts w:eastAsia="Arial" w:cs="Arial"/>
          <w:color w:val="000000" w:themeColor="text1"/>
          <w:szCs w:val="22"/>
          <w:lang w:val="es-MX"/>
        </w:rPr>
        <w:t xml:space="preserve"> a</w:t>
      </w:r>
      <w:r w:rsidR="00002168" w:rsidRPr="00002168">
        <w:rPr>
          <w:rFonts w:eastAsia="Arial" w:cs="Arial"/>
          <w:color w:val="000000" w:themeColor="text1"/>
          <w:szCs w:val="22"/>
          <w:lang w:val="es-MX"/>
        </w:rPr>
        <w:t xml:space="preserve"> fin de tener fecha cierta y determinada para la celebración de la Primera Sesión Ordinaria de</w:t>
      </w:r>
      <w:r w:rsidR="00F27611">
        <w:rPr>
          <w:rFonts w:eastAsia="Arial" w:cs="Arial"/>
          <w:color w:val="000000" w:themeColor="text1"/>
          <w:szCs w:val="22"/>
          <w:lang w:val="es-MX"/>
        </w:rPr>
        <w:t>l</w:t>
      </w:r>
      <w:r w:rsidR="00002168" w:rsidRPr="00002168">
        <w:rPr>
          <w:rFonts w:eastAsia="Arial" w:cs="Arial"/>
          <w:color w:val="000000" w:themeColor="text1"/>
          <w:szCs w:val="22"/>
          <w:lang w:val="es-MX"/>
        </w:rPr>
        <w:t xml:space="preserve"> Órgano de Gobierno</w:t>
      </w:r>
      <w:r w:rsidR="00317A8E">
        <w:rPr>
          <w:rFonts w:eastAsia="Arial" w:cs="Arial"/>
          <w:color w:val="000000" w:themeColor="text1"/>
          <w:szCs w:val="22"/>
          <w:lang w:val="es-MX"/>
        </w:rPr>
        <w:t xml:space="preserve"> correspondiente al año 2025</w:t>
      </w:r>
      <w:r w:rsidR="00F27611">
        <w:rPr>
          <w:rFonts w:eastAsia="Arial" w:cs="Arial"/>
          <w:color w:val="000000" w:themeColor="text1"/>
          <w:szCs w:val="22"/>
          <w:lang w:val="es-MX"/>
        </w:rPr>
        <w:t>, propuso</w:t>
      </w:r>
      <w:r w:rsidR="00002168" w:rsidRPr="00002168">
        <w:rPr>
          <w:rFonts w:eastAsia="Arial" w:cs="Arial"/>
          <w:color w:val="000000" w:themeColor="text1"/>
          <w:szCs w:val="22"/>
          <w:lang w:val="es-MX"/>
        </w:rPr>
        <w:t xml:space="preserve"> </w:t>
      </w:r>
      <w:r w:rsidR="00317A8E">
        <w:rPr>
          <w:rFonts w:eastAsia="Arial" w:cs="Arial"/>
          <w:color w:val="000000" w:themeColor="text1"/>
          <w:szCs w:val="22"/>
          <w:lang w:val="es-MX"/>
        </w:rPr>
        <w:t xml:space="preserve">que se realice </w:t>
      </w:r>
      <w:r w:rsidR="00002168" w:rsidRPr="00002168">
        <w:rPr>
          <w:rFonts w:eastAsia="Arial" w:cs="Arial"/>
          <w:color w:val="000000" w:themeColor="text1"/>
          <w:szCs w:val="22"/>
          <w:lang w:val="es-MX"/>
        </w:rPr>
        <w:t>el jueves, 30 de enero de 2025</w:t>
      </w:r>
      <w:r w:rsidR="00AA4147">
        <w:rPr>
          <w:rFonts w:eastAsia="Arial" w:cs="Arial"/>
          <w:color w:val="000000" w:themeColor="text1"/>
          <w:szCs w:val="22"/>
          <w:lang w:val="es-MX"/>
        </w:rPr>
        <w:t>. Puntualizó que</w:t>
      </w:r>
      <w:r w:rsidR="00A32731">
        <w:rPr>
          <w:rFonts w:eastAsia="Arial" w:cs="Arial"/>
          <w:color w:val="000000" w:themeColor="text1"/>
          <w:szCs w:val="22"/>
          <w:lang w:val="es-MX"/>
        </w:rPr>
        <w:t xml:space="preserve"> e</w:t>
      </w:r>
      <w:r w:rsidR="00AA4147">
        <w:rPr>
          <w:rFonts w:eastAsia="Arial" w:cs="Arial"/>
          <w:color w:val="000000" w:themeColor="text1"/>
          <w:szCs w:val="22"/>
          <w:lang w:val="es-MX"/>
        </w:rPr>
        <w:t xml:space="preserve">s una fecha en la que se </w:t>
      </w:r>
      <w:r w:rsidR="0092609C">
        <w:rPr>
          <w:rFonts w:eastAsia="Arial" w:cs="Arial"/>
          <w:color w:val="000000" w:themeColor="text1"/>
          <w:szCs w:val="22"/>
          <w:lang w:val="es-MX"/>
        </w:rPr>
        <w:t>toma en cuenta el presupuesto de egresos y es la oportuna para hacer las modificaciones que resulten procedentes</w:t>
      </w:r>
      <w:r w:rsidR="001F2F91">
        <w:rPr>
          <w:rFonts w:eastAsia="Arial" w:cs="Arial"/>
          <w:color w:val="000000" w:themeColor="text1"/>
          <w:szCs w:val="22"/>
          <w:lang w:val="es-MX"/>
        </w:rPr>
        <w:t xml:space="preserve">; así como </w:t>
      </w:r>
      <w:r w:rsidR="007366C4">
        <w:rPr>
          <w:rFonts w:eastAsia="Arial" w:cs="Arial"/>
          <w:color w:val="000000" w:themeColor="text1"/>
          <w:szCs w:val="22"/>
          <w:lang w:val="es-MX"/>
        </w:rPr>
        <w:t>algunos</w:t>
      </w:r>
      <w:r w:rsidR="001F2F91">
        <w:rPr>
          <w:rFonts w:eastAsia="Arial" w:cs="Arial"/>
          <w:color w:val="000000" w:themeColor="text1"/>
          <w:szCs w:val="22"/>
          <w:lang w:val="es-MX"/>
        </w:rPr>
        <w:t xml:space="preserve"> nombramientos</w:t>
      </w:r>
      <w:r w:rsidR="00D12963">
        <w:rPr>
          <w:rFonts w:eastAsia="Arial" w:cs="Arial"/>
          <w:color w:val="000000" w:themeColor="text1"/>
          <w:szCs w:val="22"/>
          <w:lang w:val="es-MX"/>
        </w:rPr>
        <w:t xml:space="preserve"> de personal directivo</w:t>
      </w:r>
      <w:r w:rsidR="009C7049">
        <w:rPr>
          <w:rFonts w:eastAsia="Arial" w:cs="Arial"/>
          <w:color w:val="000000" w:themeColor="text1"/>
          <w:szCs w:val="22"/>
          <w:lang w:val="es-MX"/>
        </w:rPr>
        <w:t>,</w:t>
      </w:r>
      <w:r w:rsidR="000E7FC8">
        <w:rPr>
          <w:rFonts w:eastAsia="Arial" w:cs="Arial"/>
          <w:color w:val="000000" w:themeColor="text1"/>
          <w:szCs w:val="22"/>
          <w:lang w:val="es-MX"/>
        </w:rPr>
        <w:t xml:space="preserve"> o</w:t>
      </w:r>
      <w:r w:rsidR="009C7049">
        <w:rPr>
          <w:rFonts w:eastAsia="Arial" w:cs="Arial"/>
          <w:color w:val="000000" w:themeColor="text1"/>
          <w:szCs w:val="22"/>
          <w:lang w:val="es-MX"/>
        </w:rPr>
        <w:t xml:space="preserve"> de personal cuyo</w:t>
      </w:r>
      <w:r w:rsidR="000E7FC8">
        <w:rPr>
          <w:rFonts w:eastAsia="Arial" w:cs="Arial"/>
          <w:color w:val="000000" w:themeColor="text1"/>
          <w:szCs w:val="22"/>
          <w:lang w:val="es-MX"/>
        </w:rPr>
        <w:t xml:space="preserve"> contrato</w:t>
      </w:r>
      <w:r w:rsidR="009C7049">
        <w:rPr>
          <w:rFonts w:eastAsia="Arial" w:cs="Arial"/>
          <w:color w:val="000000" w:themeColor="text1"/>
          <w:szCs w:val="22"/>
          <w:lang w:val="es-MX"/>
        </w:rPr>
        <w:t xml:space="preserve"> estará vigente</w:t>
      </w:r>
      <w:r w:rsidR="000E7FC8">
        <w:rPr>
          <w:rFonts w:eastAsia="Arial" w:cs="Arial"/>
          <w:color w:val="000000" w:themeColor="text1"/>
          <w:szCs w:val="22"/>
          <w:lang w:val="es-MX"/>
        </w:rPr>
        <w:t xml:space="preserve"> a partir de</w:t>
      </w:r>
      <w:r w:rsidR="009C7049">
        <w:rPr>
          <w:rFonts w:eastAsia="Arial" w:cs="Arial"/>
          <w:color w:val="000000" w:themeColor="text1"/>
          <w:szCs w:val="22"/>
          <w:lang w:val="es-MX"/>
        </w:rPr>
        <w:t>l mes de</w:t>
      </w:r>
      <w:r w:rsidR="000E7FC8">
        <w:rPr>
          <w:rFonts w:eastAsia="Arial" w:cs="Arial"/>
          <w:color w:val="000000" w:themeColor="text1"/>
          <w:szCs w:val="22"/>
          <w:lang w:val="es-MX"/>
        </w:rPr>
        <w:t xml:space="preserve"> febrero. </w:t>
      </w:r>
    </w:p>
    <w:p w14:paraId="62794E25" w14:textId="77777777" w:rsidR="00605A9B" w:rsidRDefault="00605A9B" w:rsidP="00002168">
      <w:pPr>
        <w:tabs>
          <w:tab w:val="left" w:pos="993"/>
          <w:tab w:val="left" w:pos="1134"/>
        </w:tabs>
        <w:rPr>
          <w:rFonts w:eastAsia="Arial" w:cs="Arial"/>
          <w:color w:val="000000" w:themeColor="text1"/>
          <w:szCs w:val="22"/>
          <w:lang w:val="es-MX"/>
        </w:rPr>
      </w:pPr>
    </w:p>
    <w:p w14:paraId="42BD0F99" w14:textId="1F23A070" w:rsidR="00605A9B" w:rsidRDefault="00605A9B" w:rsidP="00002168">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mencionó que</w:t>
      </w:r>
      <w:r w:rsidR="00761A59">
        <w:rPr>
          <w:rFonts w:eastAsia="Arial" w:cs="Arial"/>
          <w:color w:val="000000" w:themeColor="text1"/>
          <w:szCs w:val="22"/>
          <w:lang w:val="es-MX"/>
        </w:rPr>
        <w:t>,</w:t>
      </w:r>
      <w:r>
        <w:rPr>
          <w:rFonts w:eastAsia="Arial" w:cs="Arial"/>
          <w:color w:val="000000" w:themeColor="text1"/>
          <w:szCs w:val="22"/>
          <w:lang w:val="es-MX"/>
        </w:rPr>
        <w:t xml:space="preserve"> </w:t>
      </w:r>
      <w:r w:rsidR="00806D39">
        <w:rPr>
          <w:rFonts w:eastAsia="Arial" w:cs="Arial"/>
          <w:color w:val="000000" w:themeColor="text1"/>
          <w:szCs w:val="22"/>
          <w:lang w:val="es-MX"/>
        </w:rPr>
        <w:t xml:space="preserve">además de las cuestiones </w:t>
      </w:r>
      <w:r w:rsidR="002760F6">
        <w:rPr>
          <w:rFonts w:eastAsia="Arial" w:cs="Arial"/>
          <w:color w:val="000000" w:themeColor="text1"/>
          <w:szCs w:val="22"/>
          <w:lang w:val="es-MX"/>
        </w:rPr>
        <w:t xml:space="preserve">anuales </w:t>
      </w:r>
      <w:r w:rsidR="00806D39">
        <w:rPr>
          <w:rFonts w:eastAsia="Arial" w:cs="Arial"/>
          <w:color w:val="000000" w:themeColor="text1"/>
          <w:szCs w:val="22"/>
          <w:lang w:val="es-MX"/>
        </w:rPr>
        <w:t>presupuestales</w:t>
      </w:r>
      <w:r w:rsidR="002760F6">
        <w:rPr>
          <w:rFonts w:eastAsia="Arial" w:cs="Arial"/>
          <w:color w:val="000000" w:themeColor="text1"/>
          <w:szCs w:val="22"/>
          <w:lang w:val="es-MX"/>
        </w:rPr>
        <w:t xml:space="preserve"> y de nombramientos</w:t>
      </w:r>
      <w:r w:rsidR="00761A59">
        <w:rPr>
          <w:rFonts w:eastAsia="Arial" w:cs="Arial"/>
          <w:color w:val="000000" w:themeColor="text1"/>
          <w:szCs w:val="22"/>
          <w:lang w:val="es-MX"/>
        </w:rPr>
        <w:t>, permitirá</w:t>
      </w:r>
      <w:r w:rsidR="002760F6">
        <w:rPr>
          <w:rFonts w:eastAsia="Arial" w:cs="Arial"/>
          <w:color w:val="000000" w:themeColor="text1"/>
          <w:szCs w:val="22"/>
          <w:lang w:val="es-MX"/>
        </w:rPr>
        <w:t xml:space="preserve"> </w:t>
      </w:r>
      <w:r w:rsidR="00A21564">
        <w:rPr>
          <w:rFonts w:eastAsia="Arial" w:cs="Arial"/>
          <w:color w:val="000000" w:themeColor="text1"/>
          <w:szCs w:val="22"/>
          <w:lang w:val="es-MX"/>
        </w:rPr>
        <w:t xml:space="preserve">presentar un avance sobre dos temas importantes que se tendrán en el primer trimestre del año entrante, </w:t>
      </w:r>
      <w:r w:rsidR="00534EC0">
        <w:rPr>
          <w:rFonts w:eastAsia="Arial" w:cs="Arial"/>
          <w:color w:val="000000" w:themeColor="text1"/>
          <w:szCs w:val="22"/>
          <w:lang w:val="es-MX"/>
        </w:rPr>
        <w:t>como</w:t>
      </w:r>
      <w:r w:rsidR="00A21564">
        <w:rPr>
          <w:rFonts w:eastAsia="Arial" w:cs="Arial"/>
          <w:color w:val="000000" w:themeColor="text1"/>
          <w:szCs w:val="22"/>
          <w:lang w:val="es-MX"/>
        </w:rPr>
        <w:t xml:space="preserve"> </w:t>
      </w:r>
      <w:r w:rsidR="00AB2909">
        <w:rPr>
          <w:rFonts w:eastAsia="Arial" w:cs="Arial"/>
          <w:color w:val="000000" w:themeColor="text1"/>
          <w:szCs w:val="22"/>
          <w:lang w:val="es-MX"/>
        </w:rPr>
        <w:t xml:space="preserve">es la Asamblea General del Sistema Nacional Anticorrupción, </w:t>
      </w:r>
      <w:r w:rsidR="00B74072">
        <w:rPr>
          <w:rFonts w:eastAsia="Arial" w:cs="Arial"/>
          <w:color w:val="000000" w:themeColor="text1"/>
          <w:szCs w:val="22"/>
          <w:lang w:val="es-MX"/>
        </w:rPr>
        <w:t>que tiene como fecha el 27 de marzo</w:t>
      </w:r>
      <w:r w:rsidR="00BE3231">
        <w:rPr>
          <w:rFonts w:eastAsia="Arial" w:cs="Arial"/>
          <w:color w:val="000000" w:themeColor="text1"/>
          <w:szCs w:val="22"/>
          <w:lang w:val="es-MX"/>
        </w:rPr>
        <w:t>,</w:t>
      </w:r>
      <w:r w:rsidR="00B74072">
        <w:rPr>
          <w:rFonts w:eastAsia="Arial" w:cs="Arial"/>
          <w:color w:val="000000" w:themeColor="text1"/>
          <w:szCs w:val="22"/>
          <w:lang w:val="es-MX"/>
        </w:rPr>
        <w:t xml:space="preserve"> y la realización del Foro Internacional </w:t>
      </w:r>
      <w:r w:rsidR="00B2670B">
        <w:rPr>
          <w:rFonts w:eastAsia="Arial" w:cs="Arial"/>
          <w:color w:val="000000" w:themeColor="text1"/>
          <w:szCs w:val="22"/>
          <w:lang w:val="es-MX"/>
        </w:rPr>
        <w:t xml:space="preserve">de Rendición de Cuentas y Combate a la Corrupción </w:t>
      </w:r>
      <w:r w:rsidR="003D5254">
        <w:rPr>
          <w:rFonts w:eastAsia="Arial" w:cs="Arial"/>
          <w:color w:val="000000" w:themeColor="text1"/>
          <w:szCs w:val="22"/>
          <w:lang w:val="es-MX"/>
        </w:rPr>
        <w:t xml:space="preserve">el 25 y 26 de marzo. </w:t>
      </w:r>
      <w:r w:rsidR="00375900">
        <w:rPr>
          <w:rFonts w:eastAsia="Arial" w:cs="Arial"/>
          <w:color w:val="000000" w:themeColor="text1"/>
          <w:szCs w:val="22"/>
          <w:lang w:val="es-MX"/>
        </w:rPr>
        <w:t xml:space="preserve">Acto seguido consultó si se tuvieran </w:t>
      </w:r>
      <w:r w:rsidR="00E9607B">
        <w:rPr>
          <w:rFonts w:eastAsia="Arial" w:cs="Arial"/>
          <w:color w:val="000000" w:themeColor="text1"/>
          <w:szCs w:val="22"/>
          <w:lang w:val="es-MX"/>
        </w:rPr>
        <w:t>comentarios al respecto</w:t>
      </w:r>
      <w:r w:rsidR="00BE3231">
        <w:rPr>
          <w:rFonts w:eastAsia="Arial" w:cs="Arial"/>
          <w:color w:val="000000" w:themeColor="text1"/>
          <w:szCs w:val="22"/>
          <w:lang w:val="es-MX"/>
        </w:rPr>
        <w:t>;</w:t>
      </w:r>
      <w:r w:rsidR="00E9607B">
        <w:rPr>
          <w:rFonts w:eastAsia="Arial" w:cs="Arial"/>
          <w:color w:val="000000" w:themeColor="text1"/>
          <w:szCs w:val="22"/>
          <w:lang w:val="es-MX"/>
        </w:rPr>
        <w:t xml:space="preserve"> al no tenerlos solicitó al </w:t>
      </w:r>
      <w:proofErr w:type="gramStart"/>
      <w:r w:rsidR="00E9607B">
        <w:rPr>
          <w:rFonts w:eastAsia="Arial" w:cs="Arial"/>
          <w:color w:val="000000" w:themeColor="text1"/>
          <w:szCs w:val="22"/>
          <w:lang w:val="es-MX"/>
        </w:rPr>
        <w:t>Secretario Técnico</w:t>
      </w:r>
      <w:proofErr w:type="gramEnd"/>
      <w:r w:rsidR="00E9607B">
        <w:rPr>
          <w:rFonts w:eastAsia="Arial" w:cs="Arial"/>
          <w:color w:val="000000" w:themeColor="text1"/>
          <w:szCs w:val="22"/>
          <w:lang w:val="es-MX"/>
        </w:rPr>
        <w:t xml:space="preserve"> </w:t>
      </w:r>
      <w:r w:rsidR="007034BA">
        <w:rPr>
          <w:rFonts w:eastAsia="Arial" w:cs="Arial"/>
          <w:color w:val="000000" w:themeColor="text1"/>
          <w:szCs w:val="22"/>
          <w:lang w:val="es-MX"/>
        </w:rPr>
        <w:t xml:space="preserve">leer la propuesta de acuerdo y registrar el sentido de la votación </w:t>
      </w:r>
      <w:r w:rsidR="00CB5ECE">
        <w:rPr>
          <w:rFonts w:eastAsia="Arial" w:cs="Arial"/>
          <w:color w:val="000000" w:themeColor="text1"/>
          <w:szCs w:val="22"/>
          <w:lang w:val="es-MX"/>
        </w:rPr>
        <w:t xml:space="preserve">de manera económica. </w:t>
      </w:r>
    </w:p>
    <w:p w14:paraId="058443A3" w14:textId="77777777" w:rsidR="00CB5ECE" w:rsidRDefault="00CB5ECE" w:rsidP="00002168">
      <w:pPr>
        <w:tabs>
          <w:tab w:val="left" w:pos="993"/>
          <w:tab w:val="left" w:pos="1134"/>
        </w:tabs>
        <w:rPr>
          <w:rFonts w:eastAsia="Arial" w:cs="Arial"/>
          <w:color w:val="000000" w:themeColor="text1"/>
          <w:szCs w:val="22"/>
          <w:lang w:val="es-MX"/>
        </w:rPr>
      </w:pPr>
    </w:p>
    <w:p w14:paraId="35135878" w14:textId="36263F35" w:rsidR="00CB5ECE" w:rsidRPr="00CB5ECE" w:rsidRDefault="00907A51" w:rsidP="00CB5ECE">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w:t>
      </w:r>
      <w:proofErr w:type="gramStart"/>
      <w:r w:rsidRPr="00D267BD">
        <w:rPr>
          <w:rFonts w:eastAsia="Arial" w:cs="Arial"/>
          <w:color w:val="000000" w:themeColor="text1"/>
          <w:szCs w:val="22"/>
          <w:lang w:val="es-MX"/>
        </w:rPr>
        <w:t>Secretario</w:t>
      </w:r>
      <w:r>
        <w:rPr>
          <w:rFonts w:eastAsia="Arial" w:cs="Arial"/>
          <w:color w:val="000000" w:themeColor="text1"/>
          <w:szCs w:val="22"/>
          <w:lang w:val="es-MX"/>
        </w:rPr>
        <w:t xml:space="preserve"> </w:t>
      </w:r>
      <w:r w:rsidRPr="00D267BD">
        <w:rPr>
          <w:rFonts w:eastAsia="Arial" w:cs="Arial"/>
          <w:color w:val="000000" w:themeColor="text1"/>
          <w:szCs w:val="22"/>
          <w:lang w:val="es-MX"/>
        </w:rPr>
        <w:t>Técnico</w:t>
      </w:r>
      <w:proofErr w:type="gramEnd"/>
      <w:r w:rsidRPr="00D267BD">
        <w:rPr>
          <w:rFonts w:eastAsia="Arial" w:cs="Arial"/>
          <w:color w:val="000000" w:themeColor="text1"/>
          <w:szCs w:val="22"/>
          <w:lang w:val="es-MX"/>
        </w:rPr>
        <w:t xml:space="preserve"> dio lectura a la siguiente propuesta de acuerdo y la sometió a votación</w:t>
      </w:r>
      <w:r>
        <w:rPr>
          <w:rFonts w:eastAsia="Arial" w:cs="Arial"/>
          <w:color w:val="000000" w:themeColor="text1"/>
          <w:szCs w:val="22"/>
          <w:lang w:val="es-MX"/>
        </w:rPr>
        <w:t xml:space="preserve"> de</w:t>
      </w:r>
      <w:r w:rsidRPr="00D267BD">
        <w:rPr>
          <w:rFonts w:eastAsia="Arial" w:cs="Arial"/>
          <w:color w:val="000000" w:themeColor="text1"/>
          <w:szCs w:val="22"/>
          <w:lang w:val="es-MX"/>
        </w:rPr>
        <w:t xml:space="preserve"> los integrantes</w:t>
      </w:r>
      <w:r>
        <w:rPr>
          <w:rFonts w:eastAsia="Arial" w:cs="Arial"/>
          <w:color w:val="000000" w:themeColor="text1"/>
          <w:szCs w:val="22"/>
          <w:lang w:val="es-MX"/>
        </w:rPr>
        <w:t xml:space="preserve"> del</w:t>
      </w:r>
      <w:r w:rsidRPr="00D267BD">
        <w:rPr>
          <w:rFonts w:eastAsia="Arial" w:cs="Arial"/>
          <w:color w:val="000000" w:themeColor="text1"/>
          <w:szCs w:val="22"/>
          <w:lang w:val="es-MX"/>
        </w:rPr>
        <w:t xml:space="preserve"> Órgano de Gobierno presentes</w:t>
      </w:r>
      <w:r>
        <w:rPr>
          <w:rFonts w:eastAsia="Arial" w:cs="Arial"/>
          <w:color w:val="000000" w:themeColor="text1"/>
          <w:szCs w:val="22"/>
          <w:lang w:val="es-MX"/>
        </w:rPr>
        <w:t>, de manera económica</w:t>
      </w:r>
      <w:r w:rsidRPr="00D267BD">
        <w:rPr>
          <w:rFonts w:eastAsia="Arial" w:cs="Arial"/>
          <w:color w:val="000000" w:themeColor="text1"/>
          <w:szCs w:val="22"/>
          <w:lang w:val="es-MX"/>
        </w:rPr>
        <w:t>:</w:t>
      </w:r>
    </w:p>
    <w:p w14:paraId="4235C62A" w14:textId="77777777" w:rsidR="00CB5ECE" w:rsidRPr="00CB5ECE" w:rsidRDefault="00CB5ECE" w:rsidP="00CB5ECE">
      <w:pPr>
        <w:tabs>
          <w:tab w:val="left" w:pos="993"/>
          <w:tab w:val="left" w:pos="1134"/>
        </w:tabs>
        <w:rPr>
          <w:rFonts w:eastAsia="Arial" w:cs="Arial"/>
          <w:color w:val="000000" w:themeColor="text1"/>
          <w:szCs w:val="22"/>
          <w:lang w:val="es-MX"/>
        </w:rPr>
      </w:pPr>
    </w:p>
    <w:p w14:paraId="294F0422" w14:textId="77777777" w:rsidR="00362D23" w:rsidRPr="00362D23" w:rsidRDefault="00362D23" w:rsidP="00362D23">
      <w:pPr>
        <w:tabs>
          <w:tab w:val="left" w:pos="993"/>
          <w:tab w:val="left" w:pos="1134"/>
        </w:tabs>
        <w:ind w:left="720"/>
        <w:rPr>
          <w:rFonts w:eastAsia="Arial" w:cs="Arial"/>
          <w:b/>
          <w:bCs/>
          <w:color w:val="000000" w:themeColor="text1"/>
          <w:szCs w:val="22"/>
          <w:lang w:val="es-MX"/>
        </w:rPr>
      </w:pPr>
      <w:r w:rsidRPr="00362D23">
        <w:rPr>
          <w:rFonts w:eastAsia="Arial" w:cs="Arial"/>
          <w:b/>
          <w:bCs/>
          <w:color w:val="000000" w:themeColor="text1"/>
          <w:szCs w:val="22"/>
          <w:lang w:val="es-MX"/>
        </w:rPr>
        <w:t xml:space="preserve">A.OG.2024.42 </w:t>
      </w:r>
    </w:p>
    <w:p w14:paraId="1E571487" w14:textId="0FDF5D95" w:rsidR="00CB5ECE" w:rsidRPr="00362D23" w:rsidRDefault="00362D23" w:rsidP="00362D23">
      <w:pPr>
        <w:tabs>
          <w:tab w:val="left" w:pos="993"/>
          <w:tab w:val="left" w:pos="1134"/>
        </w:tabs>
        <w:ind w:left="720"/>
        <w:rPr>
          <w:rFonts w:eastAsia="Arial" w:cs="Arial"/>
          <w:b/>
          <w:bCs/>
          <w:color w:val="000000" w:themeColor="text1"/>
          <w:szCs w:val="22"/>
          <w:lang w:val="es-MX"/>
        </w:rPr>
      </w:pPr>
      <w:r w:rsidRPr="00362D23">
        <w:rPr>
          <w:rFonts w:eastAsia="Arial" w:cs="Arial"/>
          <w:b/>
          <w:bCs/>
          <w:color w:val="000000" w:themeColor="text1"/>
          <w:szCs w:val="22"/>
          <w:lang w:val="es-MX"/>
        </w:rPr>
        <w:t>Se aprueba que la Primera Sesión Ordinaria del Ejercicio 2025 se lleve a cabo el jueves, 30 de enero de 2025.</w:t>
      </w:r>
    </w:p>
    <w:p w14:paraId="62F08043" w14:textId="77777777" w:rsidR="00362D23" w:rsidRPr="00CB5ECE" w:rsidRDefault="00362D23" w:rsidP="00362D23">
      <w:pPr>
        <w:tabs>
          <w:tab w:val="left" w:pos="993"/>
          <w:tab w:val="left" w:pos="1134"/>
        </w:tabs>
        <w:rPr>
          <w:rFonts w:eastAsia="Arial" w:cs="Arial"/>
          <w:color w:val="000000" w:themeColor="text1"/>
          <w:szCs w:val="22"/>
          <w:lang w:val="es-MX"/>
        </w:rPr>
      </w:pPr>
    </w:p>
    <w:p w14:paraId="0DBB4EFF" w14:textId="4710A69A" w:rsidR="00CB5ECE" w:rsidRPr="00CB5ECE" w:rsidRDefault="007366C4" w:rsidP="00CB5ECE">
      <w:pPr>
        <w:tabs>
          <w:tab w:val="left" w:pos="993"/>
          <w:tab w:val="left" w:pos="1134"/>
        </w:tabs>
        <w:rPr>
          <w:rFonts w:eastAsia="Arial" w:cs="Arial"/>
          <w:color w:val="000000" w:themeColor="text1"/>
          <w:szCs w:val="22"/>
          <w:lang w:val="es-MX"/>
        </w:rPr>
      </w:pPr>
      <w:r w:rsidRPr="00D267BD">
        <w:rPr>
          <w:rFonts w:eastAsia="Arial" w:cs="Arial"/>
          <w:color w:val="000000" w:themeColor="text1"/>
          <w:szCs w:val="22"/>
          <w:lang w:val="es-MX"/>
        </w:rPr>
        <w:t>En consecuencia, el acuerdo referido fue aprobado por unanimidad</w:t>
      </w:r>
      <w:r>
        <w:rPr>
          <w:rFonts w:eastAsia="Arial" w:cs="Arial"/>
          <w:color w:val="000000" w:themeColor="text1"/>
          <w:szCs w:val="22"/>
          <w:lang w:val="es-MX"/>
        </w:rPr>
        <w:t>, en votación económica</w:t>
      </w:r>
      <w:r w:rsidRPr="00D267BD">
        <w:rPr>
          <w:rFonts w:eastAsia="Arial" w:cs="Arial"/>
          <w:color w:val="000000" w:themeColor="text1"/>
          <w:szCs w:val="22"/>
          <w:lang w:val="es-MX"/>
        </w:rPr>
        <w:t xml:space="preserve"> de </w:t>
      </w:r>
      <w:r>
        <w:rPr>
          <w:rFonts w:eastAsia="Arial" w:cs="Arial"/>
          <w:color w:val="000000" w:themeColor="text1"/>
          <w:szCs w:val="22"/>
          <w:lang w:val="es-MX"/>
        </w:rPr>
        <w:t>las personas</w:t>
      </w:r>
      <w:r w:rsidRPr="00D267BD">
        <w:rPr>
          <w:rFonts w:eastAsia="Arial" w:cs="Arial"/>
          <w:color w:val="000000" w:themeColor="text1"/>
          <w:szCs w:val="22"/>
          <w:lang w:val="es-MX"/>
        </w:rPr>
        <w:t xml:space="preserve"> </w:t>
      </w:r>
      <w:r>
        <w:rPr>
          <w:rFonts w:eastAsia="Arial" w:cs="Arial"/>
          <w:color w:val="000000" w:themeColor="text1"/>
          <w:szCs w:val="22"/>
          <w:lang w:val="es-MX"/>
        </w:rPr>
        <w:t>integrantes d</w:t>
      </w:r>
      <w:r w:rsidRPr="00D267BD">
        <w:rPr>
          <w:rFonts w:eastAsia="Arial" w:cs="Arial"/>
          <w:color w:val="000000" w:themeColor="text1"/>
          <w:szCs w:val="22"/>
          <w:lang w:val="es-MX"/>
        </w:rPr>
        <w:t>el Órgano de Gobierno</w:t>
      </w:r>
      <w:r>
        <w:rPr>
          <w:rFonts w:eastAsia="Arial" w:cs="Arial"/>
          <w:color w:val="000000" w:themeColor="text1"/>
          <w:szCs w:val="22"/>
          <w:lang w:val="es-MX"/>
        </w:rPr>
        <w:t xml:space="preserve"> que se encontraban presentes</w:t>
      </w:r>
      <w:r w:rsidRPr="00D267BD">
        <w:rPr>
          <w:rFonts w:eastAsia="Arial" w:cs="Arial"/>
          <w:color w:val="000000" w:themeColor="text1"/>
          <w:szCs w:val="22"/>
          <w:lang w:val="es-MX"/>
        </w:rPr>
        <w:t>.</w:t>
      </w:r>
    </w:p>
    <w:p w14:paraId="72E16564" w14:textId="65D238D8" w:rsidR="00CB5ECE" w:rsidRPr="00002168" w:rsidRDefault="00CB5ECE" w:rsidP="00002168">
      <w:pPr>
        <w:tabs>
          <w:tab w:val="left" w:pos="993"/>
          <w:tab w:val="left" w:pos="1134"/>
        </w:tabs>
        <w:rPr>
          <w:rFonts w:eastAsia="Arial" w:cs="Arial"/>
          <w:color w:val="000000" w:themeColor="text1"/>
          <w:szCs w:val="22"/>
          <w:lang w:val="es-MX"/>
        </w:rPr>
      </w:pPr>
    </w:p>
    <w:p w14:paraId="43AA2C5E" w14:textId="77777777" w:rsidR="00002168" w:rsidRPr="00BF7F36" w:rsidRDefault="00002168" w:rsidP="00BF7F36">
      <w:pPr>
        <w:tabs>
          <w:tab w:val="left" w:pos="993"/>
          <w:tab w:val="left" w:pos="1134"/>
        </w:tabs>
        <w:rPr>
          <w:rFonts w:eastAsia="Arial" w:cs="Arial"/>
          <w:b/>
          <w:bCs/>
          <w:color w:val="006078"/>
          <w:szCs w:val="22"/>
          <w:lang w:val="es-MX"/>
        </w:rPr>
      </w:pPr>
    </w:p>
    <w:p w14:paraId="1A7FA5DE" w14:textId="70DA7428" w:rsidR="00A5091E" w:rsidRDefault="00F535E6" w:rsidP="008467F8">
      <w:pPr>
        <w:pStyle w:val="Prrafodelista"/>
        <w:numPr>
          <w:ilvl w:val="0"/>
          <w:numId w:val="3"/>
        </w:numPr>
        <w:tabs>
          <w:tab w:val="left" w:pos="993"/>
          <w:tab w:val="left" w:pos="1134"/>
        </w:tabs>
        <w:rPr>
          <w:rFonts w:eastAsia="Arial" w:cs="Arial"/>
          <w:b/>
          <w:bCs/>
          <w:color w:val="006078"/>
          <w:szCs w:val="22"/>
          <w:lang w:val="es-MX"/>
        </w:rPr>
      </w:pPr>
      <w:r w:rsidRPr="00F535E6">
        <w:rPr>
          <w:rFonts w:eastAsia="Arial" w:cs="Arial"/>
          <w:b/>
          <w:bCs/>
          <w:color w:val="006078"/>
          <w:szCs w:val="22"/>
          <w:lang w:val="es-MX"/>
        </w:rPr>
        <w:t>Presentación, para conocimiento, de:</w:t>
      </w:r>
      <w:r w:rsidRPr="00F535E6">
        <w:rPr>
          <w:rFonts w:eastAsia="Arial" w:cs="Arial"/>
          <w:b/>
          <w:bCs/>
          <w:color w:val="006078"/>
          <w:szCs w:val="22"/>
          <w:lang w:val="es-MX"/>
        </w:rPr>
        <w:br/>
      </w:r>
      <w:r w:rsidRPr="00F535E6">
        <w:rPr>
          <w:rFonts w:eastAsia="Arial" w:cs="Arial"/>
          <w:b/>
          <w:bCs/>
          <w:color w:val="006078"/>
          <w:szCs w:val="22"/>
          <w:lang w:val="es-MX"/>
        </w:rPr>
        <w:tab/>
      </w:r>
      <w:bookmarkStart w:id="6" w:name="_Hlk185346594"/>
      <w:r w:rsidRPr="00F535E6">
        <w:rPr>
          <w:rFonts w:eastAsia="Arial" w:cs="Arial"/>
          <w:b/>
          <w:bCs/>
          <w:color w:val="006078"/>
          <w:szCs w:val="22"/>
          <w:lang w:val="es-MX"/>
        </w:rPr>
        <w:t xml:space="preserve">11.1.  Informe de actividades de la Secretaría Ejecutiva del Sistema </w:t>
      </w:r>
      <w:r w:rsidRPr="00F535E6">
        <w:rPr>
          <w:rFonts w:eastAsia="Arial" w:cs="Arial"/>
          <w:b/>
          <w:bCs/>
          <w:color w:val="006078"/>
          <w:szCs w:val="22"/>
          <w:lang w:val="es-MX"/>
        </w:rPr>
        <w:tab/>
        <w:t>Estatal Anticorrupción de Jalisco, correspondiente al trimestre julio-</w:t>
      </w:r>
      <w:r w:rsidRPr="00F535E6">
        <w:rPr>
          <w:rFonts w:eastAsia="Arial" w:cs="Arial"/>
          <w:b/>
          <w:bCs/>
          <w:color w:val="006078"/>
          <w:szCs w:val="22"/>
          <w:lang w:val="es-MX"/>
        </w:rPr>
        <w:tab/>
        <w:t>septiembre de 2024.</w:t>
      </w:r>
      <w:bookmarkEnd w:id="6"/>
      <w:r w:rsidRPr="00F535E6">
        <w:rPr>
          <w:rFonts w:eastAsia="Arial" w:cs="Arial"/>
          <w:b/>
          <w:bCs/>
          <w:color w:val="006078"/>
          <w:szCs w:val="22"/>
          <w:lang w:val="es-MX"/>
        </w:rPr>
        <w:tab/>
      </w:r>
      <w:r w:rsidRPr="00F535E6">
        <w:rPr>
          <w:rFonts w:eastAsia="Arial" w:cs="Arial"/>
          <w:b/>
          <w:bCs/>
          <w:color w:val="006078"/>
          <w:szCs w:val="22"/>
          <w:lang w:val="es-MX"/>
        </w:rPr>
        <w:br/>
      </w:r>
      <w:r w:rsidRPr="00F535E6">
        <w:rPr>
          <w:rFonts w:eastAsia="Arial" w:cs="Arial"/>
          <w:b/>
          <w:bCs/>
          <w:color w:val="006078"/>
          <w:szCs w:val="22"/>
          <w:lang w:val="es-MX"/>
        </w:rPr>
        <w:tab/>
      </w:r>
      <w:bookmarkStart w:id="7" w:name="_Hlk185346638"/>
      <w:r w:rsidRPr="00F535E6">
        <w:rPr>
          <w:rFonts w:eastAsia="Arial" w:cs="Arial"/>
          <w:b/>
          <w:bCs/>
          <w:color w:val="006078"/>
          <w:szCs w:val="22"/>
          <w:lang w:val="es-MX"/>
        </w:rPr>
        <w:t xml:space="preserve">11.2.  Modificaciones al calendario anual de labores 2024 de la </w:t>
      </w:r>
      <w:r w:rsidRPr="00F535E6">
        <w:rPr>
          <w:rFonts w:eastAsia="Arial" w:cs="Arial"/>
          <w:b/>
          <w:bCs/>
          <w:color w:val="006078"/>
          <w:szCs w:val="22"/>
          <w:lang w:val="es-MX"/>
        </w:rPr>
        <w:tab/>
        <w:t>Secretaría Ejecutiva del Sistema Estatal Anticorrupción de Jalisco.</w:t>
      </w:r>
      <w:r w:rsidRPr="00F535E6">
        <w:rPr>
          <w:rFonts w:eastAsia="Arial" w:cs="Arial"/>
          <w:b/>
          <w:bCs/>
          <w:color w:val="006078"/>
          <w:szCs w:val="22"/>
          <w:lang w:val="es-MX"/>
        </w:rPr>
        <w:tab/>
      </w:r>
      <w:r w:rsidRPr="00F535E6">
        <w:rPr>
          <w:rFonts w:eastAsia="Arial" w:cs="Arial"/>
          <w:b/>
          <w:bCs/>
          <w:color w:val="006078"/>
          <w:szCs w:val="22"/>
          <w:lang w:val="es-MX"/>
        </w:rPr>
        <w:br/>
      </w:r>
      <w:r w:rsidRPr="00F535E6">
        <w:rPr>
          <w:rFonts w:eastAsia="Arial" w:cs="Arial"/>
          <w:b/>
          <w:bCs/>
          <w:color w:val="006078"/>
          <w:szCs w:val="22"/>
          <w:lang w:val="es-MX"/>
        </w:rPr>
        <w:tab/>
        <w:t xml:space="preserve">11.3.  Calendario anual de labores de la Secretaría Ejecutiva del Sistema </w:t>
      </w:r>
      <w:r w:rsidRPr="00F535E6">
        <w:rPr>
          <w:rFonts w:eastAsia="Arial" w:cs="Arial"/>
          <w:b/>
          <w:bCs/>
          <w:color w:val="006078"/>
          <w:szCs w:val="22"/>
          <w:lang w:val="es-MX"/>
        </w:rPr>
        <w:tab/>
        <w:t>Estatal Anticorrupción de Jalisco para el ejercicio 2025.</w:t>
      </w:r>
      <w:r w:rsidRPr="00F535E6">
        <w:rPr>
          <w:rFonts w:eastAsia="Arial" w:cs="Arial"/>
          <w:b/>
          <w:bCs/>
          <w:color w:val="006078"/>
          <w:szCs w:val="22"/>
          <w:lang w:val="es-MX"/>
        </w:rPr>
        <w:tab/>
      </w:r>
      <w:r w:rsidRPr="00F535E6">
        <w:rPr>
          <w:rFonts w:eastAsia="Arial" w:cs="Arial"/>
          <w:b/>
          <w:bCs/>
          <w:color w:val="006078"/>
          <w:szCs w:val="22"/>
          <w:lang w:val="es-MX"/>
        </w:rPr>
        <w:br/>
      </w:r>
      <w:r w:rsidRPr="00F535E6">
        <w:rPr>
          <w:rFonts w:eastAsia="Arial" w:cs="Arial"/>
          <w:b/>
          <w:bCs/>
          <w:color w:val="006078"/>
          <w:szCs w:val="22"/>
          <w:lang w:val="es-MX"/>
        </w:rPr>
        <w:tab/>
        <w:t xml:space="preserve">11.4.  Informe individual de resultados relativo a la auditoría </w:t>
      </w:r>
      <w:r w:rsidRPr="00F535E6">
        <w:rPr>
          <w:rFonts w:eastAsia="Arial" w:cs="Arial"/>
          <w:b/>
          <w:bCs/>
          <w:color w:val="006078"/>
          <w:szCs w:val="22"/>
          <w:lang w:val="es-MX"/>
        </w:rPr>
        <w:tab/>
        <w:t xml:space="preserve">“Participaciones Federales a Entidades Federativas” (Cumplimiento del </w:t>
      </w:r>
      <w:r w:rsidRPr="00F535E6">
        <w:rPr>
          <w:rFonts w:eastAsia="Arial" w:cs="Arial"/>
          <w:b/>
          <w:bCs/>
          <w:color w:val="006078"/>
          <w:szCs w:val="22"/>
          <w:lang w:val="es-MX"/>
        </w:rPr>
        <w:tab/>
        <w:t>artículo 3B de la Ley de Coordinación Fiscal).</w:t>
      </w:r>
    </w:p>
    <w:bookmarkEnd w:id="7"/>
    <w:p w14:paraId="77875DBD" w14:textId="77777777" w:rsidR="00FF11D2" w:rsidRDefault="00FF11D2" w:rsidP="00694C21">
      <w:pPr>
        <w:tabs>
          <w:tab w:val="left" w:pos="993"/>
          <w:tab w:val="left" w:pos="1134"/>
        </w:tabs>
        <w:rPr>
          <w:rFonts w:eastAsia="Arial" w:cs="Arial"/>
          <w:b/>
          <w:bCs/>
          <w:color w:val="006078"/>
          <w:szCs w:val="22"/>
          <w:lang w:val="es-MX"/>
        </w:rPr>
      </w:pPr>
    </w:p>
    <w:p w14:paraId="276C8E95" w14:textId="77777777" w:rsidR="004C23C8" w:rsidRDefault="004C23C8" w:rsidP="004C23C8">
      <w:pPr>
        <w:tabs>
          <w:tab w:val="left" w:pos="993"/>
          <w:tab w:val="left" w:pos="1134"/>
        </w:tabs>
        <w:rPr>
          <w:rFonts w:eastAsia="Arial" w:cs="Arial"/>
          <w:b/>
          <w:bCs/>
          <w:color w:val="006078"/>
          <w:szCs w:val="22"/>
          <w:lang w:val="es-MX"/>
        </w:rPr>
      </w:pPr>
    </w:p>
    <w:p w14:paraId="39DE5C98" w14:textId="42054956" w:rsidR="004C23C8" w:rsidRDefault="004C23C8" w:rsidP="004C23C8">
      <w:pPr>
        <w:tabs>
          <w:tab w:val="left" w:pos="993"/>
          <w:tab w:val="left" w:pos="1134"/>
        </w:tabs>
        <w:rPr>
          <w:rFonts w:eastAsia="Arial" w:cs="Arial"/>
          <w:b/>
          <w:bCs/>
          <w:color w:val="006078"/>
          <w:szCs w:val="22"/>
          <w:lang w:val="es-MX"/>
        </w:rPr>
      </w:pPr>
      <w:r w:rsidRPr="004C23C8">
        <w:rPr>
          <w:rFonts w:eastAsia="Arial" w:cs="Arial"/>
          <w:b/>
          <w:bCs/>
          <w:color w:val="006078"/>
          <w:szCs w:val="22"/>
          <w:lang w:val="es-MX"/>
        </w:rPr>
        <w:t xml:space="preserve">11.1.  Informe de actividades de la Secretaría Ejecutiva del Sistema </w:t>
      </w:r>
      <w:r w:rsidRPr="004C23C8">
        <w:rPr>
          <w:rFonts w:eastAsia="Arial" w:cs="Arial"/>
          <w:b/>
          <w:bCs/>
          <w:color w:val="006078"/>
          <w:szCs w:val="22"/>
          <w:lang w:val="es-MX"/>
        </w:rPr>
        <w:tab/>
        <w:t>Estatal Anticorrupción de Jalisco, correspondiente al trimestre julio-</w:t>
      </w:r>
      <w:r w:rsidRPr="004C23C8">
        <w:rPr>
          <w:rFonts w:eastAsia="Arial" w:cs="Arial"/>
          <w:b/>
          <w:bCs/>
          <w:color w:val="006078"/>
          <w:szCs w:val="22"/>
          <w:lang w:val="es-MX"/>
        </w:rPr>
        <w:tab/>
        <w:t>septiembre de 2024.</w:t>
      </w:r>
    </w:p>
    <w:p w14:paraId="08074FD4" w14:textId="77777777" w:rsidR="00B07279" w:rsidRDefault="00B07279" w:rsidP="004C23C8">
      <w:pPr>
        <w:tabs>
          <w:tab w:val="left" w:pos="993"/>
          <w:tab w:val="left" w:pos="1134"/>
        </w:tabs>
        <w:rPr>
          <w:rFonts w:eastAsia="Arial" w:cs="Arial"/>
          <w:b/>
          <w:bCs/>
          <w:color w:val="006078"/>
          <w:szCs w:val="22"/>
          <w:lang w:val="es-MX"/>
        </w:rPr>
      </w:pPr>
    </w:p>
    <w:p w14:paraId="023E47C8" w14:textId="693ECBE2" w:rsidR="00502007" w:rsidRDefault="00456ED3" w:rsidP="00A26F3C">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este punto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precisó que </w:t>
      </w:r>
      <w:r w:rsidR="00A26F3C" w:rsidRPr="00A26F3C">
        <w:rPr>
          <w:rFonts w:eastAsia="Arial" w:cs="Arial"/>
          <w:color w:val="000000" w:themeColor="text1"/>
          <w:szCs w:val="22"/>
          <w:lang w:val="es-MX"/>
        </w:rPr>
        <w:t>se fundamenta en el artículo 20, fracción XXIV, del Estatuto Orgánico de esta Secretaría Ejecutiva</w:t>
      </w:r>
      <w:r w:rsidR="00345369">
        <w:rPr>
          <w:rFonts w:eastAsia="Arial" w:cs="Arial"/>
          <w:color w:val="000000" w:themeColor="text1"/>
          <w:szCs w:val="22"/>
          <w:lang w:val="es-MX"/>
        </w:rPr>
        <w:t xml:space="preserve"> y resalta que</w:t>
      </w:r>
      <w:r w:rsidR="00A26F3C" w:rsidRPr="00A26F3C">
        <w:rPr>
          <w:rFonts w:eastAsia="Arial" w:cs="Arial"/>
          <w:color w:val="000000" w:themeColor="text1"/>
          <w:szCs w:val="22"/>
          <w:lang w:val="es-MX"/>
        </w:rPr>
        <w:t xml:space="preserve"> el Programa de </w:t>
      </w:r>
      <w:r w:rsidR="00A26F3C" w:rsidRPr="00A26F3C">
        <w:rPr>
          <w:rFonts w:eastAsia="Arial" w:cs="Arial"/>
          <w:color w:val="000000" w:themeColor="text1"/>
          <w:szCs w:val="22"/>
          <w:lang w:val="es-MX"/>
        </w:rPr>
        <w:lastRenderedPageBreak/>
        <w:t>Trabajo Anual 2024 de la SESAJ está integrado por 33 actividades</w:t>
      </w:r>
      <w:r w:rsidR="004A4940">
        <w:rPr>
          <w:rFonts w:eastAsia="Arial" w:cs="Arial"/>
          <w:color w:val="000000" w:themeColor="text1"/>
          <w:szCs w:val="22"/>
          <w:lang w:val="es-MX"/>
        </w:rPr>
        <w:t xml:space="preserve"> que la Secretaría Ejecutiva registró para el año 2024</w:t>
      </w:r>
      <w:r w:rsidR="00A26F3C" w:rsidRPr="00A26F3C">
        <w:rPr>
          <w:rFonts w:eastAsia="Arial" w:cs="Arial"/>
          <w:color w:val="000000" w:themeColor="text1"/>
          <w:szCs w:val="22"/>
          <w:lang w:val="es-MX"/>
        </w:rPr>
        <w:t>, de las cuales en 16 se lograron avances sustantivos durante el tercer trimestre</w:t>
      </w:r>
      <w:r w:rsidR="00502007">
        <w:rPr>
          <w:rFonts w:eastAsia="Arial" w:cs="Arial"/>
          <w:color w:val="000000" w:themeColor="text1"/>
          <w:szCs w:val="22"/>
          <w:lang w:val="es-MX"/>
        </w:rPr>
        <w:t xml:space="preserve"> y se detallan en la siguiente lámina</w:t>
      </w:r>
      <w:r w:rsidR="00DF3AD6">
        <w:rPr>
          <w:rFonts w:eastAsia="Arial" w:cs="Arial"/>
          <w:color w:val="000000" w:themeColor="text1"/>
          <w:szCs w:val="22"/>
          <w:lang w:val="es-MX"/>
        </w:rPr>
        <w:t xml:space="preserve"> </w:t>
      </w:r>
      <w:r w:rsidR="00502007">
        <w:rPr>
          <w:rFonts w:eastAsia="Arial" w:cs="Arial"/>
          <w:color w:val="000000" w:themeColor="text1"/>
          <w:szCs w:val="22"/>
          <w:lang w:val="es-MX"/>
        </w:rPr>
        <w:t>que fue</w:t>
      </w:r>
      <w:r w:rsidR="00613844">
        <w:rPr>
          <w:rFonts w:eastAsia="Arial" w:cs="Arial"/>
          <w:color w:val="000000" w:themeColor="text1"/>
          <w:szCs w:val="22"/>
          <w:lang w:val="es-MX"/>
        </w:rPr>
        <w:t xml:space="preserve"> </w:t>
      </w:r>
      <w:r w:rsidR="00502007">
        <w:rPr>
          <w:rFonts w:eastAsia="Arial" w:cs="Arial"/>
          <w:color w:val="000000" w:themeColor="text1"/>
          <w:szCs w:val="22"/>
          <w:lang w:val="es-MX"/>
        </w:rPr>
        <w:t xml:space="preserve">proyectada en pantalla: </w:t>
      </w:r>
    </w:p>
    <w:p w14:paraId="042EF341" w14:textId="77777777" w:rsidR="00502007" w:rsidRDefault="00502007" w:rsidP="00A26F3C">
      <w:pPr>
        <w:tabs>
          <w:tab w:val="left" w:pos="993"/>
          <w:tab w:val="left" w:pos="1134"/>
        </w:tabs>
        <w:rPr>
          <w:rFonts w:eastAsia="Arial" w:cs="Arial"/>
          <w:color w:val="000000" w:themeColor="text1"/>
          <w:szCs w:val="22"/>
          <w:lang w:val="es-MX"/>
        </w:rPr>
      </w:pPr>
    </w:p>
    <w:p w14:paraId="2CEE88E5" w14:textId="046047E8" w:rsidR="00B07279" w:rsidRPr="00A26F3C" w:rsidRDefault="00C237EC" w:rsidP="00E6523F">
      <w:pPr>
        <w:tabs>
          <w:tab w:val="left" w:pos="993"/>
          <w:tab w:val="left" w:pos="1134"/>
        </w:tabs>
        <w:jc w:val="center"/>
        <w:rPr>
          <w:rFonts w:eastAsia="Arial" w:cs="Arial"/>
          <w:color w:val="000000" w:themeColor="text1"/>
          <w:szCs w:val="22"/>
          <w:lang w:val="es-MX"/>
        </w:rPr>
      </w:pPr>
      <w:r w:rsidRPr="00C237EC">
        <w:rPr>
          <w:rFonts w:eastAsia="Arial" w:cs="Arial"/>
          <w:noProof/>
          <w:color w:val="000000" w:themeColor="text1"/>
          <w:szCs w:val="22"/>
          <w:lang w:val="es-MX"/>
        </w:rPr>
        <w:drawing>
          <wp:inline distT="0" distB="0" distL="0" distR="0" wp14:anchorId="1DB5095F" wp14:editId="07003C65">
            <wp:extent cx="5010696" cy="2831910"/>
            <wp:effectExtent l="0" t="0" r="0" b="6985"/>
            <wp:docPr id="292554251"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54251" name="Imagen 1" descr="Interfaz de usuario gráfica, Sitio web&#10;&#10;Descripción generada automáticamente"/>
                    <pic:cNvPicPr/>
                  </pic:nvPicPr>
                  <pic:blipFill>
                    <a:blip r:embed="rId16"/>
                    <a:stretch>
                      <a:fillRect/>
                    </a:stretch>
                  </pic:blipFill>
                  <pic:spPr>
                    <a:xfrm>
                      <a:off x="0" y="0"/>
                      <a:ext cx="5043463" cy="2850429"/>
                    </a:xfrm>
                    <a:prstGeom prst="rect">
                      <a:avLst/>
                    </a:prstGeom>
                  </pic:spPr>
                </pic:pic>
              </a:graphicData>
            </a:graphic>
          </wp:inline>
        </w:drawing>
      </w:r>
    </w:p>
    <w:p w14:paraId="54B971C9" w14:textId="77777777" w:rsidR="00B07279" w:rsidRDefault="00B07279" w:rsidP="004C23C8">
      <w:pPr>
        <w:tabs>
          <w:tab w:val="left" w:pos="993"/>
          <w:tab w:val="left" w:pos="1134"/>
        </w:tabs>
        <w:rPr>
          <w:rFonts w:eastAsia="Arial" w:cs="Arial"/>
          <w:b/>
          <w:bCs/>
          <w:color w:val="006078"/>
          <w:szCs w:val="22"/>
          <w:lang w:val="es-MX"/>
        </w:rPr>
      </w:pPr>
    </w:p>
    <w:p w14:paraId="793FD997" w14:textId="77777777" w:rsidR="00E6523F" w:rsidRDefault="00E6523F" w:rsidP="004C23C8">
      <w:pPr>
        <w:tabs>
          <w:tab w:val="left" w:pos="993"/>
          <w:tab w:val="left" w:pos="1134"/>
        </w:tabs>
        <w:rPr>
          <w:rFonts w:eastAsia="Arial" w:cs="Arial"/>
          <w:b/>
          <w:bCs/>
          <w:color w:val="006078"/>
          <w:szCs w:val="22"/>
          <w:lang w:val="es-MX"/>
        </w:rPr>
      </w:pPr>
    </w:p>
    <w:p w14:paraId="7E558E02" w14:textId="0951BC4E" w:rsidR="00B07279" w:rsidRPr="00B07279" w:rsidRDefault="00B07279" w:rsidP="00B07279">
      <w:pPr>
        <w:tabs>
          <w:tab w:val="left" w:pos="993"/>
          <w:tab w:val="left" w:pos="1134"/>
        </w:tabs>
        <w:rPr>
          <w:rFonts w:eastAsia="Arial" w:cs="Arial"/>
          <w:b/>
          <w:bCs/>
          <w:color w:val="006078"/>
          <w:szCs w:val="22"/>
          <w:lang w:val="es-MX"/>
        </w:rPr>
      </w:pPr>
      <w:r w:rsidRPr="00B07279">
        <w:rPr>
          <w:rFonts w:eastAsia="Arial" w:cs="Arial"/>
          <w:b/>
          <w:bCs/>
          <w:color w:val="006078"/>
          <w:szCs w:val="22"/>
          <w:lang w:val="es-MX"/>
        </w:rPr>
        <w:t>11.2.  Modificaciones al calendario anual de labores 2024 de la Secretaría Ejecutiva del Sistema Estatal Anticorrupción de Jalisco.</w:t>
      </w:r>
    </w:p>
    <w:p w14:paraId="17185929" w14:textId="77777777" w:rsidR="00AE26B8" w:rsidRDefault="00AE26B8" w:rsidP="00B07279">
      <w:pPr>
        <w:tabs>
          <w:tab w:val="left" w:pos="993"/>
          <w:tab w:val="left" w:pos="1134"/>
        </w:tabs>
        <w:rPr>
          <w:rFonts w:eastAsia="Arial" w:cs="Arial"/>
          <w:b/>
          <w:bCs/>
          <w:color w:val="006078"/>
          <w:szCs w:val="22"/>
          <w:lang w:val="es-MX"/>
        </w:rPr>
      </w:pPr>
    </w:p>
    <w:p w14:paraId="3EFBF103" w14:textId="40ED8F48" w:rsidR="00AE26B8" w:rsidRPr="00AE26B8" w:rsidRDefault="00AE26B8" w:rsidP="00AE26B8">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este punto el </w:t>
      </w:r>
      <w:proofErr w:type="gramStart"/>
      <w:r>
        <w:rPr>
          <w:rFonts w:eastAsia="Arial" w:cs="Arial"/>
          <w:color w:val="000000" w:themeColor="text1"/>
          <w:szCs w:val="22"/>
          <w:lang w:val="es-MX"/>
        </w:rPr>
        <w:t>Se</w:t>
      </w:r>
      <w:r w:rsidR="00B65EC4">
        <w:rPr>
          <w:rFonts w:eastAsia="Arial" w:cs="Arial"/>
          <w:color w:val="000000" w:themeColor="text1"/>
          <w:szCs w:val="22"/>
          <w:lang w:val="es-MX"/>
        </w:rPr>
        <w:t>cretario Técnico</w:t>
      </w:r>
      <w:proofErr w:type="gramEnd"/>
      <w:r w:rsidR="00B65EC4">
        <w:rPr>
          <w:rFonts w:eastAsia="Arial" w:cs="Arial"/>
          <w:color w:val="000000" w:themeColor="text1"/>
          <w:szCs w:val="22"/>
          <w:lang w:val="es-MX"/>
        </w:rPr>
        <w:t xml:space="preserve"> puntualizó que la modificación propuesta s</w:t>
      </w:r>
      <w:r w:rsidRPr="00AE26B8">
        <w:rPr>
          <w:rFonts w:eastAsia="Arial" w:cs="Arial"/>
          <w:color w:val="000000" w:themeColor="text1"/>
          <w:szCs w:val="22"/>
          <w:lang w:val="es-MX"/>
        </w:rPr>
        <w:t>e fundamenta en el artículo 35.1 de la Ley del Sistema Anticorrupción del Estado de Jalisco; en el artículo 23.1, fracción III, de la Ley de Entidades Paraestatales del Estado de Jalisco; en el artículo 38 de la Ley para los Servidores Públicos del Estado de Jalisco y sus Municipios; así como en los artículos 7, 8, 19 y 20, fracción XVIII, del Estatuto Orgánico de esta Secretaría Ejecutiva.</w:t>
      </w:r>
      <w:r w:rsidR="008B5FDB">
        <w:rPr>
          <w:rFonts w:eastAsia="Arial" w:cs="Arial"/>
          <w:color w:val="000000" w:themeColor="text1"/>
          <w:szCs w:val="22"/>
          <w:lang w:val="es-MX"/>
        </w:rPr>
        <w:t xml:space="preserve"> Destacó que l</w:t>
      </w:r>
      <w:r w:rsidRPr="00AE26B8">
        <w:rPr>
          <w:rFonts w:eastAsia="Arial" w:cs="Arial"/>
          <w:color w:val="000000" w:themeColor="text1"/>
          <w:szCs w:val="22"/>
          <w:lang w:val="es-MX"/>
        </w:rPr>
        <w:t>a modificación afecta únicamente al segundo periodo vacacional de invierno 2024, para quedar del jueves 19 de diciembre de 2024, al viernes 3 de enero de 2025</w:t>
      </w:r>
      <w:r w:rsidR="00AE44B4">
        <w:rPr>
          <w:rFonts w:eastAsia="Arial" w:cs="Arial"/>
          <w:color w:val="000000" w:themeColor="text1"/>
          <w:szCs w:val="22"/>
          <w:lang w:val="es-MX"/>
        </w:rPr>
        <w:t>,</w:t>
      </w:r>
      <w:r w:rsidR="00C70EFA">
        <w:rPr>
          <w:rFonts w:eastAsia="Arial" w:cs="Arial"/>
          <w:color w:val="000000" w:themeColor="text1"/>
          <w:szCs w:val="22"/>
          <w:lang w:val="es-MX"/>
        </w:rPr>
        <w:t xml:space="preserve"> reiniciando labores</w:t>
      </w:r>
      <w:r w:rsidR="00AE44B4">
        <w:rPr>
          <w:rFonts w:eastAsia="Arial" w:cs="Arial"/>
          <w:color w:val="000000" w:themeColor="text1"/>
          <w:szCs w:val="22"/>
          <w:lang w:val="es-MX"/>
        </w:rPr>
        <w:t xml:space="preserve"> el lunes 6 de enero de 2025</w:t>
      </w:r>
      <w:r w:rsidR="0099439D">
        <w:rPr>
          <w:rFonts w:eastAsia="Arial" w:cs="Arial"/>
          <w:color w:val="000000" w:themeColor="text1"/>
          <w:szCs w:val="22"/>
          <w:lang w:val="es-MX"/>
        </w:rPr>
        <w:t>.</w:t>
      </w:r>
    </w:p>
    <w:p w14:paraId="2CEA870C" w14:textId="77777777" w:rsidR="00AE26B8" w:rsidRDefault="00AE26B8" w:rsidP="00B07279">
      <w:pPr>
        <w:tabs>
          <w:tab w:val="left" w:pos="993"/>
          <w:tab w:val="left" w:pos="1134"/>
        </w:tabs>
        <w:rPr>
          <w:rFonts w:eastAsia="Arial" w:cs="Arial"/>
          <w:b/>
          <w:bCs/>
          <w:color w:val="006078"/>
          <w:szCs w:val="22"/>
          <w:lang w:val="es-MX"/>
        </w:rPr>
      </w:pPr>
    </w:p>
    <w:p w14:paraId="3335EB79" w14:textId="6259DFC6" w:rsidR="00B07279" w:rsidRPr="00B07279" w:rsidRDefault="00B07279" w:rsidP="00B07279">
      <w:pPr>
        <w:tabs>
          <w:tab w:val="left" w:pos="993"/>
          <w:tab w:val="left" w:pos="1134"/>
        </w:tabs>
        <w:rPr>
          <w:rFonts w:eastAsia="Arial" w:cs="Arial"/>
          <w:b/>
          <w:bCs/>
          <w:color w:val="006078"/>
          <w:szCs w:val="22"/>
          <w:lang w:val="es-MX"/>
        </w:rPr>
      </w:pPr>
      <w:r w:rsidRPr="00B07279">
        <w:rPr>
          <w:rFonts w:eastAsia="Arial" w:cs="Arial"/>
          <w:b/>
          <w:bCs/>
          <w:color w:val="006078"/>
          <w:szCs w:val="22"/>
          <w:lang w:val="es-MX"/>
        </w:rPr>
        <w:tab/>
      </w:r>
    </w:p>
    <w:p w14:paraId="36974777" w14:textId="7D66AF36" w:rsidR="00B07279" w:rsidRPr="00B07279" w:rsidRDefault="00B07279" w:rsidP="00B07279">
      <w:pPr>
        <w:tabs>
          <w:tab w:val="left" w:pos="993"/>
          <w:tab w:val="left" w:pos="1134"/>
        </w:tabs>
        <w:rPr>
          <w:rFonts w:eastAsia="Arial" w:cs="Arial"/>
          <w:b/>
          <w:bCs/>
          <w:color w:val="006078"/>
          <w:szCs w:val="22"/>
          <w:lang w:val="es-MX"/>
        </w:rPr>
      </w:pPr>
      <w:r w:rsidRPr="00B07279">
        <w:rPr>
          <w:rFonts w:eastAsia="Arial" w:cs="Arial"/>
          <w:b/>
          <w:bCs/>
          <w:color w:val="006078"/>
          <w:szCs w:val="22"/>
          <w:lang w:val="es-MX"/>
        </w:rPr>
        <w:t>11.3.  Calendario anual de labores de la Secretaría Ejecutiva del Sistema Estatal Anticorrupción de Jalisco para el ejercicio 2025.</w:t>
      </w:r>
    </w:p>
    <w:p w14:paraId="19ED8974" w14:textId="77777777" w:rsidR="00396D86" w:rsidRDefault="00396D86" w:rsidP="00B07279">
      <w:pPr>
        <w:tabs>
          <w:tab w:val="left" w:pos="993"/>
          <w:tab w:val="left" w:pos="1134"/>
        </w:tabs>
        <w:rPr>
          <w:rFonts w:eastAsia="Arial" w:cs="Arial"/>
          <w:b/>
          <w:bCs/>
          <w:color w:val="006078"/>
          <w:szCs w:val="22"/>
          <w:lang w:val="es-MX"/>
        </w:rPr>
      </w:pPr>
    </w:p>
    <w:p w14:paraId="5CE9D02A" w14:textId="149AD593" w:rsidR="00396D86" w:rsidRDefault="00396D86" w:rsidP="00B07279">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w:t>
      </w:r>
      <w:r w:rsidR="003E0FDB">
        <w:rPr>
          <w:rFonts w:eastAsia="Arial" w:cs="Arial"/>
          <w:color w:val="000000" w:themeColor="text1"/>
          <w:szCs w:val="22"/>
          <w:lang w:val="es-MX"/>
        </w:rPr>
        <w:t xml:space="preserve">lo que respecta a este punto </w:t>
      </w: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572146">
        <w:rPr>
          <w:rFonts w:eastAsia="Arial" w:cs="Arial"/>
          <w:color w:val="000000" w:themeColor="text1"/>
          <w:szCs w:val="22"/>
          <w:lang w:val="es-MX"/>
        </w:rPr>
        <w:t>señaló que se</w:t>
      </w:r>
      <w:r w:rsidRPr="00396D86">
        <w:rPr>
          <w:rFonts w:eastAsia="Arial" w:cs="Arial"/>
          <w:color w:val="000000" w:themeColor="text1"/>
          <w:szCs w:val="22"/>
          <w:lang w:val="es-MX"/>
        </w:rPr>
        <w:t xml:space="preserve"> fundamenta en las mismas disposiciones normativas que el punto anterior, y los días de descanso obligatorio que se consideran se ciñen estrictamente a lo dispuesto en los artículos 36 y 38 de la Ley para los Servidores Públicos del Estado de Jalisco y sus Municipios.</w:t>
      </w:r>
      <w:r w:rsidR="00225BA2">
        <w:rPr>
          <w:rFonts w:eastAsia="Arial" w:cs="Arial"/>
          <w:color w:val="000000" w:themeColor="text1"/>
          <w:szCs w:val="22"/>
          <w:lang w:val="es-MX"/>
        </w:rPr>
        <w:t xml:space="preserve"> Destacó que en este </w:t>
      </w:r>
      <w:r w:rsidR="00C42DCE">
        <w:rPr>
          <w:rFonts w:eastAsia="Arial" w:cs="Arial"/>
          <w:color w:val="000000" w:themeColor="text1"/>
          <w:szCs w:val="22"/>
          <w:lang w:val="es-MX"/>
        </w:rPr>
        <w:t>calendario</w:t>
      </w:r>
      <w:r w:rsidR="00225BA2">
        <w:rPr>
          <w:rFonts w:eastAsia="Arial" w:cs="Arial"/>
          <w:color w:val="000000" w:themeColor="text1"/>
          <w:szCs w:val="22"/>
          <w:lang w:val="es-MX"/>
        </w:rPr>
        <w:t xml:space="preserve"> se da cuenta de los días de asueto</w:t>
      </w:r>
      <w:r w:rsidR="0009787B">
        <w:rPr>
          <w:rFonts w:eastAsia="Arial" w:cs="Arial"/>
          <w:color w:val="000000" w:themeColor="text1"/>
          <w:szCs w:val="22"/>
          <w:lang w:val="es-MX"/>
        </w:rPr>
        <w:t xml:space="preserve">, periodos vacacionales, etc. </w:t>
      </w:r>
    </w:p>
    <w:p w14:paraId="00DA5FEB" w14:textId="77777777" w:rsidR="00F42AE0" w:rsidRPr="00396D86" w:rsidRDefault="00F42AE0" w:rsidP="00B07279">
      <w:pPr>
        <w:tabs>
          <w:tab w:val="left" w:pos="993"/>
          <w:tab w:val="left" w:pos="1134"/>
        </w:tabs>
        <w:rPr>
          <w:rFonts w:eastAsia="Arial" w:cs="Arial"/>
          <w:color w:val="000000" w:themeColor="text1"/>
          <w:szCs w:val="22"/>
          <w:lang w:val="es-MX"/>
        </w:rPr>
      </w:pPr>
    </w:p>
    <w:p w14:paraId="649D7725" w14:textId="3FBEE896" w:rsidR="00B07279" w:rsidRPr="00B07279" w:rsidRDefault="00B07279" w:rsidP="00B07279">
      <w:pPr>
        <w:tabs>
          <w:tab w:val="left" w:pos="993"/>
          <w:tab w:val="left" w:pos="1134"/>
        </w:tabs>
        <w:rPr>
          <w:rFonts w:eastAsia="Arial" w:cs="Arial"/>
          <w:b/>
          <w:bCs/>
          <w:color w:val="006078"/>
          <w:szCs w:val="22"/>
          <w:lang w:val="es-MX"/>
        </w:rPr>
      </w:pPr>
      <w:r w:rsidRPr="00B07279">
        <w:rPr>
          <w:rFonts w:eastAsia="Arial" w:cs="Arial"/>
          <w:b/>
          <w:bCs/>
          <w:color w:val="006078"/>
          <w:szCs w:val="22"/>
          <w:lang w:val="es-MX"/>
        </w:rPr>
        <w:tab/>
      </w:r>
    </w:p>
    <w:p w14:paraId="3A80176B" w14:textId="095E9517" w:rsidR="00B07279" w:rsidRDefault="00B07279" w:rsidP="00B07279">
      <w:pPr>
        <w:tabs>
          <w:tab w:val="left" w:pos="993"/>
          <w:tab w:val="left" w:pos="1134"/>
        </w:tabs>
        <w:rPr>
          <w:rFonts w:eastAsia="Arial" w:cs="Arial"/>
          <w:b/>
          <w:bCs/>
          <w:color w:val="006078"/>
          <w:szCs w:val="22"/>
          <w:lang w:val="es-MX"/>
        </w:rPr>
      </w:pPr>
      <w:r w:rsidRPr="00B07279">
        <w:rPr>
          <w:rFonts w:eastAsia="Arial" w:cs="Arial"/>
          <w:b/>
          <w:bCs/>
          <w:color w:val="006078"/>
          <w:szCs w:val="22"/>
          <w:lang w:val="es-MX"/>
        </w:rPr>
        <w:lastRenderedPageBreak/>
        <w:t>11.4.  Informe individual de resultados relativo a la auditoría</w:t>
      </w:r>
      <w:r w:rsidR="006356AE">
        <w:rPr>
          <w:rFonts w:eastAsia="Arial" w:cs="Arial"/>
          <w:b/>
          <w:bCs/>
          <w:color w:val="006078"/>
          <w:szCs w:val="22"/>
          <w:lang w:val="es-MX"/>
        </w:rPr>
        <w:t xml:space="preserve"> </w:t>
      </w:r>
      <w:r w:rsidRPr="00B07279">
        <w:rPr>
          <w:rFonts w:eastAsia="Arial" w:cs="Arial"/>
          <w:b/>
          <w:bCs/>
          <w:color w:val="006078"/>
          <w:szCs w:val="22"/>
          <w:lang w:val="es-MX"/>
        </w:rPr>
        <w:t xml:space="preserve">“Participaciones Federales a Entidades Federativas” (Cumplimiento del </w:t>
      </w:r>
      <w:r w:rsidRPr="00B07279">
        <w:rPr>
          <w:rFonts w:eastAsia="Arial" w:cs="Arial"/>
          <w:b/>
          <w:bCs/>
          <w:color w:val="006078"/>
          <w:szCs w:val="22"/>
          <w:lang w:val="es-MX"/>
        </w:rPr>
        <w:tab/>
        <w:t>artículo 3B de la Ley de Coordinación Fiscal).</w:t>
      </w:r>
    </w:p>
    <w:p w14:paraId="7F490008" w14:textId="77777777" w:rsidR="004C23C8" w:rsidRDefault="004C23C8" w:rsidP="00694C21">
      <w:pPr>
        <w:tabs>
          <w:tab w:val="left" w:pos="993"/>
          <w:tab w:val="left" w:pos="1134"/>
        </w:tabs>
        <w:rPr>
          <w:rFonts w:eastAsia="Arial" w:cs="Arial"/>
          <w:b/>
          <w:bCs/>
          <w:color w:val="006078"/>
          <w:szCs w:val="22"/>
          <w:lang w:val="es-MX"/>
        </w:rPr>
      </w:pPr>
    </w:p>
    <w:p w14:paraId="6164628A" w14:textId="06755291" w:rsidR="0009787B" w:rsidRDefault="009D4DEC" w:rsidP="009453AD">
      <w:pPr>
        <w:tabs>
          <w:tab w:val="left" w:pos="993"/>
          <w:tab w:val="left" w:pos="1134"/>
        </w:tabs>
        <w:rPr>
          <w:rFonts w:eastAsia="Arial" w:cs="Arial"/>
          <w:color w:val="000000" w:themeColor="text1"/>
          <w:szCs w:val="22"/>
          <w:lang w:val="es-MX"/>
        </w:rPr>
      </w:pPr>
      <w:r w:rsidRPr="009D4DEC">
        <w:rPr>
          <w:rFonts w:eastAsia="Arial" w:cs="Arial"/>
          <w:color w:val="000000" w:themeColor="text1"/>
          <w:szCs w:val="22"/>
          <w:lang w:val="es-MX"/>
        </w:rPr>
        <w:t>Por lo que ve a este punto</w:t>
      </w:r>
      <w:r w:rsidR="006356AE">
        <w:rPr>
          <w:rFonts w:eastAsia="Arial" w:cs="Arial"/>
          <w:color w:val="000000" w:themeColor="text1"/>
          <w:szCs w:val="22"/>
          <w:lang w:val="es-MX"/>
        </w:rPr>
        <w:t>,</w:t>
      </w:r>
      <w:r w:rsidRPr="009D4DEC">
        <w:rPr>
          <w:rFonts w:eastAsia="Arial" w:cs="Arial"/>
          <w:color w:val="000000" w:themeColor="text1"/>
          <w:szCs w:val="22"/>
          <w:lang w:val="es-MX"/>
        </w:rPr>
        <w:t xml:space="preserve"> </w:t>
      </w:r>
      <w:r>
        <w:rPr>
          <w:rFonts w:eastAsia="Arial" w:cs="Arial"/>
          <w:color w:val="000000" w:themeColor="text1"/>
          <w:szCs w:val="22"/>
          <w:lang w:val="es-MX"/>
        </w:rPr>
        <w:t xml:space="preserve">el </w:t>
      </w:r>
      <w:proofErr w:type="gramStart"/>
      <w:r>
        <w:rPr>
          <w:rFonts w:eastAsia="Arial" w:cs="Arial"/>
          <w:color w:val="000000" w:themeColor="text1"/>
          <w:szCs w:val="22"/>
          <w:lang w:val="es-MX"/>
        </w:rPr>
        <w:t>Secretario Técnico</w:t>
      </w:r>
      <w:proofErr w:type="gramEnd"/>
      <w:r w:rsidR="009453AD">
        <w:rPr>
          <w:rFonts w:eastAsia="Arial" w:cs="Arial"/>
          <w:color w:val="000000" w:themeColor="text1"/>
          <w:szCs w:val="22"/>
          <w:lang w:val="es-MX"/>
        </w:rPr>
        <w:t xml:space="preserve"> </w:t>
      </w:r>
      <w:r w:rsidR="001510B7">
        <w:rPr>
          <w:rFonts w:eastAsia="Arial" w:cs="Arial"/>
          <w:color w:val="000000" w:themeColor="text1"/>
          <w:szCs w:val="22"/>
          <w:lang w:val="es-MX"/>
        </w:rPr>
        <w:t>m</w:t>
      </w:r>
      <w:r w:rsidR="00764C49">
        <w:rPr>
          <w:rFonts w:eastAsia="Arial" w:cs="Arial"/>
          <w:color w:val="000000" w:themeColor="text1"/>
          <w:szCs w:val="22"/>
          <w:lang w:val="es-MX"/>
        </w:rPr>
        <w:t>ostr</w:t>
      </w:r>
      <w:r w:rsidR="007146CF">
        <w:rPr>
          <w:rFonts w:eastAsia="Arial" w:cs="Arial"/>
          <w:color w:val="000000" w:themeColor="text1"/>
          <w:szCs w:val="22"/>
          <w:lang w:val="es-MX"/>
        </w:rPr>
        <w:t xml:space="preserve">ó en la siguiente lámina un </w:t>
      </w:r>
      <w:r w:rsidR="00FD38DB">
        <w:rPr>
          <w:rFonts w:eastAsia="Arial" w:cs="Arial"/>
          <w:color w:val="000000" w:themeColor="text1"/>
          <w:szCs w:val="22"/>
          <w:lang w:val="es-MX"/>
        </w:rPr>
        <w:t>extracto del</w:t>
      </w:r>
      <w:r w:rsidR="009453AD" w:rsidRPr="009453AD">
        <w:rPr>
          <w:rFonts w:eastAsia="Arial" w:cs="Arial"/>
          <w:color w:val="000000" w:themeColor="text1"/>
          <w:szCs w:val="22"/>
          <w:lang w:val="es-MX"/>
        </w:rPr>
        <w:t xml:space="preserve"> informe individual de resultados presentado por la Auditoría Superior de la Federación a la Cámara de Diputados, </w:t>
      </w:r>
      <w:r w:rsidR="00FD38DB">
        <w:rPr>
          <w:rFonts w:eastAsia="Arial" w:cs="Arial"/>
          <w:color w:val="000000" w:themeColor="text1"/>
          <w:szCs w:val="22"/>
          <w:lang w:val="es-MX"/>
        </w:rPr>
        <w:t xml:space="preserve">en donde se manifiesta que la </w:t>
      </w:r>
      <w:r w:rsidR="009453AD" w:rsidRPr="009453AD">
        <w:rPr>
          <w:rFonts w:eastAsia="Arial" w:cs="Arial"/>
          <w:color w:val="000000" w:themeColor="text1"/>
          <w:szCs w:val="22"/>
          <w:lang w:val="es-MX"/>
        </w:rPr>
        <w:t>Secretaría Ejecutiva resultó sin observación alguna por parte de dicho ente fiscalizador federal.</w:t>
      </w:r>
    </w:p>
    <w:p w14:paraId="7F472FA2" w14:textId="77777777" w:rsidR="00FD38DB" w:rsidRDefault="00FD38DB" w:rsidP="009453AD">
      <w:pPr>
        <w:tabs>
          <w:tab w:val="left" w:pos="993"/>
          <w:tab w:val="left" w:pos="1134"/>
        </w:tabs>
        <w:rPr>
          <w:rFonts w:eastAsia="Arial" w:cs="Arial"/>
          <w:color w:val="000000" w:themeColor="text1"/>
          <w:szCs w:val="22"/>
          <w:lang w:val="es-MX"/>
        </w:rPr>
      </w:pPr>
    </w:p>
    <w:p w14:paraId="0AA70046" w14:textId="5E1A6324" w:rsidR="00FD38DB" w:rsidRPr="009D4DEC" w:rsidRDefault="00FD38DB" w:rsidP="00FD38DB">
      <w:pPr>
        <w:tabs>
          <w:tab w:val="left" w:pos="993"/>
          <w:tab w:val="left" w:pos="1134"/>
        </w:tabs>
        <w:jc w:val="center"/>
        <w:rPr>
          <w:rFonts w:eastAsia="Arial" w:cs="Arial"/>
          <w:color w:val="000000" w:themeColor="text1"/>
          <w:szCs w:val="22"/>
          <w:lang w:val="es-MX"/>
        </w:rPr>
      </w:pPr>
      <w:r w:rsidRPr="00FD38DB">
        <w:rPr>
          <w:rFonts w:eastAsia="Arial" w:cs="Arial"/>
          <w:noProof/>
          <w:color w:val="000000" w:themeColor="text1"/>
          <w:szCs w:val="22"/>
          <w:lang w:val="es-MX"/>
        </w:rPr>
        <w:drawing>
          <wp:inline distT="0" distB="0" distL="0" distR="0" wp14:anchorId="355A34F2" wp14:editId="78FC9110">
            <wp:extent cx="4815252" cy="2627194"/>
            <wp:effectExtent l="0" t="0" r="4445" b="1905"/>
            <wp:docPr id="101241268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12689" name="Imagen 1" descr="Interfaz de usuario gráfica, Texto, Aplicación, Correo electrónico&#10;&#10;Descripción generada automáticamente"/>
                    <pic:cNvPicPr/>
                  </pic:nvPicPr>
                  <pic:blipFill>
                    <a:blip r:embed="rId17"/>
                    <a:stretch>
                      <a:fillRect/>
                    </a:stretch>
                  </pic:blipFill>
                  <pic:spPr>
                    <a:xfrm>
                      <a:off x="0" y="0"/>
                      <a:ext cx="4834645" cy="2637775"/>
                    </a:xfrm>
                    <a:prstGeom prst="rect">
                      <a:avLst/>
                    </a:prstGeom>
                  </pic:spPr>
                </pic:pic>
              </a:graphicData>
            </a:graphic>
          </wp:inline>
        </w:drawing>
      </w:r>
    </w:p>
    <w:p w14:paraId="1A5F72D2" w14:textId="77777777" w:rsidR="004C23C8" w:rsidRPr="009D4DEC" w:rsidRDefault="004C23C8" w:rsidP="00694C21">
      <w:pPr>
        <w:tabs>
          <w:tab w:val="left" w:pos="993"/>
          <w:tab w:val="left" w:pos="1134"/>
        </w:tabs>
        <w:rPr>
          <w:rFonts w:eastAsia="Arial" w:cs="Arial"/>
          <w:color w:val="000000" w:themeColor="text1"/>
          <w:szCs w:val="22"/>
          <w:lang w:val="es-MX"/>
        </w:rPr>
      </w:pPr>
    </w:p>
    <w:p w14:paraId="567D7801" w14:textId="77777777" w:rsidR="008F7E90" w:rsidRDefault="008F7E90" w:rsidP="00694C21">
      <w:pPr>
        <w:tabs>
          <w:tab w:val="left" w:pos="993"/>
          <w:tab w:val="left" w:pos="1134"/>
        </w:tabs>
        <w:rPr>
          <w:rFonts w:eastAsia="Arial" w:cs="Arial"/>
          <w:color w:val="000000" w:themeColor="text1"/>
          <w:szCs w:val="22"/>
          <w:lang w:val="es-MX"/>
        </w:rPr>
      </w:pPr>
    </w:p>
    <w:p w14:paraId="5DDDA4C8" w14:textId="14FCAB81" w:rsidR="004C23C8" w:rsidRDefault="00803F5B" w:rsidP="00694C21">
      <w:pPr>
        <w:tabs>
          <w:tab w:val="left" w:pos="993"/>
          <w:tab w:val="left" w:pos="1134"/>
        </w:tabs>
        <w:rPr>
          <w:rFonts w:eastAsia="Arial" w:cs="Arial"/>
          <w:color w:val="000000" w:themeColor="text1"/>
          <w:szCs w:val="22"/>
          <w:lang w:val="es-MX"/>
        </w:rPr>
      </w:pPr>
      <w:r w:rsidRPr="009D4DEC">
        <w:rPr>
          <w:rFonts w:eastAsia="Arial" w:cs="Arial"/>
          <w:color w:val="000000" w:themeColor="text1"/>
          <w:szCs w:val="22"/>
          <w:lang w:val="es-MX"/>
        </w:rPr>
        <w:t xml:space="preserve">Por </w:t>
      </w:r>
      <w:r>
        <w:rPr>
          <w:rFonts w:eastAsia="Arial" w:cs="Arial"/>
          <w:color w:val="000000" w:themeColor="text1"/>
          <w:szCs w:val="22"/>
          <w:lang w:val="es-MX"/>
        </w:rPr>
        <w:t xml:space="preserve">su parte el presidente agradeció </w:t>
      </w:r>
      <w:r w:rsidR="005119B0">
        <w:rPr>
          <w:rFonts w:eastAsia="Arial" w:cs="Arial"/>
          <w:color w:val="000000" w:themeColor="text1"/>
          <w:szCs w:val="22"/>
          <w:lang w:val="es-MX"/>
        </w:rPr>
        <w:t>y felicit</w:t>
      </w:r>
      <w:r w:rsidR="008F7E90">
        <w:rPr>
          <w:rFonts w:eastAsia="Arial" w:cs="Arial"/>
          <w:color w:val="000000" w:themeColor="text1"/>
          <w:szCs w:val="22"/>
          <w:lang w:val="es-MX"/>
        </w:rPr>
        <w:t>ó</w:t>
      </w:r>
      <w:r w:rsidR="005119B0">
        <w:rPr>
          <w:rFonts w:eastAsia="Arial" w:cs="Arial"/>
          <w:color w:val="000000" w:themeColor="text1"/>
          <w:szCs w:val="22"/>
          <w:lang w:val="es-MX"/>
        </w:rPr>
        <w:t xml:space="preserve"> el no tener observaciones por parte de la Auditoría Superior de la Federación </w:t>
      </w:r>
      <w:r w:rsidR="0035443A">
        <w:rPr>
          <w:rFonts w:eastAsia="Arial" w:cs="Arial"/>
          <w:color w:val="000000" w:themeColor="text1"/>
          <w:szCs w:val="22"/>
          <w:lang w:val="es-MX"/>
        </w:rPr>
        <w:t xml:space="preserve">y </w:t>
      </w:r>
      <w:r w:rsidR="00A41D32">
        <w:rPr>
          <w:rFonts w:eastAsia="Arial" w:cs="Arial"/>
          <w:color w:val="000000" w:themeColor="text1"/>
          <w:szCs w:val="22"/>
          <w:lang w:val="es-MX"/>
        </w:rPr>
        <w:t>consultó</w:t>
      </w:r>
      <w:r w:rsidR="00403927">
        <w:rPr>
          <w:rFonts w:eastAsia="Arial" w:cs="Arial"/>
          <w:color w:val="000000" w:themeColor="text1"/>
          <w:szCs w:val="22"/>
          <w:lang w:val="es-MX"/>
        </w:rPr>
        <w:t xml:space="preserve"> si hubiera algún comentario u observación al respecto</w:t>
      </w:r>
      <w:r w:rsidR="008F7E90">
        <w:rPr>
          <w:rFonts w:eastAsia="Arial" w:cs="Arial"/>
          <w:color w:val="000000" w:themeColor="text1"/>
          <w:szCs w:val="22"/>
          <w:lang w:val="es-MX"/>
        </w:rPr>
        <w:t>;</w:t>
      </w:r>
      <w:r w:rsidR="00403927">
        <w:rPr>
          <w:rFonts w:eastAsia="Arial" w:cs="Arial"/>
          <w:color w:val="000000" w:themeColor="text1"/>
          <w:szCs w:val="22"/>
          <w:lang w:val="es-MX"/>
        </w:rPr>
        <w:t xml:space="preserve"> al no </w:t>
      </w:r>
      <w:r w:rsidR="008F7E90">
        <w:rPr>
          <w:rFonts w:eastAsia="Arial" w:cs="Arial"/>
          <w:color w:val="000000" w:themeColor="text1"/>
          <w:szCs w:val="22"/>
          <w:lang w:val="es-MX"/>
        </w:rPr>
        <w:t>existir,</w:t>
      </w:r>
      <w:r w:rsidR="00403927">
        <w:rPr>
          <w:rFonts w:eastAsia="Arial" w:cs="Arial"/>
          <w:color w:val="000000" w:themeColor="text1"/>
          <w:szCs w:val="22"/>
          <w:lang w:val="es-MX"/>
        </w:rPr>
        <w:t xml:space="preserve"> solicitó al </w:t>
      </w:r>
      <w:proofErr w:type="gramStart"/>
      <w:r w:rsidR="00403927">
        <w:rPr>
          <w:rFonts w:eastAsia="Arial" w:cs="Arial"/>
          <w:color w:val="000000" w:themeColor="text1"/>
          <w:szCs w:val="22"/>
          <w:lang w:val="es-MX"/>
        </w:rPr>
        <w:t>Secretario Técnico</w:t>
      </w:r>
      <w:proofErr w:type="gramEnd"/>
      <w:r w:rsidR="00403927">
        <w:rPr>
          <w:rFonts w:eastAsia="Arial" w:cs="Arial"/>
          <w:color w:val="000000" w:themeColor="text1"/>
          <w:szCs w:val="22"/>
          <w:lang w:val="es-MX"/>
        </w:rPr>
        <w:t xml:space="preserve"> </w:t>
      </w:r>
      <w:r w:rsidR="00DE2064">
        <w:rPr>
          <w:rFonts w:eastAsia="Arial" w:cs="Arial"/>
          <w:color w:val="000000" w:themeColor="text1"/>
          <w:szCs w:val="22"/>
          <w:lang w:val="es-MX"/>
        </w:rPr>
        <w:t>continuar con el siguiente punto del orden del día.</w:t>
      </w:r>
    </w:p>
    <w:p w14:paraId="2095D8B7" w14:textId="77777777" w:rsidR="00803F5B" w:rsidRPr="00694C21" w:rsidRDefault="00803F5B" w:rsidP="00694C21">
      <w:pPr>
        <w:tabs>
          <w:tab w:val="left" w:pos="993"/>
          <w:tab w:val="left" w:pos="1134"/>
        </w:tabs>
        <w:rPr>
          <w:rFonts w:eastAsia="Arial" w:cs="Arial"/>
          <w:b/>
          <w:bCs/>
          <w:color w:val="006078"/>
          <w:szCs w:val="22"/>
          <w:lang w:val="es-MX"/>
        </w:rPr>
      </w:pPr>
    </w:p>
    <w:p w14:paraId="2BE262E0" w14:textId="793B6B11" w:rsidR="003676F3" w:rsidRPr="006E1F39" w:rsidRDefault="006704BE" w:rsidP="008467F8">
      <w:pPr>
        <w:pStyle w:val="Prrafodelista"/>
        <w:numPr>
          <w:ilvl w:val="0"/>
          <w:numId w:val="3"/>
        </w:numPr>
        <w:tabs>
          <w:tab w:val="left" w:pos="993"/>
          <w:tab w:val="left" w:pos="1134"/>
        </w:tabs>
        <w:rPr>
          <w:rFonts w:eastAsia="Arial" w:cs="Arial"/>
          <w:b/>
          <w:bCs/>
          <w:color w:val="006078"/>
          <w:szCs w:val="22"/>
          <w:lang w:val="es-MX"/>
        </w:rPr>
      </w:pPr>
      <w:r>
        <w:rPr>
          <w:rFonts w:eastAsia="Arial" w:cs="Arial"/>
          <w:b/>
          <w:bCs/>
          <w:color w:val="006078"/>
          <w:szCs w:val="22"/>
          <w:lang w:val="es-MX"/>
        </w:rPr>
        <w:t>Asuntos generales.</w:t>
      </w:r>
    </w:p>
    <w:p w14:paraId="2BFA57AB" w14:textId="77777777" w:rsidR="004354FB" w:rsidRPr="006E2E03" w:rsidRDefault="004354FB" w:rsidP="004354FB">
      <w:pPr>
        <w:tabs>
          <w:tab w:val="left" w:pos="993"/>
          <w:tab w:val="left" w:pos="1134"/>
        </w:tabs>
        <w:rPr>
          <w:rFonts w:eastAsia="Arial" w:cs="Arial"/>
          <w:color w:val="000000" w:themeColor="text1"/>
          <w:szCs w:val="22"/>
          <w:lang w:val="es-MX"/>
        </w:rPr>
      </w:pPr>
    </w:p>
    <w:p w14:paraId="6940DC8D" w14:textId="477389FC" w:rsidR="00666369" w:rsidRDefault="00F31927" w:rsidP="00E626CB">
      <w:pPr>
        <w:tabs>
          <w:tab w:val="left" w:pos="993"/>
          <w:tab w:val="left" w:pos="1134"/>
        </w:tabs>
        <w:rPr>
          <w:rFonts w:eastAsia="Arial" w:cs="Arial"/>
          <w:color w:val="000000" w:themeColor="text1"/>
          <w:szCs w:val="22"/>
          <w:lang w:val="es-MX"/>
        </w:rPr>
      </w:pPr>
      <w:bookmarkStart w:id="8" w:name="_Hlk159418507"/>
      <w:r>
        <w:rPr>
          <w:rFonts w:eastAsia="Arial" w:cs="Arial"/>
          <w:color w:val="000000" w:themeColor="text1"/>
          <w:szCs w:val="22"/>
          <w:lang w:val="es-MX"/>
        </w:rPr>
        <w:t xml:space="preserve">El </w:t>
      </w:r>
      <w:bookmarkEnd w:id="8"/>
      <w:proofErr w:type="gramStart"/>
      <w:r w:rsidR="00E626CB">
        <w:rPr>
          <w:rFonts w:eastAsia="Arial" w:cs="Arial"/>
          <w:color w:val="000000" w:themeColor="text1"/>
          <w:szCs w:val="22"/>
          <w:lang w:val="es-MX"/>
        </w:rPr>
        <w:t>Presidente</w:t>
      </w:r>
      <w:proofErr w:type="gramEnd"/>
      <w:r w:rsidR="00E626CB">
        <w:rPr>
          <w:rFonts w:eastAsia="Arial" w:cs="Arial"/>
          <w:color w:val="000000" w:themeColor="text1"/>
          <w:szCs w:val="22"/>
          <w:lang w:val="es-MX"/>
        </w:rPr>
        <w:t xml:space="preserve"> consultó si existía algún asunto general que tratar, al no haberlo, solicitó al Secretario Técnico continuar con el siguiente punto del orden del día. </w:t>
      </w:r>
    </w:p>
    <w:p w14:paraId="4AD47E7E" w14:textId="77777777" w:rsidR="008A35FA" w:rsidRDefault="008A35FA" w:rsidP="00E626CB">
      <w:pPr>
        <w:tabs>
          <w:tab w:val="left" w:pos="993"/>
          <w:tab w:val="left" w:pos="1134"/>
        </w:tabs>
        <w:rPr>
          <w:rFonts w:eastAsia="Arial" w:cs="Arial"/>
          <w:color w:val="000000" w:themeColor="text1"/>
          <w:szCs w:val="22"/>
          <w:lang w:val="es-MX"/>
        </w:rPr>
      </w:pPr>
    </w:p>
    <w:p w14:paraId="763B3BB3" w14:textId="77777777" w:rsidR="00067C20" w:rsidRPr="004354FB" w:rsidRDefault="00067C20" w:rsidP="004354FB">
      <w:pPr>
        <w:tabs>
          <w:tab w:val="left" w:pos="993"/>
          <w:tab w:val="left" w:pos="1134"/>
        </w:tabs>
        <w:rPr>
          <w:rFonts w:eastAsia="Arial" w:cs="Arial"/>
          <w:b/>
          <w:bCs/>
          <w:color w:val="006078"/>
          <w:szCs w:val="22"/>
          <w:lang w:val="es-MX"/>
        </w:rPr>
      </w:pPr>
    </w:p>
    <w:p w14:paraId="3E70848A" w14:textId="784BF838" w:rsidR="003676F3" w:rsidRPr="004354FB" w:rsidRDefault="003676F3" w:rsidP="008467F8">
      <w:pPr>
        <w:pStyle w:val="Prrafodelista"/>
        <w:numPr>
          <w:ilvl w:val="0"/>
          <w:numId w:val="3"/>
        </w:numPr>
        <w:tabs>
          <w:tab w:val="left" w:pos="993"/>
          <w:tab w:val="left" w:pos="1134"/>
        </w:tabs>
        <w:rPr>
          <w:rFonts w:eastAsia="Arial" w:cs="Arial"/>
          <w:b/>
          <w:bCs/>
          <w:color w:val="006078"/>
          <w:szCs w:val="22"/>
          <w:lang w:val="es-MX"/>
        </w:rPr>
      </w:pPr>
      <w:r w:rsidRPr="004354FB">
        <w:rPr>
          <w:rFonts w:eastAsia="Arial" w:cs="Arial"/>
          <w:b/>
          <w:bCs/>
          <w:color w:val="006078"/>
          <w:szCs w:val="22"/>
          <w:lang w:val="es-MX"/>
        </w:rPr>
        <w:t>Acuerdos</w:t>
      </w:r>
    </w:p>
    <w:p w14:paraId="080A7ABD" w14:textId="77777777" w:rsidR="004354FB" w:rsidRDefault="004354FB" w:rsidP="004354FB">
      <w:pPr>
        <w:pStyle w:val="Prrafodelista"/>
        <w:rPr>
          <w:rFonts w:eastAsia="Arial" w:cs="Arial"/>
          <w:b/>
          <w:bCs/>
          <w:color w:val="006078"/>
          <w:szCs w:val="22"/>
          <w:lang w:val="es-MX"/>
        </w:rPr>
      </w:pPr>
    </w:p>
    <w:p w14:paraId="1DEFE7F2" w14:textId="28397EFD" w:rsidR="001F7C54" w:rsidRPr="004A31F1" w:rsidRDefault="00DB75A4" w:rsidP="001F7C54">
      <w:pPr>
        <w:pStyle w:val="Prrafodelista"/>
        <w:jc w:val="both"/>
        <w:rPr>
          <w:rFonts w:eastAsia="Arial" w:cs="Arial"/>
          <w:color w:val="000000" w:themeColor="text1"/>
          <w:szCs w:val="22"/>
          <w:lang w:val="es-MX"/>
        </w:rPr>
      </w:pPr>
      <w:r w:rsidRPr="004A31F1">
        <w:rPr>
          <w:rFonts w:eastAsia="Arial" w:cs="Arial"/>
          <w:color w:val="000000" w:themeColor="text1"/>
          <w:szCs w:val="22"/>
          <w:lang w:val="es-MX"/>
        </w:rPr>
        <w:t>Quienes integran el Órgano de Gobierno</w:t>
      </w:r>
      <w:r w:rsidR="00483335">
        <w:rPr>
          <w:rFonts w:eastAsia="Arial" w:cs="Arial"/>
          <w:color w:val="000000" w:themeColor="text1"/>
          <w:szCs w:val="22"/>
          <w:lang w:val="es-MX"/>
        </w:rPr>
        <w:t xml:space="preserve"> y estuvieron presentes </w:t>
      </w:r>
      <w:r w:rsidR="006D01BA" w:rsidRPr="004A31F1">
        <w:rPr>
          <w:rFonts w:eastAsia="Arial" w:cs="Arial"/>
          <w:color w:val="000000" w:themeColor="text1"/>
          <w:szCs w:val="22"/>
          <w:lang w:val="es-MX"/>
        </w:rPr>
        <w:t xml:space="preserve">en el desarrollo de la </w:t>
      </w:r>
      <w:r w:rsidR="00051F03">
        <w:rPr>
          <w:rFonts w:eastAsia="Arial" w:cs="Arial"/>
          <w:color w:val="000000" w:themeColor="text1"/>
          <w:szCs w:val="22"/>
          <w:lang w:val="es-MX"/>
        </w:rPr>
        <w:t>Cuarta</w:t>
      </w:r>
      <w:r w:rsidR="006D01BA" w:rsidRPr="004A31F1">
        <w:rPr>
          <w:rFonts w:eastAsia="Arial" w:cs="Arial"/>
          <w:color w:val="000000" w:themeColor="text1"/>
          <w:szCs w:val="22"/>
          <w:lang w:val="es-MX"/>
        </w:rPr>
        <w:t xml:space="preserve"> S</w:t>
      </w:r>
      <w:r w:rsidR="00EB66CF" w:rsidRPr="004A31F1">
        <w:rPr>
          <w:rFonts w:eastAsia="Arial" w:cs="Arial"/>
          <w:color w:val="000000" w:themeColor="text1"/>
          <w:szCs w:val="22"/>
          <w:lang w:val="es-MX"/>
        </w:rPr>
        <w:t>esión Ordinaria</w:t>
      </w:r>
      <w:r w:rsidR="0035070B">
        <w:rPr>
          <w:rFonts w:eastAsia="Arial" w:cs="Arial"/>
          <w:color w:val="000000" w:themeColor="text1"/>
          <w:szCs w:val="22"/>
          <w:lang w:val="es-MX"/>
        </w:rPr>
        <w:t>,</w:t>
      </w:r>
      <w:r w:rsidR="00EB66CF" w:rsidRPr="004A31F1">
        <w:rPr>
          <w:rFonts w:eastAsia="Arial" w:cs="Arial"/>
          <w:color w:val="000000" w:themeColor="text1"/>
          <w:szCs w:val="22"/>
          <w:lang w:val="es-MX"/>
        </w:rPr>
        <w:t xml:space="preserve"> </w:t>
      </w:r>
      <w:r w:rsidR="001F7C54" w:rsidRPr="004A31F1">
        <w:rPr>
          <w:rFonts w:eastAsia="Arial" w:cs="Arial"/>
          <w:color w:val="000000" w:themeColor="text1"/>
          <w:szCs w:val="22"/>
          <w:lang w:val="es-MX"/>
        </w:rPr>
        <w:t>aprobaron los siguientes acuerdos:</w:t>
      </w:r>
    </w:p>
    <w:p w14:paraId="38460A33" w14:textId="77777777" w:rsidR="001F7C54" w:rsidRDefault="001F7C54" w:rsidP="001F7C54">
      <w:pPr>
        <w:pStyle w:val="Prrafodelista"/>
        <w:jc w:val="both"/>
        <w:rPr>
          <w:rFonts w:eastAsia="Arial" w:cs="Arial"/>
          <w:b/>
          <w:bCs/>
          <w:color w:val="006078"/>
          <w:szCs w:val="22"/>
          <w:lang w:val="es-MX"/>
        </w:rPr>
      </w:pPr>
    </w:p>
    <w:p w14:paraId="0D264038" w14:textId="74B55DC1" w:rsidR="00CE4E46" w:rsidRPr="00CE4E46" w:rsidRDefault="00CE4E46" w:rsidP="00CE4E46">
      <w:pPr>
        <w:pStyle w:val="Prrafodelista"/>
        <w:rPr>
          <w:rFonts w:eastAsia="Arial" w:cs="Arial"/>
          <w:b/>
          <w:bCs/>
          <w:color w:val="006078"/>
          <w:szCs w:val="22"/>
          <w:lang w:val="es-MX"/>
        </w:rPr>
      </w:pPr>
      <w:r w:rsidRPr="00CE4E46">
        <w:rPr>
          <w:rFonts w:eastAsia="Arial" w:cs="Arial"/>
          <w:b/>
          <w:bCs/>
          <w:color w:val="006078"/>
          <w:szCs w:val="22"/>
          <w:lang w:val="es-MX"/>
        </w:rPr>
        <w:t>A.OG.2024.</w:t>
      </w:r>
      <w:r w:rsidR="00884E34">
        <w:rPr>
          <w:rFonts w:eastAsia="Arial" w:cs="Arial"/>
          <w:b/>
          <w:bCs/>
          <w:color w:val="006078"/>
          <w:szCs w:val="22"/>
          <w:lang w:val="es-MX"/>
        </w:rPr>
        <w:t>3</w:t>
      </w:r>
      <w:r w:rsidR="00441F7F">
        <w:rPr>
          <w:rFonts w:eastAsia="Arial" w:cs="Arial"/>
          <w:b/>
          <w:bCs/>
          <w:color w:val="006078"/>
          <w:szCs w:val="22"/>
          <w:lang w:val="es-MX"/>
        </w:rPr>
        <w:t>5</w:t>
      </w:r>
      <w:r w:rsidRPr="00CE4E46">
        <w:rPr>
          <w:rFonts w:eastAsia="Arial" w:cs="Arial"/>
          <w:b/>
          <w:bCs/>
          <w:color w:val="006078"/>
          <w:szCs w:val="22"/>
          <w:lang w:val="es-MX"/>
        </w:rPr>
        <w:t xml:space="preserve"> </w:t>
      </w:r>
    </w:p>
    <w:p w14:paraId="2CF4C275" w14:textId="3BAEA285" w:rsidR="00767947" w:rsidRDefault="005956BC" w:rsidP="00F87902">
      <w:pPr>
        <w:pStyle w:val="Prrafodelista"/>
        <w:rPr>
          <w:rFonts w:eastAsia="Arial" w:cs="Arial"/>
          <w:szCs w:val="22"/>
          <w:lang w:val="es-MX"/>
        </w:rPr>
      </w:pPr>
      <w:r w:rsidRPr="005956BC">
        <w:rPr>
          <w:rFonts w:eastAsia="Arial" w:cs="Arial"/>
          <w:szCs w:val="22"/>
          <w:lang w:val="es-MX"/>
        </w:rPr>
        <w:t>Se aprueba el Orden del día de la Sesión Ordinaria de fecha 28 de noviembre del año 2024</w:t>
      </w:r>
      <w:r w:rsidR="00023C79">
        <w:rPr>
          <w:rFonts w:eastAsia="Arial" w:cs="Arial"/>
          <w:szCs w:val="22"/>
          <w:lang w:val="es-MX"/>
        </w:rPr>
        <w:t>.</w:t>
      </w:r>
    </w:p>
    <w:p w14:paraId="3C272E2B" w14:textId="77777777" w:rsidR="005956BC" w:rsidRDefault="005956BC" w:rsidP="00F87902">
      <w:pPr>
        <w:pStyle w:val="Prrafodelista"/>
        <w:rPr>
          <w:rFonts w:eastAsia="Arial" w:cs="Arial"/>
          <w:szCs w:val="22"/>
          <w:lang w:val="es-MX"/>
        </w:rPr>
      </w:pPr>
    </w:p>
    <w:p w14:paraId="02FE70C0" w14:textId="414B937B"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A.OG.2024.</w:t>
      </w:r>
      <w:r w:rsidR="00767947">
        <w:rPr>
          <w:rFonts w:eastAsia="Arial" w:cs="Arial"/>
          <w:b/>
          <w:bCs/>
          <w:color w:val="006078"/>
          <w:szCs w:val="22"/>
          <w:lang w:val="es-MX"/>
        </w:rPr>
        <w:t>3</w:t>
      </w:r>
      <w:r w:rsidR="00A738E7">
        <w:rPr>
          <w:rFonts w:eastAsia="Arial" w:cs="Arial"/>
          <w:b/>
          <w:bCs/>
          <w:color w:val="006078"/>
          <w:szCs w:val="22"/>
          <w:lang w:val="es-MX"/>
        </w:rPr>
        <w:t>6</w:t>
      </w:r>
    </w:p>
    <w:p w14:paraId="036A7649" w14:textId="359DA7ED" w:rsidR="00345BC3" w:rsidRDefault="00345BC3" w:rsidP="00A738E7">
      <w:pPr>
        <w:pStyle w:val="Prrafodelista"/>
        <w:rPr>
          <w:rFonts w:eastAsia="Calibri" w:cs="Arial"/>
          <w:szCs w:val="22"/>
          <w:lang w:val="es-MX" w:eastAsia="en-US"/>
        </w:rPr>
      </w:pPr>
      <w:r w:rsidRPr="00345BC3">
        <w:rPr>
          <w:rFonts w:eastAsia="Calibri" w:cs="Arial"/>
          <w:szCs w:val="22"/>
          <w:lang w:val="es-MX" w:eastAsia="en-US"/>
        </w:rPr>
        <w:t>Se aprueba el Acta de la Sesión Ordinaria celebrada el 26 de septiembre de 2024</w:t>
      </w:r>
      <w:r w:rsidR="00023C79">
        <w:rPr>
          <w:rFonts w:eastAsia="Calibri" w:cs="Arial"/>
          <w:szCs w:val="22"/>
          <w:lang w:val="es-MX" w:eastAsia="en-US"/>
        </w:rPr>
        <w:t>.</w:t>
      </w:r>
    </w:p>
    <w:p w14:paraId="4750DE11" w14:textId="77777777" w:rsidR="00345BC3" w:rsidRDefault="00345BC3" w:rsidP="00A738E7">
      <w:pPr>
        <w:pStyle w:val="Prrafodelista"/>
        <w:rPr>
          <w:rFonts w:eastAsia="Calibri" w:cs="Arial"/>
          <w:szCs w:val="22"/>
          <w:lang w:val="es-MX" w:eastAsia="en-US"/>
        </w:rPr>
      </w:pPr>
    </w:p>
    <w:p w14:paraId="08279F0F" w14:textId="26488631"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lastRenderedPageBreak/>
        <w:t>A.OG.2024.</w:t>
      </w:r>
      <w:r>
        <w:rPr>
          <w:rFonts w:eastAsia="Arial" w:cs="Arial"/>
          <w:b/>
          <w:bCs/>
          <w:color w:val="006078"/>
          <w:szCs w:val="22"/>
          <w:lang w:val="es-MX"/>
        </w:rPr>
        <w:t>37</w:t>
      </w:r>
      <w:r w:rsidRPr="00CE4E46">
        <w:rPr>
          <w:rFonts w:eastAsia="Arial" w:cs="Arial"/>
          <w:b/>
          <w:bCs/>
          <w:color w:val="006078"/>
          <w:szCs w:val="22"/>
          <w:lang w:val="es-MX"/>
        </w:rPr>
        <w:t xml:space="preserve"> </w:t>
      </w:r>
    </w:p>
    <w:p w14:paraId="6EFDC2CB" w14:textId="7C40003E" w:rsidR="00A738E7" w:rsidRDefault="00486D04" w:rsidP="006D4851">
      <w:pPr>
        <w:pStyle w:val="Prrafodelista"/>
        <w:jc w:val="both"/>
        <w:rPr>
          <w:rFonts w:eastAsia="Arial" w:cs="Arial"/>
          <w:szCs w:val="22"/>
          <w:lang w:val="es-MX"/>
        </w:rPr>
      </w:pPr>
      <w:r w:rsidRPr="00486D04">
        <w:rPr>
          <w:rFonts w:eastAsia="Arial" w:cs="Arial"/>
          <w:szCs w:val="22"/>
          <w:lang w:val="es-MX"/>
        </w:rPr>
        <w:t>Se aprueba que la Secretaría Ejecutiva realice los pagos en la forma y por los montos que solicita, durante el mes de enero de 2025, con la finalidad de garantizar el funcionamiento permanente del organismo, en tanto se aprueba el Presupuesto de Egresos del ejercicio fiscal 2025 de la Secretaría Ejecutiva del Sistema Estatal Anticorrupción de Jalisco, conforme se describe en el documento anexo que será parte del acta de esta sesión</w:t>
      </w:r>
      <w:r w:rsidR="00023C79">
        <w:rPr>
          <w:rFonts w:eastAsia="Arial" w:cs="Arial"/>
          <w:szCs w:val="22"/>
          <w:lang w:val="es-MX"/>
        </w:rPr>
        <w:t>.</w:t>
      </w:r>
    </w:p>
    <w:p w14:paraId="36026825" w14:textId="77777777" w:rsidR="006D4851" w:rsidRDefault="006D4851" w:rsidP="00A738E7">
      <w:pPr>
        <w:pStyle w:val="Prrafodelista"/>
        <w:rPr>
          <w:rFonts w:eastAsia="Arial" w:cs="Arial"/>
          <w:szCs w:val="22"/>
          <w:lang w:val="es-MX"/>
        </w:rPr>
      </w:pPr>
    </w:p>
    <w:p w14:paraId="1826E534" w14:textId="2921945F" w:rsidR="00A738E7" w:rsidRPr="00F87902" w:rsidRDefault="00A738E7" w:rsidP="00A738E7">
      <w:pPr>
        <w:pStyle w:val="Prrafodelista"/>
        <w:rPr>
          <w:rFonts w:eastAsia="Arial" w:cs="Arial"/>
          <w:b/>
          <w:bCs/>
          <w:color w:val="006078"/>
          <w:szCs w:val="22"/>
          <w:lang w:val="es-MX"/>
        </w:rPr>
      </w:pPr>
      <w:r w:rsidRPr="00F87902">
        <w:rPr>
          <w:rFonts w:eastAsia="Arial" w:cs="Arial"/>
          <w:b/>
          <w:bCs/>
          <w:color w:val="006078"/>
          <w:szCs w:val="22"/>
          <w:lang w:val="es-MX"/>
        </w:rPr>
        <w:t>A.OG.2024.</w:t>
      </w:r>
      <w:r>
        <w:rPr>
          <w:rFonts w:eastAsia="Arial" w:cs="Arial"/>
          <w:b/>
          <w:bCs/>
          <w:color w:val="006078"/>
          <w:szCs w:val="22"/>
          <w:lang w:val="es-MX"/>
        </w:rPr>
        <w:t>38</w:t>
      </w:r>
    </w:p>
    <w:p w14:paraId="7A2103EE" w14:textId="77777777" w:rsidR="00103E02" w:rsidRDefault="00103E02" w:rsidP="00103E02">
      <w:pPr>
        <w:pStyle w:val="Prrafodelista"/>
        <w:jc w:val="both"/>
        <w:rPr>
          <w:rFonts w:eastAsia="Calibri" w:cs="Arial"/>
          <w:szCs w:val="22"/>
          <w:lang w:val="es-MX" w:eastAsia="en-US"/>
        </w:rPr>
      </w:pPr>
    </w:p>
    <w:p w14:paraId="3235B9FE" w14:textId="3BBD736B" w:rsidR="00103E02" w:rsidRPr="00103E02" w:rsidRDefault="00103E02" w:rsidP="00103E02">
      <w:pPr>
        <w:pStyle w:val="Prrafodelista"/>
        <w:jc w:val="both"/>
        <w:rPr>
          <w:rFonts w:eastAsia="Calibri" w:cs="Arial"/>
          <w:szCs w:val="22"/>
          <w:lang w:val="es-MX" w:eastAsia="en-US"/>
        </w:rPr>
      </w:pPr>
      <w:r w:rsidRPr="00103E02">
        <w:rPr>
          <w:rFonts w:eastAsia="Calibri" w:cs="Arial"/>
          <w:szCs w:val="22"/>
          <w:lang w:val="es-MX" w:eastAsia="en-US"/>
        </w:rPr>
        <w:t>PRIMERO. Se aprueban las modificaciones al Presupuesto de Egresos de la Secretaría Ejecutiva del Sistema Estatal Anticorrupción de Jalisco, correspondiente al ejercicio fiscal 2024, por un monto de $</w:t>
      </w:r>
      <w:r w:rsidRPr="00C44E73">
        <w:rPr>
          <w:rFonts w:eastAsia="Calibri" w:cs="Arial"/>
          <w:szCs w:val="22"/>
          <w:lang w:val="es-MX" w:eastAsia="en-US"/>
        </w:rPr>
        <w:t>36,</w:t>
      </w:r>
      <w:r w:rsidR="00C44E73" w:rsidRPr="00C44E73">
        <w:rPr>
          <w:rFonts w:eastAsia="Calibri" w:cs="Arial"/>
          <w:szCs w:val="22"/>
          <w:lang w:val="es-MX" w:eastAsia="en-US"/>
        </w:rPr>
        <w:t>0</w:t>
      </w:r>
      <w:r w:rsidRPr="00C44E73">
        <w:rPr>
          <w:rFonts w:eastAsia="Calibri" w:cs="Arial"/>
          <w:szCs w:val="22"/>
          <w:lang w:val="es-MX" w:eastAsia="en-US"/>
        </w:rPr>
        <w:t>00.00</w:t>
      </w:r>
      <w:r w:rsidRPr="00103E02">
        <w:rPr>
          <w:rFonts w:eastAsia="Calibri" w:cs="Arial"/>
          <w:szCs w:val="22"/>
          <w:lang w:val="es-MX" w:eastAsia="en-US"/>
        </w:rPr>
        <w:t xml:space="preserve"> (Treinta y seis mil pesos 00/100 M.N) teniendo como partida específica de origen la siguiente, perteneciente al capítulo 3000: 3381; y como partidas específicas de destino las siguientes, pertenecientes a los capítulos 2000 y 3000: 2161, 2481, 2613, 3361 y 3711, en los términos expuestos por el Secretario Técnico y por los montos descritos en los documentos anexos que serán parte del acta de esta sesión.</w:t>
      </w:r>
    </w:p>
    <w:p w14:paraId="31E26E95" w14:textId="77777777" w:rsidR="00103E02" w:rsidRDefault="00103E02" w:rsidP="00103E02">
      <w:pPr>
        <w:pStyle w:val="Prrafodelista"/>
        <w:jc w:val="both"/>
        <w:rPr>
          <w:rFonts w:eastAsia="Calibri" w:cs="Arial"/>
          <w:szCs w:val="22"/>
          <w:lang w:val="es-MX" w:eastAsia="en-US"/>
        </w:rPr>
      </w:pPr>
    </w:p>
    <w:p w14:paraId="04B33CA3" w14:textId="5FA0AB8F" w:rsidR="00A738E7" w:rsidRDefault="00103E02" w:rsidP="00103E02">
      <w:pPr>
        <w:pStyle w:val="Prrafodelista"/>
        <w:jc w:val="both"/>
        <w:rPr>
          <w:rFonts w:eastAsia="Calibri" w:cs="Arial"/>
          <w:szCs w:val="22"/>
          <w:lang w:val="es-MX" w:eastAsia="en-US"/>
        </w:rPr>
      </w:pPr>
      <w:r w:rsidRPr="00103E02">
        <w:rPr>
          <w:rFonts w:eastAsia="Calibri" w:cs="Arial"/>
          <w:szCs w:val="22"/>
          <w:lang w:val="es-MX" w:eastAsia="en-US"/>
        </w:rPr>
        <w:t xml:space="preserve">SEGUNDO. Se aprueban las modificaciones al Programa Anual de Adquisiciones, Arrendamientos y Servicios 2024, en los términos expuestos por el </w:t>
      </w:r>
      <w:proofErr w:type="gramStart"/>
      <w:r w:rsidRPr="00103E02">
        <w:rPr>
          <w:rFonts w:eastAsia="Calibri" w:cs="Arial"/>
          <w:szCs w:val="22"/>
          <w:lang w:val="es-MX" w:eastAsia="en-US"/>
        </w:rPr>
        <w:t>Secretario Técnico</w:t>
      </w:r>
      <w:proofErr w:type="gramEnd"/>
      <w:r w:rsidRPr="00103E02">
        <w:rPr>
          <w:rFonts w:eastAsia="Calibri" w:cs="Arial"/>
          <w:szCs w:val="22"/>
          <w:lang w:val="es-MX" w:eastAsia="en-US"/>
        </w:rPr>
        <w:t xml:space="preserve"> y por los montos descritos en los documentos anexos que serán parte del acta de esta sesión.</w:t>
      </w:r>
    </w:p>
    <w:p w14:paraId="15CB681B" w14:textId="77777777" w:rsidR="00103E02" w:rsidRDefault="00103E02" w:rsidP="00103E02">
      <w:pPr>
        <w:pStyle w:val="Prrafodelista"/>
        <w:jc w:val="both"/>
        <w:rPr>
          <w:rFonts w:eastAsia="Calibri" w:cs="Arial"/>
          <w:szCs w:val="22"/>
          <w:lang w:val="es-MX" w:eastAsia="en-US"/>
        </w:rPr>
      </w:pPr>
    </w:p>
    <w:p w14:paraId="0BF616A6" w14:textId="60A29694"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t>A.OG.2024.</w:t>
      </w:r>
      <w:r>
        <w:rPr>
          <w:rFonts w:eastAsia="Arial" w:cs="Arial"/>
          <w:b/>
          <w:bCs/>
          <w:color w:val="006078"/>
          <w:szCs w:val="22"/>
          <w:lang w:val="es-MX"/>
        </w:rPr>
        <w:t>39</w:t>
      </w:r>
    </w:p>
    <w:p w14:paraId="073B214A" w14:textId="28B43BDC" w:rsidR="00A738E7" w:rsidRDefault="005B361B" w:rsidP="00A738E7">
      <w:pPr>
        <w:pStyle w:val="Prrafodelista"/>
        <w:rPr>
          <w:rFonts w:eastAsia="Arial" w:cs="Arial"/>
          <w:szCs w:val="22"/>
          <w:lang w:val="es-MX"/>
        </w:rPr>
      </w:pPr>
      <w:r w:rsidRPr="005B361B">
        <w:rPr>
          <w:rFonts w:eastAsia="Arial" w:cs="Arial"/>
          <w:szCs w:val="22"/>
          <w:lang w:val="es-MX"/>
        </w:rPr>
        <w:t>Se aprueba la celebración del Contrato de Comodato BM 196-2024 con la Secretaría de Administración del Poder Ejecutivo del Estado de Jalisco</w:t>
      </w:r>
      <w:r>
        <w:rPr>
          <w:rFonts w:eastAsia="Arial" w:cs="Arial"/>
          <w:szCs w:val="22"/>
          <w:lang w:val="es-MX"/>
        </w:rPr>
        <w:t>.</w:t>
      </w:r>
    </w:p>
    <w:p w14:paraId="50B57B8B" w14:textId="77777777" w:rsidR="001C1B29" w:rsidRDefault="001C1B29" w:rsidP="00A738E7">
      <w:pPr>
        <w:pStyle w:val="Prrafodelista"/>
        <w:rPr>
          <w:rFonts w:eastAsia="Arial" w:cs="Arial"/>
          <w:szCs w:val="22"/>
          <w:lang w:val="es-MX"/>
        </w:rPr>
      </w:pPr>
    </w:p>
    <w:p w14:paraId="0278D167" w14:textId="1C33D42A" w:rsidR="00A738E7" w:rsidRPr="00F87902" w:rsidRDefault="00A738E7" w:rsidP="00A738E7">
      <w:pPr>
        <w:pStyle w:val="Prrafodelista"/>
        <w:rPr>
          <w:rFonts w:eastAsia="Arial" w:cs="Arial"/>
          <w:b/>
          <w:bCs/>
          <w:color w:val="006078"/>
          <w:szCs w:val="22"/>
          <w:lang w:val="es-MX"/>
        </w:rPr>
      </w:pPr>
      <w:r w:rsidRPr="00F87902">
        <w:rPr>
          <w:rFonts w:eastAsia="Arial" w:cs="Arial"/>
          <w:b/>
          <w:bCs/>
          <w:color w:val="006078"/>
          <w:szCs w:val="22"/>
          <w:lang w:val="es-MX"/>
        </w:rPr>
        <w:t>A.OG.2024.</w:t>
      </w:r>
      <w:r>
        <w:rPr>
          <w:rFonts w:eastAsia="Arial" w:cs="Arial"/>
          <w:b/>
          <w:bCs/>
          <w:color w:val="006078"/>
          <w:szCs w:val="22"/>
          <w:lang w:val="es-MX"/>
        </w:rPr>
        <w:t>40</w:t>
      </w:r>
    </w:p>
    <w:p w14:paraId="34576D76" w14:textId="4339C15A" w:rsidR="00A738E7" w:rsidRDefault="001C1B29" w:rsidP="00A738E7">
      <w:pPr>
        <w:pStyle w:val="Prrafodelista"/>
        <w:jc w:val="both"/>
        <w:rPr>
          <w:rFonts w:eastAsia="Calibri" w:cs="Arial"/>
          <w:szCs w:val="22"/>
          <w:lang w:val="es-MX" w:eastAsia="en-US"/>
        </w:rPr>
      </w:pPr>
      <w:r w:rsidRPr="001C1B29">
        <w:rPr>
          <w:rFonts w:eastAsia="Calibri" w:cs="Arial"/>
          <w:szCs w:val="22"/>
          <w:lang w:val="es-MX" w:eastAsia="en-US"/>
        </w:rPr>
        <w:t>Se aprueba la celebración del Convenio General de Colaboración con el Instituto de Justicia Alternativa del Estado de Jalisco</w:t>
      </w:r>
      <w:r>
        <w:rPr>
          <w:rFonts w:eastAsia="Calibri" w:cs="Arial"/>
          <w:szCs w:val="22"/>
          <w:lang w:val="es-MX" w:eastAsia="en-US"/>
        </w:rPr>
        <w:t>.</w:t>
      </w:r>
    </w:p>
    <w:p w14:paraId="46C226A6" w14:textId="77777777" w:rsidR="001C1B29" w:rsidRDefault="001C1B29" w:rsidP="00A738E7">
      <w:pPr>
        <w:pStyle w:val="Prrafodelista"/>
        <w:jc w:val="both"/>
        <w:rPr>
          <w:rFonts w:eastAsia="Calibri" w:cs="Arial"/>
          <w:szCs w:val="22"/>
          <w:lang w:val="es-MX" w:eastAsia="en-US"/>
        </w:rPr>
      </w:pPr>
    </w:p>
    <w:p w14:paraId="375A1107" w14:textId="35540BEF" w:rsidR="00A738E7" w:rsidRPr="00CE4E46" w:rsidRDefault="00A738E7" w:rsidP="00A738E7">
      <w:pPr>
        <w:pStyle w:val="Prrafodelista"/>
        <w:rPr>
          <w:rFonts w:eastAsia="Arial" w:cs="Arial"/>
          <w:b/>
          <w:bCs/>
          <w:color w:val="006078"/>
          <w:szCs w:val="22"/>
          <w:lang w:val="es-MX"/>
        </w:rPr>
      </w:pPr>
      <w:r w:rsidRPr="00CE4E46">
        <w:rPr>
          <w:rFonts w:eastAsia="Arial" w:cs="Arial"/>
          <w:b/>
          <w:bCs/>
          <w:color w:val="006078"/>
          <w:szCs w:val="22"/>
          <w:lang w:val="es-MX"/>
        </w:rPr>
        <w:t>A.OG.2024.</w:t>
      </w:r>
      <w:r w:rsidR="00A85D5D">
        <w:rPr>
          <w:rFonts w:eastAsia="Arial" w:cs="Arial"/>
          <w:b/>
          <w:bCs/>
          <w:color w:val="006078"/>
          <w:szCs w:val="22"/>
          <w:lang w:val="es-MX"/>
        </w:rPr>
        <w:t>41</w:t>
      </w:r>
      <w:r w:rsidRPr="00CE4E46">
        <w:rPr>
          <w:rFonts w:eastAsia="Arial" w:cs="Arial"/>
          <w:b/>
          <w:bCs/>
          <w:color w:val="006078"/>
          <w:szCs w:val="22"/>
          <w:lang w:val="es-MX"/>
        </w:rPr>
        <w:t xml:space="preserve"> </w:t>
      </w:r>
    </w:p>
    <w:p w14:paraId="20FDFA62" w14:textId="24415E76" w:rsidR="00A738E7" w:rsidRDefault="00BF35EA" w:rsidP="00A738E7">
      <w:pPr>
        <w:pStyle w:val="Prrafodelista"/>
        <w:rPr>
          <w:rFonts w:eastAsia="Arial" w:cs="Arial"/>
          <w:szCs w:val="22"/>
          <w:lang w:val="es-MX"/>
        </w:rPr>
      </w:pPr>
      <w:r w:rsidRPr="00BF35EA">
        <w:rPr>
          <w:rFonts w:eastAsia="Arial" w:cs="Arial"/>
          <w:szCs w:val="22"/>
          <w:lang w:val="es-MX"/>
        </w:rPr>
        <w:t>Se aprueba la celebración del Convenio General de Colaboración con el Municipio de Tlajomulco de Zúñiga, Jalisco</w:t>
      </w:r>
      <w:r>
        <w:rPr>
          <w:rFonts w:eastAsia="Arial" w:cs="Arial"/>
          <w:szCs w:val="22"/>
          <w:lang w:val="es-MX"/>
        </w:rPr>
        <w:t>.</w:t>
      </w:r>
    </w:p>
    <w:p w14:paraId="53880838" w14:textId="77777777" w:rsidR="00BF35EA" w:rsidRDefault="00BF35EA" w:rsidP="00A738E7">
      <w:pPr>
        <w:pStyle w:val="Prrafodelista"/>
        <w:rPr>
          <w:rFonts w:eastAsia="Arial" w:cs="Arial"/>
          <w:szCs w:val="22"/>
          <w:lang w:val="es-MX"/>
        </w:rPr>
      </w:pPr>
    </w:p>
    <w:p w14:paraId="4A7B3620" w14:textId="180F593B" w:rsidR="00A738E7" w:rsidRPr="00F87902" w:rsidRDefault="00A738E7" w:rsidP="00A738E7">
      <w:pPr>
        <w:pStyle w:val="Prrafodelista"/>
        <w:rPr>
          <w:rFonts w:eastAsia="Arial" w:cs="Arial"/>
          <w:b/>
          <w:bCs/>
          <w:color w:val="006078"/>
          <w:szCs w:val="22"/>
          <w:lang w:val="es-MX"/>
        </w:rPr>
      </w:pPr>
      <w:r w:rsidRPr="00F87902">
        <w:rPr>
          <w:rFonts w:eastAsia="Arial" w:cs="Arial"/>
          <w:b/>
          <w:bCs/>
          <w:color w:val="006078"/>
          <w:szCs w:val="22"/>
          <w:lang w:val="es-MX"/>
        </w:rPr>
        <w:t>A.OG.2024.</w:t>
      </w:r>
      <w:r w:rsidR="00A85D5D">
        <w:rPr>
          <w:rFonts w:eastAsia="Arial" w:cs="Arial"/>
          <w:b/>
          <w:bCs/>
          <w:color w:val="006078"/>
          <w:szCs w:val="22"/>
          <w:lang w:val="es-MX"/>
        </w:rPr>
        <w:t>42</w:t>
      </w:r>
    </w:p>
    <w:p w14:paraId="250DA902" w14:textId="2B096D6B" w:rsidR="00A738E7" w:rsidRDefault="00BF35EA" w:rsidP="00F87902">
      <w:pPr>
        <w:pStyle w:val="Prrafodelista"/>
        <w:jc w:val="both"/>
        <w:rPr>
          <w:rFonts w:eastAsia="Calibri" w:cs="Arial"/>
          <w:szCs w:val="22"/>
          <w:lang w:val="es-MX" w:eastAsia="en-US"/>
        </w:rPr>
      </w:pPr>
      <w:r w:rsidRPr="00BF35EA">
        <w:rPr>
          <w:rFonts w:eastAsia="Calibri" w:cs="Arial"/>
          <w:szCs w:val="22"/>
          <w:lang w:val="es-MX" w:eastAsia="en-US"/>
        </w:rPr>
        <w:t>Se aprueba que la Primera Sesión Ordinaria del Ejercicio 2025 se lleve a cabo el jueves, 30 de enero de 2025</w:t>
      </w:r>
      <w:r>
        <w:rPr>
          <w:rFonts w:eastAsia="Calibri" w:cs="Arial"/>
          <w:szCs w:val="22"/>
          <w:lang w:val="es-MX" w:eastAsia="en-US"/>
        </w:rPr>
        <w:t>.</w:t>
      </w:r>
    </w:p>
    <w:p w14:paraId="4FF1C8A2" w14:textId="77777777" w:rsidR="0077178D" w:rsidRDefault="0077178D" w:rsidP="00F87902">
      <w:pPr>
        <w:pStyle w:val="Prrafodelista"/>
        <w:jc w:val="both"/>
        <w:rPr>
          <w:rFonts w:eastAsia="Calibri" w:cs="Arial"/>
          <w:szCs w:val="22"/>
          <w:lang w:val="es-MX" w:eastAsia="en-US"/>
        </w:rPr>
      </w:pPr>
    </w:p>
    <w:p w14:paraId="5A0F10A8" w14:textId="77777777" w:rsidR="00767947" w:rsidRDefault="00767947" w:rsidP="00F87902">
      <w:pPr>
        <w:pStyle w:val="Prrafodelista"/>
        <w:jc w:val="both"/>
        <w:rPr>
          <w:rFonts w:eastAsia="Arial" w:cs="Arial"/>
          <w:b/>
          <w:bCs/>
          <w:color w:val="006078"/>
          <w:szCs w:val="22"/>
          <w:lang w:val="es-MX"/>
        </w:rPr>
      </w:pPr>
    </w:p>
    <w:p w14:paraId="425F15BC" w14:textId="58D3D5E4" w:rsidR="004354FB" w:rsidRPr="004354FB" w:rsidRDefault="003676F3" w:rsidP="008467F8">
      <w:pPr>
        <w:pStyle w:val="Prrafodelista"/>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Prrafodelista"/>
        <w:tabs>
          <w:tab w:val="left" w:pos="993"/>
          <w:tab w:val="left" w:pos="1134"/>
        </w:tabs>
        <w:ind w:left="720"/>
        <w:rPr>
          <w:rFonts w:eastAsia="Arial" w:cs="Arial"/>
          <w:b/>
          <w:bCs/>
          <w:color w:val="006078"/>
          <w:szCs w:val="22"/>
          <w:lang w:val="es-MX"/>
        </w:rPr>
      </w:pPr>
    </w:p>
    <w:p w14:paraId="1EC9D32C" w14:textId="5EE3D514" w:rsidR="003676F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w:t>
      </w:r>
      <w:r w:rsidR="00522029">
        <w:rPr>
          <w:rFonts w:eastAsia="Arial" w:cs="Arial"/>
          <w:color w:val="000000" w:themeColor="text1"/>
          <w:szCs w:val="22"/>
          <w:lang w:val="es-MX"/>
        </w:rPr>
        <w:t>O</w:t>
      </w:r>
      <w:r w:rsidRPr="004A4E63">
        <w:rPr>
          <w:rFonts w:eastAsia="Arial" w:cs="Arial"/>
          <w:color w:val="000000" w:themeColor="text1"/>
          <w:szCs w:val="22"/>
          <w:lang w:val="es-MX"/>
        </w:rPr>
        <w:t xml:space="preserve">rden del día y no habiendo más asuntos que tratar, el </w:t>
      </w:r>
      <w:proofErr w:type="gramStart"/>
      <w:r w:rsidRPr="004A4E63">
        <w:rPr>
          <w:rFonts w:eastAsia="Arial" w:cs="Arial"/>
          <w:color w:val="000000" w:themeColor="text1"/>
          <w:szCs w:val="22"/>
          <w:lang w:val="es-MX"/>
        </w:rPr>
        <w:t>Presidente</w:t>
      </w:r>
      <w:proofErr w:type="gramEnd"/>
      <w:r w:rsidRPr="004A4E63">
        <w:rPr>
          <w:rFonts w:eastAsia="Arial" w:cs="Arial"/>
          <w:color w:val="000000" w:themeColor="text1"/>
          <w:szCs w:val="22"/>
          <w:lang w:val="es-MX"/>
        </w:rPr>
        <w:t xml:space="preserve"> dio por clausurada la </w:t>
      </w:r>
      <w:r w:rsidR="009931C7">
        <w:rPr>
          <w:rFonts w:eastAsia="Arial" w:cs="Arial"/>
          <w:color w:val="000000" w:themeColor="text1"/>
          <w:szCs w:val="22"/>
          <w:lang w:val="es-MX"/>
        </w:rPr>
        <w:t>Cuarta</w:t>
      </w:r>
      <w:r w:rsidRPr="004A4E63">
        <w:rPr>
          <w:rFonts w:eastAsia="Arial" w:cs="Arial"/>
          <w:color w:val="000000" w:themeColor="text1"/>
          <w:szCs w:val="22"/>
          <w:lang w:val="es-MX"/>
        </w:rPr>
        <w:t xml:space="preserve">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B52720">
        <w:rPr>
          <w:rFonts w:eastAsia="Arial" w:cs="Arial"/>
          <w:color w:val="000000" w:themeColor="text1"/>
          <w:szCs w:val="22"/>
          <w:lang w:val="es-MX"/>
        </w:rPr>
        <w:t>6</w:t>
      </w:r>
      <w:r w:rsidRPr="004A4E63">
        <w:rPr>
          <w:rFonts w:eastAsia="Arial" w:cs="Arial"/>
          <w:color w:val="000000" w:themeColor="text1"/>
          <w:szCs w:val="22"/>
          <w:lang w:val="es-MX"/>
        </w:rPr>
        <w:t>:</w:t>
      </w:r>
      <w:r w:rsidR="003A4535">
        <w:rPr>
          <w:rFonts w:eastAsia="Arial" w:cs="Arial"/>
          <w:color w:val="000000" w:themeColor="text1"/>
          <w:szCs w:val="22"/>
          <w:lang w:val="es-MX"/>
        </w:rPr>
        <w:t>4</w:t>
      </w:r>
      <w:r w:rsidR="000838C3">
        <w:rPr>
          <w:rFonts w:eastAsia="Arial" w:cs="Arial"/>
          <w:color w:val="000000" w:themeColor="text1"/>
          <w:szCs w:val="22"/>
          <w:lang w:val="es-MX"/>
        </w:rPr>
        <w:t>0</w:t>
      </w:r>
      <w:r w:rsidRPr="004A4E63">
        <w:rPr>
          <w:rFonts w:eastAsia="Arial" w:cs="Arial"/>
          <w:color w:val="000000" w:themeColor="text1"/>
          <w:szCs w:val="22"/>
          <w:lang w:val="es-MX"/>
        </w:rPr>
        <w:t xml:space="preserve"> horas del día jueves </w:t>
      </w:r>
      <w:r w:rsidR="00B313FB">
        <w:rPr>
          <w:rFonts w:eastAsia="Arial" w:cs="Arial"/>
          <w:color w:val="000000" w:themeColor="text1"/>
          <w:szCs w:val="22"/>
          <w:lang w:val="es-MX"/>
        </w:rPr>
        <w:t>2</w:t>
      </w:r>
      <w:r w:rsidR="000838C3">
        <w:rPr>
          <w:rFonts w:eastAsia="Arial" w:cs="Arial"/>
          <w:color w:val="000000" w:themeColor="text1"/>
          <w:szCs w:val="22"/>
          <w:lang w:val="es-MX"/>
        </w:rPr>
        <w:t>8</w:t>
      </w:r>
      <w:r w:rsidRPr="004A4E63">
        <w:rPr>
          <w:rFonts w:eastAsia="Arial" w:cs="Arial"/>
          <w:color w:val="000000" w:themeColor="text1"/>
          <w:szCs w:val="22"/>
          <w:lang w:val="es-MX"/>
        </w:rPr>
        <w:t xml:space="preserve"> de </w:t>
      </w:r>
      <w:r w:rsidR="000838C3">
        <w:rPr>
          <w:rFonts w:eastAsia="Arial" w:cs="Arial"/>
          <w:color w:val="000000" w:themeColor="text1"/>
          <w:szCs w:val="22"/>
          <w:lang w:val="es-MX"/>
        </w:rPr>
        <w:t>noviembre</w:t>
      </w:r>
      <w:r w:rsidRPr="004A4E63">
        <w:rPr>
          <w:rFonts w:eastAsia="Arial" w:cs="Arial"/>
          <w:color w:val="000000" w:themeColor="text1"/>
          <w:szCs w:val="22"/>
          <w:lang w:val="es-MX"/>
        </w:rPr>
        <w:t xml:space="preserve"> de 2024.</w:t>
      </w:r>
    </w:p>
    <w:p w14:paraId="18184D02" w14:textId="77777777" w:rsidR="000838C3" w:rsidRDefault="000838C3" w:rsidP="00B57A17">
      <w:pPr>
        <w:tabs>
          <w:tab w:val="left" w:pos="993"/>
          <w:tab w:val="left" w:pos="1134"/>
        </w:tabs>
        <w:rPr>
          <w:rFonts w:eastAsia="Arial" w:cs="Arial"/>
          <w:color w:val="000000" w:themeColor="text1"/>
          <w:szCs w:val="22"/>
          <w:lang w:val="es-MX"/>
        </w:rPr>
      </w:pPr>
    </w:p>
    <w:p w14:paraId="391681B7" w14:textId="77777777" w:rsidR="000838C3" w:rsidRDefault="000838C3" w:rsidP="00B57A17">
      <w:pPr>
        <w:tabs>
          <w:tab w:val="left" w:pos="993"/>
          <w:tab w:val="left" w:pos="1134"/>
        </w:tabs>
        <w:rPr>
          <w:rFonts w:eastAsia="Arial" w:cs="Arial"/>
          <w:color w:val="000000" w:themeColor="text1"/>
          <w:szCs w:val="22"/>
          <w:lang w:val="es-MX"/>
        </w:rPr>
      </w:pPr>
    </w:p>
    <w:p w14:paraId="20A26280" w14:textId="77777777" w:rsidR="000838C3" w:rsidRDefault="000838C3" w:rsidP="00B57A17">
      <w:pPr>
        <w:tabs>
          <w:tab w:val="left" w:pos="993"/>
          <w:tab w:val="left" w:pos="1134"/>
        </w:tabs>
        <w:rPr>
          <w:rFonts w:eastAsia="Arial" w:cs="Arial"/>
          <w:color w:val="000000" w:themeColor="text1"/>
          <w:szCs w:val="22"/>
          <w:lang w:val="es-MX"/>
        </w:rPr>
      </w:pPr>
    </w:p>
    <w:p w14:paraId="52CC230F" w14:textId="77777777" w:rsidR="000838C3" w:rsidRDefault="000838C3" w:rsidP="00B57A17">
      <w:pPr>
        <w:tabs>
          <w:tab w:val="left" w:pos="993"/>
          <w:tab w:val="left" w:pos="1134"/>
        </w:tabs>
        <w:rPr>
          <w:rFonts w:eastAsia="Arial" w:cs="Arial"/>
          <w:color w:val="000000" w:themeColor="text1"/>
          <w:szCs w:val="22"/>
          <w:lang w:val="es-MX"/>
        </w:rPr>
      </w:pPr>
    </w:p>
    <w:p w14:paraId="35FA2F20" w14:textId="77777777" w:rsidR="0077178D" w:rsidRPr="004A4E63" w:rsidRDefault="0077178D" w:rsidP="00B57A17">
      <w:pPr>
        <w:tabs>
          <w:tab w:val="left" w:pos="993"/>
          <w:tab w:val="left" w:pos="1134"/>
        </w:tabs>
        <w:rPr>
          <w:rFonts w:eastAsia="Arial" w:cs="Arial"/>
          <w:color w:val="000000" w:themeColor="text1"/>
          <w:szCs w:val="22"/>
          <w:lang w:val="es-MX"/>
        </w:rPr>
      </w:pPr>
    </w:p>
    <w:p w14:paraId="152A9356" w14:textId="77777777" w:rsidR="00A82A43" w:rsidRDefault="00A82A43" w:rsidP="00895709">
      <w:pPr>
        <w:rPr>
          <w:rFonts w:eastAsia="Verdana" w:cs="Arial"/>
          <w:szCs w:val="22"/>
          <w:lang w:val="es-MX" w:eastAsia="es-MX"/>
        </w:rPr>
      </w:pPr>
    </w:p>
    <w:p w14:paraId="50A1DF3F" w14:textId="77777777" w:rsidR="00C44E73" w:rsidRDefault="00C44E73" w:rsidP="00895709">
      <w:pPr>
        <w:jc w:val="center"/>
        <w:rPr>
          <w:rFonts w:cs="Arial"/>
          <w:b/>
          <w:bCs/>
          <w:color w:val="2D5D74"/>
          <w:szCs w:val="22"/>
          <w:highlight w:val="white"/>
          <w:lang w:val="es-MX"/>
        </w:rPr>
      </w:pPr>
    </w:p>
    <w:p w14:paraId="7326A82C" w14:textId="77777777" w:rsidR="00C44E73" w:rsidRDefault="00C44E73" w:rsidP="00895709">
      <w:pPr>
        <w:jc w:val="center"/>
        <w:rPr>
          <w:rFonts w:cs="Arial"/>
          <w:b/>
          <w:bCs/>
          <w:color w:val="2D5D74"/>
          <w:szCs w:val="22"/>
          <w:highlight w:val="white"/>
          <w:lang w:val="es-MX"/>
        </w:rPr>
      </w:pPr>
    </w:p>
    <w:p w14:paraId="71B62870" w14:textId="6CFE4EEC"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t xml:space="preserve">Órgano de Gobierno de la Secretaría Ejecutiva </w:t>
      </w:r>
      <w:r w:rsidR="00E3744D">
        <w:rPr>
          <w:rFonts w:cs="Arial"/>
          <w:b/>
          <w:bCs/>
          <w:color w:val="2D5D74"/>
          <w:szCs w:val="22"/>
          <w:highlight w:val="white"/>
          <w:lang w:val="es-MX"/>
        </w:rPr>
        <w:t>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5E3B82" w14:paraId="4B79A14C" w14:textId="77777777">
        <w:trPr>
          <w:jc w:val="center"/>
        </w:trPr>
        <w:tc>
          <w:tcPr>
            <w:tcW w:w="4962" w:type="dxa"/>
          </w:tcPr>
          <w:p w14:paraId="74736524" w14:textId="77777777" w:rsidR="004949D2" w:rsidRPr="005E3B82" w:rsidRDefault="004949D2">
            <w:pPr>
              <w:rPr>
                <w:rFonts w:cs="Arial"/>
                <w:szCs w:val="22"/>
                <w:highlight w:val="white"/>
                <w:lang w:val="es-MX"/>
              </w:rPr>
            </w:pPr>
          </w:p>
          <w:p w14:paraId="09FC0473" w14:textId="77777777" w:rsidR="004949D2" w:rsidRDefault="004949D2">
            <w:pPr>
              <w:rPr>
                <w:rFonts w:cs="Arial"/>
                <w:szCs w:val="22"/>
                <w:highlight w:val="white"/>
                <w:lang w:val="es-MX"/>
              </w:rPr>
            </w:pPr>
          </w:p>
          <w:p w14:paraId="5BACCDF1" w14:textId="77777777" w:rsidR="00ED5A87" w:rsidRPr="005E3B82" w:rsidRDefault="00ED5A87">
            <w:pPr>
              <w:rPr>
                <w:rFonts w:cs="Arial"/>
                <w:szCs w:val="22"/>
                <w:highlight w:val="white"/>
                <w:lang w:val="es-MX"/>
              </w:rPr>
            </w:pPr>
          </w:p>
          <w:p w14:paraId="244378AF" w14:textId="77777777" w:rsidR="004949D2" w:rsidRPr="005E3B82" w:rsidRDefault="004949D2">
            <w:pPr>
              <w:rPr>
                <w:rFonts w:cs="Arial"/>
                <w:szCs w:val="22"/>
                <w:highlight w:val="white"/>
                <w:lang w:val="es-MX"/>
              </w:rPr>
            </w:pPr>
          </w:p>
        </w:tc>
      </w:tr>
      <w:tr w:rsidR="004949D2" w:rsidRPr="005E3B82" w14:paraId="460F536C" w14:textId="77777777">
        <w:trPr>
          <w:jc w:val="center"/>
        </w:trPr>
        <w:tc>
          <w:tcPr>
            <w:tcW w:w="4962" w:type="dxa"/>
          </w:tcPr>
          <w:p w14:paraId="142DC4A4" w14:textId="04CC3061" w:rsidR="004949D2" w:rsidRPr="005E3B82" w:rsidRDefault="003C48DC">
            <w:pPr>
              <w:jc w:val="center"/>
              <w:rPr>
                <w:rFonts w:cs="Arial"/>
                <w:b/>
                <w:bCs/>
                <w:color w:val="003B51"/>
                <w:szCs w:val="22"/>
                <w:lang w:val="es-MX"/>
              </w:rPr>
            </w:pPr>
            <w:r>
              <w:rPr>
                <w:rFonts w:cs="Arial"/>
                <w:b/>
                <w:bCs/>
                <w:color w:val="003B51"/>
                <w:szCs w:val="22"/>
                <w:lang w:val="es-MX"/>
              </w:rPr>
              <w:t>Pedro Vicente Viveros Reyes</w:t>
            </w:r>
          </w:p>
          <w:p w14:paraId="3ADD8DDD" w14:textId="57B7CEF2" w:rsidR="004949D2" w:rsidRPr="005E3B82" w:rsidRDefault="004949D2">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w:t>
            </w:r>
            <w:r w:rsidR="00707D19">
              <w:rPr>
                <w:rFonts w:cs="Arial"/>
                <w:szCs w:val="22"/>
                <w:lang w:val="es-MX"/>
              </w:rPr>
              <w:t>Órgano de Gobierno</w:t>
            </w:r>
            <w:r w:rsidRPr="005E3B82">
              <w:rPr>
                <w:rFonts w:cs="Arial"/>
                <w:szCs w:val="22"/>
                <w:lang w:val="es-MX"/>
              </w:rPr>
              <w:t xml:space="preserve"> </w:t>
            </w:r>
          </w:p>
          <w:p w14:paraId="6098194C" w14:textId="77777777" w:rsidR="004949D2" w:rsidRPr="005E3B82" w:rsidRDefault="004949D2">
            <w:pPr>
              <w:jc w:val="center"/>
              <w:rPr>
                <w:rFonts w:cs="Arial"/>
                <w:szCs w:val="22"/>
                <w:highlight w:val="white"/>
                <w:lang w:val="es-MX"/>
              </w:rPr>
            </w:pPr>
            <w:r w:rsidRPr="005E3B82">
              <w:rPr>
                <w:rFonts w:cs="Arial"/>
                <w:szCs w:val="22"/>
                <w:lang w:val="es-MX"/>
              </w:rPr>
              <w:t>en representación del Comité de Participación Social</w:t>
            </w:r>
          </w:p>
        </w:tc>
      </w:tr>
    </w:tbl>
    <w:p w14:paraId="550035C4" w14:textId="77777777" w:rsidR="004949D2" w:rsidRPr="005E3B82" w:rsidRDefault="004949D2" w:rsidP="004949D2">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76"/>
        <w:gridCol w:w="4271"/>
      </w:tblGrid>
      <w:tr w:rsidR="004949D2" w:rsidRPr="005E3B82" w14:paraId="3EF1521F" w14:textId="77777777">
        <w:tc>
          <w:tcPr>
            <w:tcW w:w="4281" w:type="dxa"/>
            <w:gridSpan w:val="2"/>
            <w:tcBorders>
              <w:bottom w:val="single" w:sz="4" w:space="0" w:color="auto"/>
            </w:tcBorders>
          </w:tcPr>
          <w:p w14:paraId="041B90C0" w14:textId="77777777" w:rsidR="004949D2" w:rsidRPr="005E3B82" w:rsidRDefault="004949D2">
            <w:pPr>
              <w:rPr>
                <w:rFonts w:cs="Arial"/>
                <w:szCs w:val="22"/>
                <w:highlight w:val="white"/>
                <w:lang w:val="es-MX"/>
              </w:rPr>
            </w:pPr>
            <w:bookmarkStart w:id="9" w:name="_Hlk87605179"/>
          </w:p>
          <w:p w14:paraId="308CC27C" w14:textId="77777777" w:rsidR="004949D2" w:rsidRPr="005E3B82" w:rsidRDefault="004949D2">
            <w:pPr>
              <w:rPr>
                <w:rFonts w:cs="Arial"/>
                <w:szCs w:val="22"/>
                <w:highlight w:val="white"/>
                <w:lang w:val="es-MX"/>
              </w:rPr>
            </w:pPr>
          </w:p>
          <w:p w14:paraId="230DD362" w14:textId="77777777" w:rsidR="004949D2" w:rsidRPr="005E3B82" w:rsidRDefault="004949D2">
            <w:pPr>
              <w:rPr>
                <w:rFonts w:cs="Arial"/>
                <w:szCs w:val="22"/>
                <w:highlight w:val="white"/>
                <w:lang w:val="es-MX"/>
              </w:rPr>
            </w:pPr>
          </w:p>
          <w:p w14:paraId="64732340" w14:textId="77777777" w:rsidR="004949D2" w:rsidRPr="005E3B82" w:rsidRDefault="004949D2">
            <w:pPr>
              <w:rPr>
                <w:rFonts w:cs="Arial"/>
                <w:szCs w:val="22"/>
                <w:highlight w:val="white"/>
                <w:lang w:val="es-MX"/>
              </w:rPr>
            </w:pPr>
          </w:p>
        </w:tc>
        <w:tc>
          <w:tcPr>
            <w:tcW w:w="276" w:type="dxa"/>
          </w:tcPr>
          <w:p w14:paraId="301C477C" w14:textId="77777777" w:rsidR="004949D2" w:rsidRPr="005E3B82" w:rsidRDefault="004949D2">
            <w:pPr>
              <w:rPr>
                <w:rFonts w:cs="Arial"/>
                <w:szCs w:val="22"/>
                <w:highlight w:val="white"/>
                <w:lang w:val="es-MX"/>
              </w:rPr>
            </w:pPr>
          </w:p>
        </w:tc>
        <w:tc>
          <w:tcPr>
            <w:tcW w:w="4271" w:type="dxa"/>
            <w:tcBorders>
              <w:bottom w:val="single" w:sz="4" w:space="0" w:color="auto"/>
            </w:tcBorders>
          </w:tcPr>
          <w:p w14:paraId="47EF35D7" w14:textId="77777777" w:rsidR="004949D2" w:rsidRPr="005E3B82" w:rsidRDefault="004949D2">
            <w:pPr>
              <w:rPr>
                <w:rFonts w:cs="Arial"/>
                <w:szCs w:val="22"/>
                <w:highlight w:val="white"/>
                <w:lang w:val="es-MX"/>
              </w:rPr>
            </w:pPr>
          </w:p>
        </w:tc>
      </w:tr>
      <w:tr w:rsidR="004949D2" w:rsidRPr="005E3B82" w14:paraId="0A9E802F" w14:textId="77777777">
        <w:tc>
          <w:tcPr>
            <w:tcW w:w="4281" w:type="dxa"/>
            <w:gridSpan w:val="2"/>
            <w:tcBorders>
              <w:top w:val="single" w:sz="4" w:space="0" w:color="auto"/>
            </w:tcBorders>
          </w:tcPr>
          <w:p w14:paraId="4AE84102"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4B12CA16" w14:textId="77777777" w:rsidR="004949D2" w:rsidRPr="005E3B82" w:rsidRDefault="004949D2">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2ADF7819"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14407EB0" w14:textId="77777777" w:rsidR="00871F88" w:rsidRPr="005E3B82" w:rsidRDefault="00871F88" w:rsidP="00871F88">
            <w:pPr>
              <w:jc w:val="center"/>
              <w:rPr>
                <w:rFonts w:cs="Arial"/>
                <w:b/>
                <w:bCs/>
                <w:color w:val="003B51"/>
                <w:szCs w:val="22"/>
                <w:highlight w:val="white"/>
                <w:lang w:val="es-MX"/>
              </w:rPr>
            </w:pPr>
            <w:r>
              <w:rPr>
                <w:rFonts w:cs="Arial"/>
                <w:b/>
                <w:bCs/>
                <w:color w:val="003B51"/>
                <w:szCs w:val="22"/>
                <w:highlight w:val="white"/>
                <w:lang w:val="es-MX"/>
              </w:rPr>
              <w:t>Gerardo Ignacio de la Cruz Tovar</w:t>
            </w:r>
          </w:p>
          <w:p w14:paraId="11C69713" w14:textId="4C5ED6F2" w:rsidR="004949D2" w:rsidRPr="005E3B82" w:rsidRDefault="00871F88" w:rsidP="00871F88">
            <w:pPr>
              <w:jc w:val="center"/>
              <w:rPr>
                <w:rFonts w:cs="Arial"/>
                <w:szCs w:val="22"/>
                <w:highlight w:val="white"/>
                <w:lang w:val="es-MX"/>
              </w:rPr>
            </w:pPr>
            <w:r>
              <w:rPr>
                <w:rFonts w:cs="Arial"/>
                <w:szCs w:val="22"/>
                <w:highlight w:val="white"/>
                <w:lang w:val="es-MX"/>
              </w:rPr>
              <w:t>Fiscal Especializado en Combate a la Corrupción</w:t>
            </w:r>
            <w:r w:rsidRPr="005E3B82">
              <w:rPr>
                <w:rFonts w:cs="Arial"/>
                <w:szCs w:val="22"/>
                <w:highlight w:val="white"/>
                <w:lang w:val="es-MX"/>
              </w:rPr>
              <w:t xml:space="preserve"> </w:t>
            </w:r>
          </w:p>
        </w:tc>
      </w:tr>
      <w:tr w:rsidR="004949D2" w:rsidRPr="005E3B82" w14:paraId="7BB8D9BA" w14:textId="77777777">
        <w:tc>
          <w:tcPr>
            <w:tcW w:w="4281" w:type="dxa"/>
            <w:gridSpan w:val="2"/>
            <w:tcBorders>
              <w:bottom w:val="single" w:sz="4" w:space="0" w:color="auto"/>
            </w:tcBorders>
          </w:tcPr>
          <w:p w14:paraId="7DA83B1A" w14:textId="77777777" w:rsidR="004949D2" w:rsidRPr="005E3B82" w:rsidRDefault="004949D2">
            <w:pPr>
              <w:rPr>
                <w:rFonts w:cs="Arial"/>
                <w:szCs w:val="22"/>
                <w:highlight w:val="white"/>
                <w:lang w:val="es-MX"/>
              </w:rPr>
            </w:pPr>
            <w:bookmarkStart w:id="10" w:name="_Hlk163828668"/>
          </w:p>
          <w:p w14:paraId="39F03ED8" w14:textId="77777777" w:rsidR="004949D2" w:rsidRPr="005E3B82" w:rsidRDefault="004949D2">
            <w:pPr>
              <w:rPr>
                <w:rFonts w:cs="Arial"/>
                <w:szCs w:val="22"/>
                <w:highlight w:val="white"/>
                <w:lang w:val="es-MX"/>
              </w:rPr>
            </w:pPr>
          </w:p>
          <w:p w14:paraId="50A7BB9C" w14:textId="77777777" w:rsidR="004949D2" w:rsidRPr="005E3B82" w:rsidRDefault="004949D2">
            <w:pPr>
              <w:rPr>
                <w:rFonts w:cs="Arial"/>
                <w:szCs w:val="22"/>
                <w:highlight w:val="white"/>
                <w:lang w:val="es-MX"/>
              </w:rPr>
            </w:pPr>
          </w:p>
          <w:p w14:paraId="4DD53307" w14:textId="77777777" w:rsidR="004949D2" w:rsidRPr="005E3B82" w:rsidRDefault="004949D2">
            <w:pPr>
              <w:jc w:val="center"/>
              <w:rPr>
                <w:rFonts w:cs="Arial"/>
                <w:szCs w:val="22"/>
                <w:highlight w:val="white"/>
                <w:lang w:val="es-MX"/>
              </w:rPr>
            </w:pPr>
          </w:p>
        </w:tc>
        <w:tc>
          <w:tcPr>
            <w:tcW w:w="276" w:type="dxa"/>
          </w:tcPr>
          <w:p w14:paraId="071367D7" w14:textId="77777777" w:rsidR="004949D2" w:rsidRDefault="004949D2">
            <w:pPr>
              <w:jc w:val="center"/>
              <w:rPr>
                <w:rFonts w:cs="Arial"/>
                <w:szCs w:val="22"/>
                <w:highlight w:val="white"/>
                <w:lang w:val="es-MX"/>
              </w:rPr>
            </w:pPr>
          </w:p>
          <w:p w14:paraId="0E8363D9" w14:textId="77777777" w:rsidR="004949D2" w:rsidRDefault="004949D2">
            <w:pPr>
              <w:jc w:val="center"/>
              <w:rPr>
                <w:rFonts w:cs="Arial"/>
                <w:szCs w:val="22"/>
                <w:highlight w:val="white"/>
                <w:lang w:val="es-MX"/>
              </w:rPr>
            </w:pPr>
          </w:p>
          <w:p w14:paraId="42E3BB2E" w14:textId="77777777" w:rsidR="00785845" w:rsidRDefault="00785845">
            <w:pPr>
              <w:jc w:val="center"/>
              <w:rPr>
                <w:rFonts w:cs="Arial"/>
                <w:szCs w:val="22"/>
                <w:highlight w:val="white"/>
                <w:lang w:val="es-MX"/>
              </w:rPr>
            </w:pPr>
          </w:p>
          <w:p w14:paraId="619A2CE9" w14:textId="77777777" w:rsidR="004949D2" w:rsidRDefault="004949D2">
            <w:pPr>
              <w:jc w:val="center"/>
              <w:rPr>
                <w:rFonts w:cs="Arial"/>
                <w:szCs w:val="22"/>
                <w:highlight w:val="white"/>
                <w:lang w:val="es-MX"/>
              </w:rPr>
            </w:pPr>
          </w:p>
          <w:p w14:paraId="72B9BF82" w14:textId="77777777" w:rsidR="004949D2" w:rsidRPr="005E3B82" w:rsidRDefault="004949D2">
            <w:pPr>
              <w:jc w:val="center"/>
              <w:rPr>
                <w:rFonts w:cs="Arial"/>
                <w:szCs w:val="22"/>
                <w:highlight w:val="white"/>
                <w:lang w:val="es-MX"/>
              </w:rPr>
            </w:pPr>
          </w:p>
        </w:tc>
        <w:tc>
          <w:tcPr>
            <w:tcW w:w="4271" w:type="dxa"/>
            <w:tcBorders>
              <w:bottom w:val="single" w:sz="4" w:space="0" w:color="auto"/>
            </w:tcBorders>
          </w:tcPr>
          <w:p w14:paraId="5AF4C866" w14:textId="77777777" w:rsidR="004949D2" w:rsidRPr="005E3B82" w:rsidRDefault="004949D2">
            <w:pPr>
              <w:jc w:val="center"/>
              <w:rPr>
                <w:rFonts w:cs="Arial"/>
                <w:szCs w:val="22"/>
                <w:highlight w:val="white"/>
                <w:lang w:val="es-MX"/>
              </w:rPr>
            </w:pPr>
          </w:p>
        </w:tc>
      </w:tr>
      <w:tr w:rsidR="004949D2" w:rsidRPr="005E3B82" w14:paraId="3AF61356" w14:textId="77777777">
        <w:tc>
          <w:tcPr>
            <w:tcW w:w="4281" w:type="dxa"/>
            <w:gridSpan w:val="2"/>
            <w:tcBorders>
              <w:top w:val="single" w:sz="4" w:space="0" w:color="auto"/>
            </w:tcBorders>
          </w:tcPr>
          <w:p w14:paraId="3959ACF2" w14:textId="26F4DA2B" w:rsidR="00871F88" w:rsidRPr="005E3B82" w:rsidRDefault="00C537CB" w:rsidP="00871F88">
            <w:pPr>
              <w:jc w:val="center"/>
              <w:rPr>
                <w:rFonts w:cs="Arial"/>
                <w:b/>
                <w:bCs/>
                <w:color w:val="003B51"/>
                <w:szCs w:val="22"/>
                <w:highlight w:val="white"/>
                <w:lang w:val="es-MX"/>
              </w:rPr>
            </w:pPr>
            <w:r>
              <w:rPr>
                <w:rFonts w:cs="Arial"/>
                <w:b/>
                <w:bCs/>
                <w:color w:val="003B51"/>
                <w:szCs w:val="22"/>
                <w:lang w:val="es-MX"/>
              </w:rPr>
              <w:t xml:space="preserve">José Ramón Jiménez Gutiérrez </w:t>
            </w:r>
            <w:r w:rsidR="00871F88" w:rsidRPr="005E3B82">
              <w:rPr>
                <w:rFonts w:cs="Arial"/>
                <w:b/>
                <w:bCs/>
                <w:color w:val="003B51"/>
                <w:szCs w:val="22"/>
                <w:lang w:val="es-MX"/>
              </w:rPr>
              <w:t xml:space="preserve"> </w:t>
            </w:r>
          </w:p>
          <w:p w14:paraId="404C9748" w14:textId="7C6E8534" w:rsidR="00871F88" w:rsidRPr="005E3B82" w:rsidRDefault="00C537CB" w:rsidP="00871F88">
            <w:pPr>
              <w:jc w:val="center"/>
              <w:rPr>
                <w:rFonts w:cs="Arial"/>
                <w:szCs w:val="22"/>
                <w:lang w:val="es-MX"/>
              </w:rPr>
            </w:pPr>
            <w:r>
              <w:rPr>
                <w:rFonts w:cs="Arial"/>
                <w:bCs/>
                <w:szCs w:val="22"/>
                <w:highlight w:val="white"/>
                <w:lang w:val="es-MX"/>
              </w:rPr>
              <w:t xml:space="preserve">Magistrado </w:t>
            </w:r>
            <w:proofErr w:type="gramStart"/>
            <w:r w:rsidR="00871F88" w:rsidRPr="005E3B82">
              <w:rPr>
                <w:rFonts w:cs="Arial"/>
                <w:bCs/>
                <w:szCs w:val="22"/>
                <w:highlight w:val="white"/>
                <w:lang w:val="es-MX"/>
              </w:rPr>
              <w:t>President</w:t>
            </w:r>
            <w:r w:rsidR="00871F88">
              <w:rPr>
                <w:rFonts w:cs="Arial"/>
                <w:bCs/>
                <w:szCs w:val="22"/>
                <w:highlight w:val="white"/>
                <w:lang w:val="es-MX"/>
              </w:rPr>
              <w:t>e</w:t>
            </w:r>
            <w:proofErr w:type="gramEnd"/>
            <w:r w:rsidR="00871F88" w:rsidRPr="005E3B82">
              <w:rPr>
                <w:rFonts w:cs="Arial"/>
                <w:bCs/>
                <w:szCs w:val="22"/>
                <w:highlight w:val="white"/>
                <w:lang w:val="es-MX"/>
              </w:rPr>
              <w:t xml:space="preserve"> del </w:t>
            </w:r>
            <w:r>
              <w:rPr>
                <w:rFonts w:cs="Arial"/>
                <w:bCs/>
                <w:szCs w:val="22"/>
                <w:lang w:val="es-MX"/>
              </w:rPr>
              <w:t xml:space="preserve">Tribunal de Justicia Administrativa </w:t>
            </w:r>
            <w:r w:rsidR="00871F88" w:rsidRPr="005E3B82">
              <w:rPr>
                <w:rFonts w:cs="Arial"/>
                <w:bCs/>
                <w:szCs w:val="22"/>
                <w:lang w:val="es-MX"/>
              </w:rPr>
              <w:t>del Estado de Jalisco</w:t>
            </w:r>
          </w:p>
          <w:p w14:paraId="0C07D208" w14:textId="0DF2DECA" w:rsidR="004949D2" w:rsidRPr="005E3B82" w:rsidRDefault="004949D2" w:rsidP="007B15F8">
            <w:pPr>
              <w:jc w:val="center"/>
              <w:rPr>
                <w:rFonts w:cs="Arial"/>
                <w:szCs w:val="22"/>
                <w:highlight w:val="white"/>
                <w:lang w:val="es-MX"/>
              </w:rPr>
            </w:pPr>
          </w:p>
        </w:tc>
        <w:tc>
          <w:tcPr>
            <w:tcW w:w="276" w:type="dxa"/>
          </w:tcPr>
          <w:p w14:paraId="2311224C"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03062480" w14:textId="77777777" w:rsidR="00CD1813" w:rsidRPr="005E3B82" w:rsidRDefault="00CD1813" w:rsidP="00CD1813">
            <w:pPr>
              <w:jc w:val="center"/>
              <w:rPr>
                <w:rFonts w:cs="Arial"/>
                <w:b/>
                <w:bCs/>
                <w:color w:val="003B51"/>
                <w:szCs w:val="22"/>
                <w:highlight w:val="white"/>
                <w:lang w:val="es-MX"/>
              </w:rPr>
            </w:pPr>
            <w:r w:rsidRPr="00F25401">
              <w:rPr>
                <w:rFonts w:cs="Arial"/>
                <w:b/>
                <w:bCs/>
                <w:color w:val="003B51"/>
                <w:szCs w:val="22"/>
                <w:lang w:val="es-MX"/>
              </w:rPr>
              <w:t>Olga Navarro Benavides</w:t>
            </w:r>
          </w:p>
          <w:p w14:paraId="000AD766" w14:textId="73F83BFC" w:rsidR="004949D2" w:rsidRPr="005E3B82" w:rsidRDefault="00CD1813" w:rsidP="00CD1813">
            <w:pPr>
              <w:jc w:val="center"/>
              <w:rPr>
                <w:rFonts w:cs="Arial"/>
                <w:szCs w:val="22"/>
                <w:highlight w:val="white"/>
                <w:lang w:val="es-MX"/>
              </w:rPr>
            </w:pPr>
            <w:r w:rsidRPr="00EC4D8B">
              <w:rPr>
                <w:rFonts w:cs="Arial"/>
                <w:szCs w:val="22"/>
                <w:lang w:val="es-MX"/>
              </w:rPr>
              <w:t xml:space="preserve">Comisionada </w:t>
            </w:r>
            <w:proofErr w:type="gramStart"/>
            <w:r w:rsidRPr="00EC4D8B">
              <w:rPr>
                <w:rFonts w:cs="Arial"/>
                <w:szCs w:val="22"/>
                <w:lang w:val="es-MX"/>
              </w:rPr>
              <w:t>Presidenta</w:t>
            </w:r>
            <w:proofErr w:type="gramEnd"/>
            <w:r w:rsidRPr="00EC4D8B">
              <w:rPr>
                <w:rFonts w:cs="Arial"/>
                <w:szCs w:val="22"/>
                <w:lang w:val="es-MX"/>
              </w:rPr>
              <w:t xml:space="preserve"> del Instituto de Transparencia, Información Pública y Protección de Datos Personales del Estado de Jalisco</w:t>
            </w:r>
            <w:r w:rsidRPr="005E3B82">
              <w:rPr>
                <w:rFonts w:cs="Arial"/>
                <w:szCs w:val="22"/>
                <w:highlight w:val="white"/>
                <w:lang w:val="es-MX"/>
              </w:rPr>
              <w:t xml:space="preserve"> </w:t>
            </w:r>
          </w:p>
        </w:tc>
      </w:tr>
      <w:bookmarkEnd w:id="10"/>
      <w:tr w:rsidR="00965E4B" w:rsidRPr="005E3B82" w14:paraId="4DCF8E5D" w14:textId="77777777" w:rsidTr="00965E4B">
        <w:trPr>
          <w:gridAfter w:val="3"/>
          <w:wAfter w:w="8552" w:type="dxa"/>
        </w:trPr>
        <w:tc>
          <w:tcPr>
            <w:tcW w:w="276" w:type="dxa"/>
          </w:tcPr>
          <w:p w14:paraId="0D509553" w14:textId="77777777" w:rsidR="00965E4B" w:rsidRPr="005E3B82" w:rsidRDefault="00965E4B">
            <w:pPr>
              <w:jc w:val="center"/>
              <w:rPr>
                <w:rFonts w:cs="Arial"/>
                <w:szCs w:val="22"/>
                <w:highlight w:val="white"/>
                <w:lang w:val="es-MX"/>
              </w:rPr>
            </w:pPr>
          </w:p>
        </w:tc>
      </w:tr>
      <w:tr w:rsidR="00965E4B" w:rsidRPr="005E3B82" w14:paraId="4470E909" w14:textId="77777777" w:rsidTr="00965E4B">
        <w:trPr>
          <w:gridAfter w:val="3"/>
          <w:wAfter w:w="8552" w:type="dxa"/>
        </w:trPr>
        <w:tc>
          <w:tcPr>
            <w:tcW w:w="276" w:type="dxa"/>
          </w:tcPr>
          <w:p w14:paraId="2E95682B" w14:textId="77777777" w:rsidR="00965E4B" w:rsidRPr="005E3B82" w:rsidRDefault="00965E4B">
            <w:pPr>
              <w:jc w:val="center"/>
              <w:rPr>
                <w:rFonts w:cs="Arial"/>
                <w:szCs w:val="22"/>
                <w:highlight w:val="white"/>
                <w:lang w:val="es-MX"/>
              </w:rPr>
            </w:pPr>
          </w:p>
        </w:tc>
      </w:tr>
    </w:tbl>
    <w:p w14:paraId="16CC003C" w14:textId="77777777" w:rsidR="004949D2" w:rsidRDefault="004949D2" w:rsidP="004949D2">
      <w:pPr>
        <w:jc w:val="center"/>
        <w:rPr>
          <w:rFonts w:cs="Arial"/>
          <w:b/>
          <w:bCs/>
          <w:color w:val="A7C2CF"/>
          <w:szCs w:val="22"/>
          <w:lang w:val="es-MX"/>
        </w:rPr>
      </w:pPr>
    </w:p>
    <w:p w14:paraId="2B31C8BA" w14:textId="2396EB69" w:rsidR="004949D2" w:rsidRPr="005E3B82" w:rsidRDefault="004949D2" w:rsidP="004949D2">
      <w:pPr>
        <w:jc w:val="center"/>
        <w:rPr>
          <w:rFonts w:cs="Arial"/>
          <w:szCs w:val="22"/>
          <w:highlight w:val="white"/>
          <w:lang w:val="es-MX"/>
        </w:rPr>
      </w:pPr>
      <w:r w:rsidRPr="005E3B82">
        <w:rPr>
          <w:rFonts w:cs="Arial"/>
          <w:b/>
          <w:bCs/>
          <w:color w:val="A7C2CF"/>
          <w:szCs w:val="22"/>
          <w:lang w:val="es-MX"/>
        </w:rPr>
        <w:t>Secretario Técnico del</w:t>
      </w:r>
      <w:r w:rsidR="0051771A">
        <w:rPr>
          <w:rFonts w:cs="Arial"/>
          <w:b/>
          <w:bCs/>
          <w:color w:val="A7C2CF"/>
          <w:szCs w:val="22"/>
          <w:lang w:val="es-MX"/>
        </w:rPr>
        <w:t xml:space="preserve"> Órgano de Gobierno</w:t>
      </w:r>
    </w:p>
    <w:p w14:paraId="2FEE53A0" w14:textId="77777777" w:rsidR="004949D2" w:rsidRDefault="004949D2" w:rsidP="004949D2">
      <w:pPr>
        <w:rPr>
          <w:rFonts w:cs="Arial"/>
          <w:szCs w:val="22"/>
          <w:highlight w:val="white"/>
          <w:lang w:val="es-MX"/>
        </w:rPr>
      </w:pPr>
    </w:p>
    <w:p w14:paraId="29A1988D" w14:textId="77777777" w:rsidR="00476A86" w:rsidRPr="005E3B82" w:rsidRDefault="00476A86" w:rsidP="004949D2">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5E3B82" w14:paraId="58A08557" w14:textId="77777777">
        <w:trPr>
          <w:jc w:val="center"/>
        </w:trPr>
        <w:tc>
          <w:tcPr>
            <w:tcW w:w="4672" w:type="dxa"/>
          </w:tcPr>
          <w:p w14:paraId="650AE29C" w14:textId="77777777" w:rsidR="004949D2" w:rsidRPr="005E3B82" w:rsidRDefault="004949D2">
            <w:pPr>
              <w:rPr>
                <w:rFonts w:cs="Arial"/>
                <w:szCs w:val="22"/>
                <w:highlight w:val="white"/>
                <w:lang w:val="es-MX"/>
              </w:rPr>
            </w:pPr>
          </w:p>
          <w:p w14:paraId="6DA4716E" w14:textId="77777777" w:rsidR="004949D2" w:rsidRPr="005E3B82" w:rsidRDefault="004949D2">
            <w:pPr>
              <w:rPr>
                <w:rFonts w:cs="Arial"/>
                <w:szCs w:val="22"/>
                <w:highlight w:val="white"/>
                <w:lang w:val="es-MX"/>
              </w:rPr>
            </w:pPr>
          </w:p>
        </w:tc>
      </w:tr>
      <w:tr w:rsidR="004949D2" w:rsidRPr="005E3B82" w14:paraId="46E274A9" w14:textId="77777777">
        <w:trPr>
          <w:jc w:val="center"/>
        </w:trPr>
        <w:tc>
          <w:tcPr>
            <w:tcW w:w="4672" w:type="dxa"/>
          </w:tcPr>
          <w:p w14:paraId="21284887"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173286E" w14:textId="77777777" w:rsidR="004949D2" w:rsidRPr="005E3B82" w:rsidRDefault="004949D2">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59E2BF14" w14:textId="77777777" w:rsidR="004949D2" w:rsidRDefault="004949D2">
            <w:pPr>
              <w:jc w:val="center"/>
              <w:rPr>
                <w:rFonts w:cs="Arial"/>
                <w:szCs w:val="22"/>
                <w:highlight w:val="white"/>
                <w:lang w:val="es-MX"/>
              </w:rPr>
            </w:pPr>
            <w:r w:rsidRPr="005E3B82">
              <w:rPr>
                <w:rFonts w:cs="Arial"/>
                <w:szCs w:val="22"/>
                <w:highlight w:val="white"/>
                <w:lang w:val="es-MX"/>
              </w:rPr>
              <w:t>del Sistema Estatal Anticorrupción de Jalisco</w:t>
            </w:r>
          </w:p>
          <w:p w14:paraId="6AC9482A" w14:textId="77777777" w:rsidR="004949D2" w:rsidRPr="005E3B82" w:rsidRDefault="004949D2">
            <w:pPr>
              <w:jc w:val="center"/>
              <w:rPr>
                <w:rFonts w:cs="Arial"/>
                <w:szCs w:val="22"/>
                <w:highlight w:val="white"/>
                <w:lang w:val="es-MX"/>
              </w:rPr>
            </w:pPr>
          </w:p>
        </w:tc>
      </w:tr>
      <w:bookmarkEnd w:id="9"/>
    </w:tbl>
    <w:p w14:paraId="7385C2F6" w14:textId="77777777" w:rsidR="00574A15" w:rsidRDefault="00574A15" w:rsidP="00895709">
      <w:pPr>
        <w:rPr>
          <w:rFonts w:eastAsia="Verdana" w:cs="Arial"/>
          <w:szCs w:val="22"/>
          <w:lang w:val="es-MX" w:eastAsia="es-MX"/>
        </w:rPr>
      </w:pPr>
    </w:p>
    <w:p w14:paraId="15E17346" w14:textId="77777777" w:rsidR="00965E4B" w:rsidRDefault="00965E4B" w:rsidP="00895709">
      <w:pPr>
        <w:rPr>
          <w:rFonts w:eastAsia="Verdana" w:cs="Arial"/>
          <w:szCs w:val="22"/>
          <w:lang w:val="es-MX" w:eastAsia="es-MX"/>
        </w:rPr>
      </w:pPr>
    </w:p>
    <w:p w14:paraId="63074D8A" w14:textId="77777777" w:rsidR="00E3744D" w:rsidRDefault="00E3744D" w:rsidP="00895709">
      <w:pPr>
        <w:rPr>
          <w:rFonts w:eastAsia="Verdana" w:cs="Arial"/>
          <w:szCs w:val="22"/>
          <w:lang w:val="es-MX" w:eastAsia="es-MX"/>
        </w:rPr>
      </w:pPr>
    </w:p>
    <w:p w14:paraId="0C908D7F" w14:textId="77777777" w:rsidR="00E3744D" w:rsidRDefault="00E3744D" w:rsidP="00895709">
      <w:pPr>
        <w:rPr>
          <w:rFonts w:eastAsia="Verdana" w:cs="Arial"/>
          <w:szCs w:val="22"/>
          <w:lang w:val="es-MX" w:eastAsia="es-MX"/>
        </w:rPr>
      </w:pPr>
    </w:p>
    <w:p w14:paraId="0373BA28" w14:textId="3C1CD692" w:rsidR="00CD0D2D" w:rsidRPr="005E3B82" w:rsidRDefault="0073049B" w:rsidP="00895709">
      <w:pPr>
        <w:rPr>
          <w:rFonts w:eastAsia="Verdana" w:cs="Arial"/>
          <w:lang w:val="es-MX" w:eastAsia="es-MX"/>
        </w:rPr>
      </w:pPr>
      <w:r w:rsidRPr="18EFB1DD">
        <w:rPr>
          <w:rFonts w:eastAsia="Verdana" w:cs="Arial"/>
          <w:lang w:val="es-MX" w:eastAsia="es-MX"/>
        </w:rPr>
        <w:t xml:space="preserve">La presente hoja de firmas corresponde </w:t>
      </w:r>
      <w:r w:rsidR="00CD4603" w:rsidRPr="18EFB1DD">
        <w:rPr>
          <w:rFonts w:eastAsia="Verdana" w:cs="Arial"/>
          <w:lang w:val="es-MX" w:eastAsia="es-MX"/>
        </w:rPr>
        <w:t>al Acta</w:t>
      </w:r>
      <w:r w:rsidR="000D369E" w:rsidRPr="18EFB1DD">
        <w:rPr>
          <w:rFonts w:eastAsia="Verdana" w:cs="Arial"/>
          <w:lang w:val="es-MX" w:eastAsia="es-MX"/>
        </w:rPr>
        <w:t xml:space="preserve"> de la </w:t>
      </w:r>
      <w:r w:rsidR="00780D28">
        <w:rPr>
          <w:rFonts w:eastAsia="Verdana" w:cs="Arial"/>
          <w:lang w:val="es-MX" w:eastAsia="es-MX"/>
        </w:rPr>
        <w:t>Cuarta</w:t>
      </w:r>
      <w:r w:rsidR="00042183" w:rsidRPr="18EFB1DD">
        <w:rPr>
          <w:rFonts w:eastAsia="Verdana" w:cs="Arial"/>
          <w:lang w:val="es-MX" w:eastAsia="es-MX"/>
        </w:rPr>
        <w:t xml:space="preserve"> </w:t>
      </w:r>
      <w:r w:rsidR="000D369E" w:rsidRPr="18EFB1DD">
        <w:rPr>
          <w:rFonts w:eastAsia="Verdana" w:cs="Arial"/>
          <w:lang w:val="es-MX" w:eastAsia="es-MX"/>
        </w:rPr>
        <w:t xml:space="preserve">Sesión Ordinaria del </w:t>
      </w:r>
      <w:r w:rsidR="00345CFF" w:rsidRPr="00345CFF">
        <w:rPr>
          <w:rFonts w:eastAsia="Verdana" w:cs="Arial"/>
          <w:lang w:val="es-MX" w:eastAsia="es-MX"/>
        </w:rPr>
        <w:t>Órgano de Gobierno de la Secretaría Ejecutiva del Sistema Estatal Anticorrupción de Jalisco</w:t>
      </w:r>
      <w:r w:rsidR="000D369E" w:rsidRPr="18EFB1DD">
        <w:rPr>
          <w:rFonts w:eastAsia="Verdana" w:cs="Arial"/>
          <w:lang w:val="es-MX" w:eastAsia="es-MX"/>
        </w:rPr>
        <w:t>, celebrada el</w:t>
      </w:r>
      <w:r w:rsidR="00A70274" w:rsidRPr="18EFB1DD">
        <w:rPr>
          <w:rFonts w:eastAsia="Verdana" w:cs="Arial"/>
          <w:lang w:val="es-MX" w:eastAsia="es-MX"/>
        </w:rPr>
        <w:t xml:space="preserve"> </w:t>
      </w:r>
      <w:r w:rsidR="00780D28">
        <w:rPr>
          <w:rFonts w:eastAsia="Verdana" w:cs="Arial"/>
          <w:lang w:val="es-MX" w:eastAsia="es-MX"/>
        </w:rPr>
        <w:t>28</w:t>
      </w:r>
      <w:r w:rsidR="000D369E" w:rsidRPr="18EFB1DD">
        <w:rPr>
          <w:rFonts w:eastAsia="Verdana" w:cs="Arial"/>
          <w:lang w:val="es-MX" w:eastAsia="es-MX"/>
        </w:rPr>
        <w:t xml:space="preserve"> de </w:t>
      </w:r>
      <w:r w:rsidR="00780D28">
        <w:rPr>
          <w:rFonts w:eastAsia="Verdana" w:cs="Arial"/>
          <w:lang w:val="es-MX" w:eastAsia="es-MX"/>
        </w:rPr>
        <w:t>noviembre</w:t>
      </w:r>
      <w:r w:rsidR="000D369E" w:rsidRPr="18EFB1DD">
        <w:rPr>
          <w:rFonts w:eastAsia="Verdana" w:cs="Arial"/>
          <w:lang w:val="es-MX" w:eastAsia="es-MX"/>
        </w:rPr>
        <w:t xml:space="preserve"> de 202</w:t>
      </w:r>
      <w:r w:rsidR="00975CC2" w:rsidRPr="18EFB1DD">
        <w:rPr>
          <w:rFonts w:eastAsia="Verdana" w:cs="Arial"/>
          <w:lang w:val="es-MX" w:eastAsia="es-MX"/>
        </w:rPr>
        <w:t>4</w:t>
      </w:r>
      <w:r w:rsidR="004740EC">
        <w:rPr>
          <w:rFonts w:eastAsia="Verdana" w:cs="Arial"/>
          <w:lang w:val="es-MX" w:eastAsia="es-MX"/>
        </w:rPr>
        <w:t>,</w:t>
      </w:r>
      <w:r w:rsidRPr="18EFB1DD">
        <w:rPr>
          <w:rFonts w:eastAsia="Verdana" w:cs="Arial"/>
          <w:lang w:val="es-MX" w:eastAsia="es-MX"/>
        </w:rPr>
        <w:t xml:space="preserve"> que obra en </w:t>
      </w:r>
      <w:r w:rsidR="00780D28">
        <w:rPr>
          <w:rFonts w:eastAsia="Verdana" w:cs="Arial"/>
          <w:b/>
          <w:bCs/>
          <w:lang w:val="es-MX" w:eastAsia="es-MX"/>
        </w:rPr>
        <w:t>15</w:t>
      </w:r>
      <w:r w:rsidRPr="00613792">
        <w:rPr>
          <w:rFonts w:eastAsia="Verdana" w:cs="Arial"/>
          <w:b/>
          <w:bCs/>
          <w:lang w:val="es-MX" w:eastAsia="es-MX"/>
        </w:rPr>
        <w:t xml:space="preserve"> f</w:t>
      </w:r>
      <w:r w:rsidRPr="00965E4B">
        <w:rPr>
          <w:rFonts w:eastAsia="Verdana" w:cs="Arial"/>
          <w:b/>
          <w:bCs/>
          <w:lang w:val="es-MX" w:eastAsia="es-MX"/>
        </w:rPr>
        <w:t>ojas</w:t>
      </w:r>
      <w:r w:rsidR="1A21A66E" w:rsidRPr="00965E4B">
        <w:rPr>
          <w:rFonts w:eastAsia="Verdana" w:cs="Arial"/>
          <w:b/>
          <w:bCs/>
          <w:lang w:val="es-MX" w:eastAsia="es-MX"/>
        </w:rPr>
        <w:t>,</w:t>
      </w:r>
      <w:r w:rsidRPr="18EFB1DD">
        <w:rPr>
          <w:rFonts w:eastAsia="Verdana" w:cs="Arial"/>
          <w:lang w:val="es-MX" w:eastAsia="es-MX"/>
        </w:rPr>
        <w:t xml:space="preserve"> incluyendo la presente.</w:t>
      </w:r>
    </w:p>
    <w:sectPr w:rsidR="00CD0D2D" w:rsidRPr="005E3B82" w:rsidSect="007E2602">
      <w:headerReference w:type="default" r:id="rId18"/>
      <w:footerReference w:type="even" r:id="rId19"/>
      <w:footerReference w:type="default" r:id="rId20"/>
      <w:headerReference w:type="first" r:id="rId21"/>
      <w:footerReference w:type="first" r:id="rId22"/>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42A5" w14:textId="77777777" w:rsidR="007B2F39" w:rsidRDefault="007B2F39">
      <w:r>
        <w:separator/>
      </w:r>
    </w:p>
  </w:endnote>
  <w:endnote w:type="continuationSeparator" w:id="0">
    <w:p w14:paraId="62279889" w14:textId="77777777" w:rsidR="007B2F39" w:rsidRDefault="007B2F39">
      <w:r>
        <w:continuationSeparator/>
      </w:r>
    </w:p>
  </w:endnote>
  <w:endnote w:type="continuationNotice" w:id="1">
    <w:p w14:paraId="2273EAB8" w14:textId="77777777" w:rsidR="007B2F39" w:rsidRDefault="007B2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Arial"/>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FA54" w14:textId="77777777" w:rsidR="007B2F39" w:rsidRDefault="007B2F39">
      <w:r>
        <w:separator/>
      </w:r>
    </w:p>
  </w:footnote>
  <w:footnote w:type="continuationSeparator" w:id="0">
    <w:p w14:paraId="1E16E2D6" w14:textId="77777777" w:rsidR="007B2F39" w:rsidRDefault="007B2F39">
      <w:r>
        <w:continuationSeparator/>
      </w:r>
    </w:p>
  </w:footnote>
  <w:footnote w:type="continuationNotice" w:id="1">
    <w:p w14:paraId="43037208" w14:textId="77777777" w:rsidR="007B2F39" w:rsidRDefault="007B2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6BB4AD79" w:rsidR="007832C0" w:rsidRDefault="005E50AA"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B97AEB">
      <w:rPr>
        <w:b w:val="0"/>
        <w:bCs/>
        <w:sz w:val="22"/>
        <w:szCs w:val="22"/>
      </w:rPr>
      <w:t>Cuarta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7C89" w14:textId="33EF3246" w:rsidR="007832C0" w:rsidRPr="00B22975" w:rsidRDefault="00862940" w:rsidP="00AC2C73">
    <w:pPr>
      <w:pStyle w:val="Ttulo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563769">
      <w:rPr>
        <w:sz w:val="28"/>
        <w:szCs w:val="28"/>
      </w:rPr>
      <w:t>Cuarta</w:t>
    </w:r>
    <w:r w:rsidR="007832C0">
      <w:rPr>
        <w:sz w:val="28"/>
        <w:szCs w:val="28"/>
      </w:rPr>
      <w:t xml:space="preserve"> </w:t>
    </w:r>
    <w:r w:rsidR="007832C0"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BFD6AD1"/>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1D09119F"/>
    <w:multiLevelType w:val="hybridMultilevel"/>
    <w:tmpl w:val="5CD851A0"/>
    <w:lvl w:ilvl="0" w:tplc="B784D4BA">
      <w:start w:val="1"/>
      <w:numFmt w:val="decimal"/>
      <w:lvlText w:val="%1."/>
      <w:lvlJc w:val="left"/>
      <w:pPr>
        <w:ind w:left="1800" w:hanging="360"/>
      </w:pPr>
      <w:rPr>
        <w:rFonts w:ascii="Arial" w:eastAsia="Arial" w:hAnsi="Arial" w:cs="Arial"/>
        <w:b/>
        <w:bCs/>
      </w:rPr>
    </w:lvl>
    <w:lvl w:ilvl="1" w:tplc="FFFFFFFF">
      <w:start w:val="1"/>
      <w:numFmt w:val="lowerLetter"/>
      <w:lvlText w:val="%2."/>
      <w:lvlJc w:val="left"/>
      <w:pPr>
        <w:ind w:left="1603" w:hanging="360"/>
      </w:pPr>
    </w:lvl>
    <w:lvl w:ilvl="2" w:tplc="FFFFFFFF">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4" w15:restartNumberingAfterBreak="0">
    <w:nsid w:val="2A400D87"/>
    <w:multiLevelType w:val="hybridMultilevel"/>
    <w:tmpl w:val="61E4DA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6C60E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81422E"/>
    <w:multiLevelType w:val="hybridMultilevel"/>
    <w:tmpl w:val="97423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AF075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 w15:restartNumberingAfterBreak="0">
    <w:nsid w:val="448C63B7"/>
    <w:multiLevelType w:val="hybridMultilevel"/>
    <w:tmpl w:val="764CA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096534C"/>
    <w:multiLevelType w:val="hybridMultilevel"/>
    <w:tmpl w:val="B9E89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3" w15:restartNumberingAfterBreak="0">
    <w:nsid w:val="69301F1C"/>
    <w:multiLevelType w:val="hybridMultilevel"/>
    <w:tmpl w:val="DB700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A73F1B"/>
    <w:multiLevelType w:val="hybridMultilevel"/>
    <w:tmpl w:val="7842E9BA"/>
    <w:lvl w:ilvl="0" w:tplc="080A000F">
      <w:start w:val="1"/>
      <w:numFmt w:val="decimal"/>
      <w:lvlText w:val="%1."/>
      <w:lvlJc w:val="left"/>
      <w:pPr>
        <w:ind w:left="1080" w:hanging="360"/>
      </w:pPr>
      <w:rPr>
        <w:b/>
        <w:bCs/>
      </w:rPr>
    </w:lvl>
    <w:lvl w:ilvl="1" w:tplc="FFFFFFFF">
      <w:start w:val="1"/>
      <w:numFmt w:val="lowerLetter"/>
      <w:lvlText w:val="%2."/>
      <w:lvlJc w:val="left"/>
      <w:pPr>
        <w:ind w:left="883" w:hanging="360"/>
      </w:pPr>
    </w:lvl>
    <w:lvl w:ilvl="2" w:tplc="FFFFFFFF">
      <w:start w:val="1"/>
      <w:numFmt w:val="lowerRoman"/>
      <w:lvlText w:val="%3."/>
      <w:lvlJc w:val="right"/>
      <w:pPr>
        <w:ind w:left="1603" w:hanging="180"/>
      </w:pPr>
    </w:lvl>
    <w:lvl w:ilvl="3" w:tplc="FFFFFFFF" w:tentative="1">
      <w:start w:val="1"/>
      <w:numFmt w:val="decimal"/>
      <w:lvlText w:val="%4."/>
      <w:lvlJc w:val="left"/>
      <w:pPr>
        <w:ind w:left="2323" w:hanging="360"/>
      </w:pPr>
    </w:lvl>
    <w:lvl w:ilvl="4" w:tplc="FFFFFFFF" w:tentative="1">
      <w:start w:val="1"/>
      <w:numFmt w:val="lowerLetter"/>
      <w:lvlText w:val="%5."/>
      <w:lvlJc w:val="left"/>
      <w:pPr>
        <w:ind w:left="3043" w:hanging="360"/>
      </w:pPr>
    </w:lvl>
    <w:lvl w:ilvl="5" w:tplc="FFFFFFFF" w:tentative="1">
      <w:start w:val="1"/>
      <w:numFmt w:val="lowerRoman"/>
      <w:lvlText w:val="%6."/>
      <w:lvlJc w:val="right"/>
      <w:pPr>
        <w:ind w:left="3763" w:hanging="180"/>
      </w:pPr>
    </w:lvl>
    <w:lvl w:ilvl="6" w:tplc="FFFFFFFF" w:tentative="1">
      <w:start w:val="1"/>
      <w:numFmt w:val="decimal"/>
      <w:lvlText w:val="%7."/>
      <w:lvlJc w:val="left"/>
      <w:pPr>
        <w:ind w:left="4483" w:hanging="360"/>
      </w:pPr>
    </w:lvl>
    <w:lvl w:ilvl="7" w:tplc="FFFFFFFF" w:tentative="1">
      <w:start w:val="1"/>
      <w:numFmt w:val="lowerLetter"/>
      <w:lvlText w:val="%8."/>
      <w:lvlJc w:val="left"/>
      <w:pPr>
        <w:ind w:left="5203" w:hanging="360"/>
      </w:pPr>
    </w:lvl>
    <w:lvl w:ilvl="8" w:tplc="FFFFFFFF" w:tentative="1">
      <w:start w:val="1"/>
      <w:numFmt w:val="lowerRoman"/>
      <w:lvlText w:val="%9."/>
      <w:lvlJc w:val="right"/>
      <w:pPr>
        <w:ind w:left="5923" w:hanging="180"/>
      </w:pPr>
    </w:lvl>
  </w:abstractNum>
  <w:abstractNum w:abstractNumId="16" w15:restartNumberingAfterBreak="0">
    <w:nsid w:val="779262C0"/>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16cid:durableId="795568085">
    <w:abstractNumId w:val="7"/>
  </w:num>
  <w:num w:numId="2" w16cid:durableId="1810129468">
    <w:abstractNumId w:val="12"/>
  </w:num>
  <w:num w:numId="3" w16cid:durableId="1004282339">
    <w:abstractNumId w:val="4"/>
  </w:num>
  <w:num w:numId="4" w16cid:durableId="1958439311">
    <w:abstractNumId w:val="9"/>
  </w:num>
  <w:num w:numId="5" w16cid:durableId="1574122564">
    <w:abstractNumId w:val="0"/>
  </w:num>
  <w:num w:numId="6" w16cid:durableId="1135105335">
    <w:abstractNumId w:val="14"/>
  </w:num>
  <w:num w:numId="7" w16cid:durableId="1266890841">
    <w:abstractNumId w:val="1"/>
  </w:num>
  <w:num w:numId="8" w16cid:durableId="407649928">
    <w:abstractNumId w:val="2"/>
  </w:num>
  <w:num w:numId="9" w16cid:durableId="1137144337">
    <w:abstractNumId w:val="3"/>
  </w:num>
  <w:num w:numId="10" w16cid:durableId="708335362">
    <w:abstractNumId w:val="15"/>
  </w:num>
  <w:num w:numId="11" w16cid:durableId="771779372">
    <w:abstractNumId w:val="11"/>
  </w:num>
  <w:num w:numId="12" w16cid:durableId="2011520285">
    <w:abstractNumId w:val="13"/>
  </w:num>
  <w:num w:numId="13" w16cid:durableId="1031347359">
    <w:abstractNumId w:val="5"/>
  </w:num>
  <w:num w:numId="14" w16cid:durableId="412820306">
    <w:abstractNumId w:val="16"/>
  </w:num>
  <w:num w:numId="15" w16cid:durableId="106854294">
    <w:abstractNumId w:val="8"/>
  </w:num>
  <w:num w:numId="16" w16cid:durableId="173155958">
    <w:abstractNumId w:val="10"/>
  </w:num>
  <w:num w:numId="17" w16cid:durableId="161501607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168"/>
    <w:rsid w:val="00002D8F"/>
    <w:rsid w:val="00003057"/>
    <w:rsid w:val="00003236"/>
    <w:rsid w:val="0000347F"/>
    <w:rsid w:val="00003F1C"/>
    <w:rsid w:val="00003F2B"/>
    <w:rsid w:val="00003F68"/>
    <w:rsid w:val="00004FCF"/>
    <w:rsid w:val="00005018"/>
    <w:rsid w:val="0000549B"/>
    <w:rsid w:val="00005C41"/>
    <w:rsid w:val="00005F9F"/>
    <w:rsid w:val="00006512"/>
    <w:rsid w:val="0000668D"/>
    <w:rsid w:val="00006A1E"/>
    <w:rsid w:val="00006A21"/>
    <w:rsid w:val="00006BC4"/>
    <w:rsid w:val="000076B3"/>
    <w:rsid w:val="00011199"/>
    <w:rsid w:val="000125AE"/>
    <w:rsid w:val="000126A3"/>
    <w:rsid w:val="0001276B"/>
    <w:rsid w:val="000131BB"/>
    <w:rsid w:val="00013A52"/>
    <w:rsid w:val="00013BDE"/>
    <w:rsid w:val="000147A3"/>
    <w:rsid w:val="00014999"/>
    <w:rsid w:val="00014CED"/>
    <w:rsid w:val="00014DFF"/>
    <w:rsid w:val="000154F9"/>
    <w:rsid w:val="00016A64"/>
    <w:rsid w:val="0001708B"/>
    <w:rsid w:val="000171FD"/>
    <w:rsid w:val="00017B6E"/>
    <w:rsid w:val="00017E5F"/>
    <w:rsid w:val="00020293"/>
    <w:rsid w:val="0002076A"/>
    <w:rsid w:val="000213C3"/>
    <w:rsid w:val="0002167E"/>
    <w:rsid w:val="0002224F"/>
    <w:rsid w:val="0002266F"/>
    <w:rsid w:val="00022B89"/>
    <w:rsid w:val="00022EE7"/>
    <w:rsid w:val="000232AE"/>
    <w:rsid w:val="000233E3"/>
    <w:rsid w:val="00023642"/>
    <w:rsid w:val="00023670"/>
    <w:rsid w:val="00023C79"/>
    <w:rsid w:val="00023F75"/>
    <w:rsid w:val="00023FF5"/>
    <w:rsid w:val="0002453B"/>
    <w:rsid w:val="00024997"/>
    <w:rsid w:val="000249E1"/>
    <w:rsid w:val="00024B50"/>
    <w:rsid w:val="000252B6"/>
    <w:rsid w:val="00025728"/>
    <w:rsid w:val="00025782"/>
    <w:rsid w:val="000258E6"/>
    <w:rsid w:val="00025AEF"/>
    <w:rsid w:val="00025C39"/>
    <w:rsid w:val="00025F06"/>
    <w:rsid w:val="00026671"/>
    <w:rsid w:val="00026842"/>
    <w:rsid w:val="00026A03"/>
    <w:rsid w:val="00030209"/>
    <w:rsid w:val="000302F0"/>
    <w:rsid w:val="00030796"/>
    <w:rsid w:val="000307FF"/>
    <w:rsid w:val="00030919"/>
    <w:rsid w:val="00030F63"/>
    <w:rsid w:val="000310FA"/>
    <w:rsid w:val="00031327"/>
    <w:rsid w:val="00031B15"/>
    <w:rsid w:val="000323D5"/>
    <w:rsid w:val="000332EF"/>
    <w:rsid w:val="000338E1"/>
    <w:rsid w:val="00033B81"/>
    <w:rsid w:val="000340CF"/>
    <w:rsid w:val="00034329"/>
    <w:rsid w:val="00034339"/>
    <w:rsid w:val="000343CC"/>
    <w:rsid w:val="000349B1"/>
    <w:rsid w:val="000353FE"/>
    <w:rsid w:val="0003685A"/>
    <w:rsid w:val="000369BB"/>
    <w:rsid w:val="00036FF4"/>
    <w:rsid w:val="000376B9"/>
    <w:rsid w:val="00037F83"/>
    <w:rsid w:val="00040F33"/>
    <w:rsid w:val="00041105"/>
    <w:rsid w:val="00041A53"/>
    <w:rsid w:val="00041BB5"/>
    <w:rsid w:val="00042183"/>
    <w:rsid w:val="000429D3"/>
    <w:rsid w:val="00042E1B"/>
    <w:rsid w:val="0004322E"/>
    <w:rsid w:val="00043CE3"/>
    <w:rsid w:val="00043D15"/>
    <w:rsid w:val="00043F9D"/>
    <w:rsid w:val="00044530"/>
    <w:rsid w:val="000445C6"/>
    <w:rsid w:val="00044682"/>
    <w:rsid w:val="0004471F"/>
    <w:rsid w:val="0004477D"/>
    <w:rsid w:val="00045054"/>
    <w:rsid w:val="000451E3"/>
    <w:rsid w:val="00045358"/>
    <w:rsid w:val="00046EA1"/>
    <w:rsid w:val="00050416"/>
    <w:rsid w:val="00050AB6"/>
    <w:rsid w:val="00050B94"/>
    <w:rsid w:val="00050E06"/>
    <w:rsid w:val="000510AB"/>
    <w:rsid w:val="0005115F"/>
    <w:rsid w:val="00051318"/>
    <w:rsid w:val="00051917"/>
    <w:rsid w:val="00051999"/>
    <w:rsid w:val="00051F03"/>
    <w:rsid w:val="00052038"/>
    <w:rsid w:val="000526C8"/>
    <w:rsid w:val="00052B8C"/>
    <w:rsid w:val="000537CA"/>
    <w:rsid w:val="000539CF"/>
    <w:rsid w:val="0005584F"/>
    <w:rsid w:val="00055A5A"/>
    <w:rsid w:val="00055D0C"/>
    <w:rsid w:val="000569D5"/>
    <w:rsid w:val="00056C83"/>
    <w:rsid w:val="0005761B"/>
    <w:rsid w:val="00057761"/>
    <w:rsid w:val="00057C72"/>
    <w:rsid w:val="0006018B"/>
    <w:rsid w:val="000603FC"/>
    <w:rsid w:val="00060431"/>
    <w:rsid w:val="00060F60"/>
    <w:rsid w:val="00060F79"/>
    <w:rsid w:val="0006101E"/>
    <w:rsid w:val="000612D1"/>
    <w:rsid w:val="000612F1"/>
    <w:rsid w:val="00061B24"/>
    <w:rsid w:val="00062248"/>
    <w:rsid w:val="00062421"/>
    <w:rsid w:val="00062537"/>
    <w:rsid w:val="000625B1"/>
    <w:rsid w:val="00062855"/>
    <w:rsid w:val="00062A28"/>
    <w:rsid w:val="0006355F"/>
    <w:rsid w:val="00063A27"/>
    <w:rsid w:val="00063B84"/>
    <w:rsid w:val="000645A3"/>
    <w:rsid w:val="00065834"/>
    <w:rsid w:val="00065C20"/>
    <w:rsid w:val="00065DD0"/>
    <w:rsid w:val="0006600D"/>
    <w:rsid w:val="00066273"/>
    <w:rsid w:val="0006630A"/>
    <w:rsid w:val="000673EA"/>
    <w:rsid w:val="0006779C"/>
    <w:rsid w:val="00067BD4"/>
    <w:rsid w:val="00067C20"/>
    <w:rsid w:val="00070034"/>
    <w:rsid w:val="000703F9"/>
    <w:rsid w:val="00070AC9"/>
    <w:rsid w:val="0007194E"/>
    <w:rsid w:val="00071C2A"/>
    <w:rsid w:val="000722B7"/>
    <w:rsid w:val="0007233B"/>
    <w:rsid w:val="000725AB"/>
    <w:rsid w:val="00072D97"/>
    <w:rsid w:val="00072DF6"/>
    <w:rsid w:val="000731F2"/>
    <w:rsid w:val="000737D3"/>
    <w:rsid w:val="00073971"/>
    <w:rsid w:val="00073CA2"/>
    <w:rsid w:val="00074382"/>
    <w:rsid w:val="00074BD3"/>
    <w:rsid w:val="00074CCA"/>
    <w:rsid w:val="00075126"/>
    <w:rsid w:val="0007516C"/>
    <w:rsid w:val="00075212"/>
    <w:rsid w:val="000756B1"/>
    <w:rsid w:val="00075A52"/>
    <w:rsid w:val="00075B0F"/>
    <w:rsid w:val="000768D2"/>
    <w:rsid w:val="0007697B"/>
    <w:rsid w:val="00076B3F"/>
    <w:rsid w:val="000772F0"/>
    <w:rsid w:val="00077A30"/>
    <w:rsid w:val="00077C25"/>
    <w:rsid w:val="00077DE9"/>
    <w:rsid w:val="00080BFE"/>
    <w:rsid w:val="00080EB9"/>
    <w:rsid w:val="0008141B"/>
    <w:rsid w:val="00081F8D"/>
    <w:rsid w:val="000822F5"/>
    <w:rsid w:val="000828CB"/>
    <w:rsid w:val="0008355F"/>
    <w:rsid w:val="00083888"/>
    <w:rsid w:val="000838C3"/>
    <w:rsid w:val="00083C1B"/>
    <w:rsid w:val="00083C2F"/>
    <w:rsid w:val="00084085"/>
    <w:rsid w:val="00084F88"/>
    <w:rsid w:val="00085075"/>
    <w:rsid w:val="00085224"/>
    <w:rsid w:val="0008543B"/>
    <w:rsid w:val="00085474"/>
    <w:rsid w:val="00085C23"/>
    <w:rsid w:val="000868F6"/>
    <w:rsid w:val="00086AC3"/>
    <w:rsid w:val="00087204"/>
    <w:rsid w:val="00087BDD"/>
    <w:rsid w:val="00087DCB"/>
    <w:rsid w:val="00090C6B"/>
    <w:rsid w:val="00090EDA"/>
    <w:rsid w:val="00091019"/>
    <w:rsid w:val="000910BB"/>
    <w:rsid w:val="00091298"/>
    <w:rsid w:val="0009158B"/>
    <w:rsid w:val="00091744"/>
    <w:rsid w:val="000919A3"/>
    <w:rsid w:val="00091A2C"/>
    <w:rsid w:val="000922FA"/>
    <w:rsid w:val="00092F6C"/>
    <w:rsid w:val="000938A0"/>
    <w:rsid w:val="00093F0C"/>
    <w:rsid w:val="00094E8B"/>
    <w:rsid w:val="0009503E"/>
    <w:rsid w:val="000950AD"/>
    <w:rsid w:val="000961F1"/>
    <w:rsid w:val="00096777"/>
    <w:rsid w:val="00096855"/>
    <w:rsid w:val="00096E51"/>
    <w:rsid w:val="0009787B"/>
    <w:rsid w:val="00097D0A"/>
    <w:rsid w:val="000A17D9"/>
    <w:rsid w:val="000A1FE5"/>
    <w:rsid w:val="000A20EA"/>
    <w:rsid w:val="000A237F"/>
    <w:rsid w:val="000A24CE"/>
    <w:rsid w:val="000A2801"/>
    <w:rsid w:val="000A293E"/>
    <w:rsid w:val="000A2F20"/>
    <w:rsid w:val="000A3806"/>
    <w:rsid w:val="000A3ACB"/>
    <w:rsid w:val="000A3C9F"/>
    <w:rsid w:val="000A3D8A"/>
    <w:rsid w:val="000A42F7"/>
    <w:rsid w:val="000A4511"/>
    <w:rsid w:val="000A5D4F"/>
    <w:rsid w:val="000A5FBF"/>
    <w:rsid w:val="000A6033"/>
    <w:rsid w:val="000A6063"/>
    <w:rsid w:val="000A7170"/>
    <w:rsid w:val="000A7699"/>
    <w:rsid w:val="000B034D"/>
    <w:rsid w:val="000B0612"/>
    <w:rsid w:val="000B0964"/>
    <w:rsid w:val="000B0AAA"/>
    <w:rsid w:val="000B1294"/>
    <w:rsid w:val="000B139C"/>
    <w:rsid w:val="000B1818"/>
    <w:rsid w:val="000B1ADD"/>
    <w:rsid w:val="000B1C45"/>
    <w:rsid w:val="000B2109"/>
    <w:rsid w:val="000B23C7"/>
    <w:rsid w:val="000B2E06"/>
    <w:rsid w:val="000B33D7"/>
    <w:rsid w:val="000B3635"/>
    <w:rsid w:val="000B39A8"/>
    <w:rsid w:val="000B418C"/>
    <w:rsid w:val="000B4319"/>
    <w:rsid w:val="000B4670"/>
    <w:rsid w:val="000B47BB"/>
    <w:rsid w:val="000B48BC"/>
    <w:rsid w:val="000B51BB"/>
    <w:rsid w:val="000B51FC"/>
    <w:rsid w:val="000B5835"/>
    <w:rsid w:val="000B58BB"/>
    <w:rsid w:val="000B64D1"/>
    <w:rsid w:val="000B6B6A"/>
    <w:rsid w:val="000B6C90"/>
    <w:rsid w:val="000B6F54"/>
    <w:rsid w:val="000B702E"/>
    <w:rsid w:val="000B73E0"/>
    <w:rsid w:val="000B7410"/>
    <w:rsid w:val="000B7C63"/>
    <w:rsid w:val="000B7C9F"/>
    <w:rsid w:val="000C06F6"/>
    <w:rsid w:val="000C0F2B"/>
    <w:rsid w:val="000C148F"/>
    <w:rsid w:val="000C1623"/>
    <w:rsid w:val="000C17BF"/>
    <w:rsid w:val="000C1AF5"/>
    <w:rsid w:val="000C1FDC"/>
    <w:rsid w:val="000C23A4"/>
    <w:rsid w:val="000C2909"/>
    <w:rsid w:val="000C2B2C"/>
    <w:rsid w:val="000C2D0B"/>
    <w:rsid w:val="000C424C"/>
    <w:rsid w:val="000C457A"/>
    <w:rsid w:val="000C5859"/>
    <w:rsid w:val="000C6721"/>
    <w:rsid w:val="000C695F"/>
    <w:rsid w:val="000C715B"/>
    <w:rsid w:val="000C78BF"/>
    <w:rsid w:val="000C78EF"/>
    <w:rsid w:val="000C7A38"/>
    <w:rsid w:val="000D011C"/>
    <w:rsid w:val="000D0123"/>
    <w:rsid w:val="000D03F4"/>
    <w:rsid w:val="000D04D6"/>
    <w:rsid w:val="000D0E9F"/>
    <w:rsid w:val="000D1D49"/>
    <w:rsid w:val="000D205A"/>
    <w:rsid w:val="000D3003"/>
    <w:rsid w:val="000D31BB"/>
    <w:rsid w:val="000D3463"/>
    <w:rsid w:val="000D369E"/>
    <w:rsid w:val="000D3881"/>
    <w:rsid w:val="000D44B6"/>
    <w:rsid w:val="000D47DF"/>
    <w:rsid w:val="000D4E3B"/>
    <w:rsid w:val="000D540B"/>
    <w:rsid w:val="000D59DC"/>
    <w:rsid w:val="000D631A"/>
    <w:rsid w:val="000D6E17"/>
    <w:rsid w:val="000D72C4"/>
    <w:rsid w:val="000D7C8F"/>
    <w:rsid w:val="000E000C"/>
    <w:rsid w:val="000E0180"/>
    <w:rsid w:val="000E02FE"/>
    <w:rsid w:val="000E0BD4"/>
    <w:rsid w:val="000E0C8F"/>
    <w:rsid w:val="000E0D2E"/>
    <w:rsid w:val="000E0FED"/>
    <w:rsid w:val="000E141D"/>
    <w:rsid w:val="000E1860"/>
    <w:rsid w:val="000E1BBD"/>
    <w:rsid w:val="000E20A9"/>
    <w:rsid w:val="000E28EE"/>
    <w:rsid w:val="000E2BA5"/>
    <w:rsid w:val="000E2BD7"/>
    <w:rsid w:val="000E2CA7"/>
    <w:rsid w:val="000E2E8E"/>
    <w:rsid w:val="000E3E33"/>
    <w:rsid w:val="000E4124"/>
    <w:rsid w:val="000E49B7"/>
    <w:rsid w:val="000E510F"/>
    <w:rsid w:val="000E5181"/>
    <w:rsid w:val="000E5805"/>
    <w:rsid w:val="000E5EC8"/>
    <w:rsid w:val="000E64C8"/>
    <w:rsid w:val="000E6549"/>
    <w:rsid w:val="000E78D7"/>
    <w:rsid w:val="000E7B21"/>
    <w:rsid w:val="000E7B69"/>
    <w:rsid w:val="000E7C21"/>
    <w:rsid w:val="000E7EAC"/>
    <w:rsid w:val="000E7FC8"/>
    <w:rsid w:val="000F02C6"/>
    <w:rsid w:val="000F053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582"/>
    <w:rsid w:val="000F59C1"/>
    <w:rsid w:val="000F5D8F"/>
    <w:rsid w:val="000F60DC"/>
    <w:rsid w:val="000F68F8"/>
    <w:rsid w:val="000F74E9"/>
    <w:rsid w:val="0010006A"/>
    <w:rsid w:val="001003EF"/>
    <w:rsid w:val="0010057D"/>
    <w:rsid w:val="00100682"/>
    <w:rsid w:val="001008CF"/>
    <w:rsid w:val="0010134B"/>
    <w:rsid w:val="00101503"/>
    <w:rsid w:val="00101C09"/>
    <w:rsid w:val="001021EF"/>
    <w:rsid w:val="00102301"/>
    <w:rsid w:val="001023A7"/>
    <w:rsid w:val="00102582"/>
    <w:rsid w:val="001026D3"/>
    <w:rsid w:val="00102790"/>
    <w:rsid w:val="001031C7"/>
    <w:rsid w:val="001033CC"/>
    <w:rsid w:val="00103BC3"/>
    <w:rsid w:val="00103E02"/>
    <w:rsid w:val="001055D6"/>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5EE"/>
    <w:rsid w:val="00114980"/>
    <w:rsid w:val="001154D6"/>
    <w:rsid w:val="00115521"/>
    <w:rsid w:val="0011586C"/>
    <w:rsid w:val="0011657B"/>
    <w:rsid w:val="00116A50"/>
    <w:rsid w:val="00116D76"/>
    <w:rsid w:val="001172E1"/>
    <w:rsid w:val="0012014E"/>
    <w:rsid w:val="001206CF"/>
    <w:rsid w:val="00120E23"/>
    <w:rsid w:val="0012197C"/>
    <w:rsid w:val="00122578"/>
    <w:rsid w:val="001228E1"/>
    <w:rsid w:val="00122EF5"/>
    <w:rsid w:val="00122F74"/>
    <w:rsid w:val="00123C9D"/>
    <w:rsid w:val="001241BD"/>
    <w:rsid w:val="00124439"/>
    <w:rsid w:val="00124EAA"/>
    <w:rsid w:val="001250CB"/>
    <w:rsid w:val="00125A38"/>
    <w:rsid w:val="00125A83"/>
    <w:rsid w:val="00125AEA"/>
    <w:rsid w:val="00125CE7"/>
    <w:rsid w:val="00127ADA"/>
    <w:rsid w:val="00130955"/>
    <w:rsid w:val="0013188D"/>
    <w:rsid w:val="001319F3"/>
    <w:rsid w:val="00131A1A"/>
    <w:rsid w:val="00132064"/>
    <w:rsid w:val="0013270B"/>
    <w:rsid w:val="00132BAF"/>
    <w:rsid w:val="00133DC0"/>
    <w:rsid w:val="00134349"/>
    <w:rsid w:val="00134A10"/>
    <w:rsid w:val="00135103"/>
    <w:rsid w:val="00135988"/>
    <w:rsid w:val="001362DE"/>
    <w:rsid w:val="001365FA"/>
    <w:rsid w:val="001366D2"/>
    <w:rsid w:val="0013739A"/>
    <w:rsid w:val="00137CEB"/>
    <w:rsid w:val="00137FC5"/>
    <w:rsid w:val="001402D9"/>
    <w:rsid w:val="00140DD2"/>
    <w:rsid w:val="00140EEE"/>
    <w:rsid w:val="0014147F"/>
    <w:rsid w:val="001418F3"/>
    <w:rsid w:val="00141D50"/>
    <w:rsid w:val="00141FA8"/>
    <w:rsid w:val="001420AD"/>
    <w:rsid w:val="001421C4"/>
    <w:rsid w:val="00142390"/>
    <w:rsid w:val="00142ADF"/>
    <w:rsid w:val="0014322C"/>
    <w:rsid w:val="00143326"/>
    <w:rsid w:val="0014357A"/>
    <w:rsid w:val="0014392E"/>
    <w:rsid w:val="00143CB8"/>
    <w:rsid w:val="00143F0D"/>
    <w:rsid w:val="001443E0"/>
    <w:rsid w:val="00144EC5"/>
    <w:rsid w:val="00145E36"/>
    <w:rsid w:val="00146C36"/>
    <w:rsid w:val="00147151"/>
    <w:rsid w:val="001479F7"/>
    <w:rsid w:val="00147AB2"/>
    <w:rsid w:val="00147FF6"/>
    <w:rsid w:val="00150250"/>
    <w:rsid w:val="00150A18"/>
    <w:rsid w:val="00150D36"/>
    <w:rsid w:val="001510B7"/>
    <w:rsid w:val="00151268"/>
    <w:rsid w:val="00151749"/>
    <w:rsid w:val="00151819"/>
    <w:rsid w:val="00151E90"/>
    <w:rsid w:val="00151F56"/>
    <w:rsid w:val="00152077"/>
    <w:rsid w:val="00152F20"/>
    <w:rsid w:val="00153936"/>
    <w:rsid w:val="00153B14"/>
    <w:rsid w:val="00154317"/>
    <w:rsid w:val="0015521C"/>
    <w:rsid w:val="001554F7"/>
    <w:rsid w:val="00155C6B"/>
    <w:rsid w:val="00155D8B"/>
    <w:rsid w:val="00155E06"/>
    <w:rsid w:val="00155FB1"/>
    <w:rsid w:val="00155FED"/>
    <w:rsid w:val="00156C08"/>
    <w:rsid w:val="00156F4C"/>
    <w:rsid w:val="001570B9"/>
    <w:rsid w:val="00157827"/>
    <w:rsid w:val="00157BD9"/>
    <w:rsid w:val="00157ED5"/>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6B9A"/>
    <w:rsid w:val="00167396"/>
    <w:rsid w:val="00167907"/>
    <w:rsid w:val="00167A79"/>
    <w:rsid w:val="001703D9"/>
    <w:rsid w:val="00170747"/>
    <w:rsid w:val="00170E94"/>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9BD"/>
    <w:rsid w:val="00176AA5"/>
    <w:rsid w:val="00176BD4"/>
    <w:rsid w:val="00176BD8"/>
    <w:rsid w:val="00177346"/>
    <w:rsid w:val="00177910"/>
    <w:rsid w:val="001779A7"/>
    <w:rsid w:val="00180C61"/>
    <w:rsid w:val="00180CAD"/>
    <w:rsid w:val="00180E60"/>
    <w:rsid w:val="00181E88"/>
    <w:rsid w:val="00181EE8"/>
    <w:rsid w:val="00182482"/>
    <w:rsid w:val="0018261F"/>
    <w:rsid w:val="00182886"/>
    <w:rsid w:val="0018294C"/>
    <w:rsid w:val="00182969"/>
    <w:rsid w:val="00182BC4"/>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BFF"/>
    <w:rsid w:val="00187C9F"/>
    <w:rsid w:val="0019012A"/>
    <w:rsid w:val="00190464"/>
    <w:rsid w:val="0019115D"/>
    <w:rsid w:val="00191676"/>
    <w:rsid w:val="001916C4"/>
    <w:rsid w:val="00191894"/>
    <w:rsid w:val="00192431"/>
    <w:rsid w:val="00192794"/>
    <w:rsid w:val="00192D24"/>
    <w:rsid w:val="0019316B"/>
    <w:rsid w:val="0019390A"/>
    <w:rsid w:val="001943D8"/>
    <w:rsid w:val="00194755"/>
    <w:rsid w:val="00194965"/>
    <w:rsid w:val="001959C8"/>
    <w:rsid w:val="00196904"/>
    <w:rsid w:val="00196AEE"/>
    <w:rsid w:val="001A0740"/>
    <w:rsid w:val="001A0925"/>
    <w:rsid w:val="001A0C61"/>
    <w:rsid w:val="001A2932"/>
    <w:rsid w:val="001A3086"/>
    <w:rsid w:val="001A32ED"/>
    <w:rsid w:val="001A362F"/>
    <w:rsid w:val="001A3B97"/>
    <w:rsid w:val="001A4DE3"/>
    <w:rsid w:val="001A4E44"/>
    <w:rsid w:val="001A53B6"/>
    <w:rsid w:val="001A5992"/>
    <w:rsid w:val="001A5BD1"/>
    <w:rsid w:val="001A5C36"/>
    <w:rsid w:val="001A5C68"/>
    <w:rsid w:val="001A5F3B"/>
    <w:rsid w:val="001A6DE0"/>
    <w:rsid w:val="001A749D"/>
    <w:rsid w:val="001A7B73"/>
    <w:rsid w:val="001B0366"/>
    <w:rsid w:val="001B078C"/>
    <w:rsid w:val="001B0C5D"/>
    <w:rsid w:val="001B12D8"/>
    <w:rsid w:val="001B13BC"/>
    <w:rsid w:val="001B1977"/>
    <w:rsid w:val="001B215E"/>
    <w:rsid w:val="001B2488"/>
    <w:rsid w:val="001B31CD"/>
    <w:rsid w:val="001B36CA"/>
    <w:rsid w:val="001B395B"/>
    <w:rsid w:val="001B3C48"/>
    <w:rsid w:val="001B3D29"/>
    <w:rsid w:val="001B438D"/>
    <w:rsid w:val="001B462A"/>
    <w:rsid w:val="001B46D4"/>
    <w:rsid w:val="001B5250"/>
    <w:rsid w:val="001B52B2"/>
    <w:rsid w:val="001B54D9"/>
    <w:rsid w:val="001B5A7C"/>
    <w:rsid w:val="001B5FCB"/>
    <w:rsid w:val="001B6634"/>
    <w:rsid w:val="001B716A"/>
    <w:rsid w:val="001B7642"/>
    <w:rsid w:val="001B7762"/>
    <w:rsid w:val="001B7E2E"/>
    <w:rsid w:val="001B7E3C"/>
    <w:rsid w:val="001C0BA4"/>
    <w:rsid w:val="001C0FCD"/>
    <w:rsid w:val="001C1B29"/>
    <w:rsid w:val="001C1FDA"/>
    <w:rsid w:val="001C21FD"/>
    <w:rsid w:val="001C220A"/>
    <w:rsid w:val="001C27EF"/>
    <w:rsid w:val="001C2A85"/>
    <w:rsid w:val="001C2CE7"/>
    <w:rsid w:val="001C2E49"/>
    <w:rsid w:val="001C485F"/>
    <w:rsid w:val="001C5775"/>
    <w:rsid w:val="001C5B7E"/>
    <w:rsid w:val="001C63CF"/>
    <w:rsid w:val="001C6414"/>
    <w:rsid w:val="001C655D"/>
    <w:rsid w:val="001C71DE"/>
    <w:rsid w:val="001D0292"/>
    <w:rsid w:val="001D07F6"/>
    <w:rsid w:val="001D0D44"/>
    <w:rsid w:val="001D1213"/>
    <w:rsid w:val="001D134C"/>
    <w:rsid w:val="001D137A"/>
    <w:rsid w:val="001D14F3"/>
    <w:rsid w:val="001D1909"/>
    <w:rsid w:val="001D2844"/>
    <w:rsid w:val="001D2956"/>
    <w:rsid w:val="001D2A51"/>
    <w:rsid w:val="001D3421"/>
    <w:rsid w:val="001D3C71"/>
    <w:rsid w:val="001D40DE"/>
    <w:rsid w:val="001D4390"/>
    <w:rsid w:val="001D464D"/>
    <w:rsid w:val="001D4C1F"/>
    <w:rsid w:val="001D4FE6"/>
    <w:rsid w:val="001D51E2"/>
    <w:rsid w:val="001D54A3"/>
    <w:rsid w:val="001D54FA"/>
    <w:rsid w:val="001D597D"/>
    <w:rsid w:val="001D615A"/>
    <w:rsid w:val="001D685E"/>
    <w:rsid w:val="001D7C5A"/>
    <w:rsid w:val="001D7E01"/>
    <w:rsid w:val="001E0B98"/>
    <w:rsid w:val="001E0D19"/>
    <w:rsid w:val="001E204E"/>
    <w:rsid w:val="001E2A53"/>
    <w:rsid w:val="001E2A63"/>
    <w:rsid w:val="001E31FD"/>
    <w:rsid w:val="001E3801"/>
    <w:rsid w:val="001E3A78"/>
    <w:rsid w:val="001E3C6A"/>
    <w:rsid w:val="001E4344"/>
    <w:rsid w:val="001E461B"/>
    <w:rsid w:val="001E49D2"/>
    <w:rsid w:val="001E4BC6"/>
    <w:rsid w:val="001E4C5A"/>
    <w:rsid w:val="001E51C5"/>
    <w:rsid w:val="001E52B1"/>
    <w:rsid w:val="001E5411"/>
    <w:rsid w:val="001E693B"/>
    <w:rsid w:val="001E6975"/>
    <w:rsid w:val="001E6CBA"/>
    <w:rsid w:val="001E78F0"/>
    <w:rsid w:val="001F020E"/>
    <w:rsid w:val="001F0506"/>
    <w:rsid w:val="001F0A99"/>
    <w:rsid w:val="001F168B"/>
    <w:rsid w:val="001F1A67"/>
    <w:rsid w:val="001F1B0D"/>
    <w:rsid w:val="001F1DE6"/>
    <w:rsid w:val="001F2166"/>
    <w:rsid w:val="001F2EE2"/>
    <w:rsid w:val="001F2F91"/>
    <w:rsid w:val="001F4113"/>
    <w:rsid w:val="001F4846"/>
    <w:rsid w:val="001F51AE"/>
    <w:rsid w:val="001F556C"/>
    <w:rsid w:val="001F5984"/>
    <w:rsid w:val="001F5D9A"/>
    <w:rsid w:val="001F5FB4"/>
    <w:rsid w:val="001F633D"/>
    <w:rsid w:val="001F696C"/>
    <w:rsid w:val="001F69EC"/>
    <w:rsid w:val="001F6EEB"/>
    <w:rsid w:val="001F76C3"/>
    <w:rsid w:val="001F7863"/>
    <w:rsid w:val="001F79D2"/>
    <w:rsid w:val="001F7C54"/>
    <w:rsid w:val="001F7CDE"/>
    <w:rsid w:val="002015A0"/>
    <w:rsid w:val="002016E6"/>
    <w:rsid w:val="00202B17"/>
    <w:rsid w:val="00202C4D"/>
    <w:rsid w:val="00202F52"/>
    <w:rsid w:val="00202FA0"/>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372"/>
    <w:rsid w:val="002115EF"/>
    <w:rsid w:val="00211624"/>
    <w:rsid w:val="00211A3E"/>
    <w:rsid w:val="00211CA3"/>
    <w:rsid w:val="00212707"/>
    <w:rsid w:val="00212BD0"/>
    <w:rsid w:val="00212E9A"/>
    <w:rsid w:val="00212F6D"/>
    <w:rsid w:val="00213E63"/>
    <w:rsid w:val="002141F8"/>
    <w:rsid w:val="002149E4"/>
    <w:rsid w:val="002157F7"/>
    <w:rsid w:val="002159A9"/>
    <w:rsid w:val="00215C9A"/>
    <w:rsid w:val="00215F2B"/>
    <w:rsid w:val="00216481"/>
    <w:rsid w:val="002169B6"/>
    <w:rsid w:val="00216C44"/>
    <w:rsid w:val="00216F7B"/>
    <w:rsid w:val="002173BC"/>
    <w:rsid w:val="002173D1"/>
    <w:rsid w:val="0021760E"/>
    <w:rsid w:val="002176F3"/>
    <w:rsid w:val="002179E3"/>
    <w:rsid w:val="00217FF5"/>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5BA2"/>
    <w:rsid w:val="0022613F"/>
    <w:rsid w:val="00226712"/>
    <w:rsid w:val="00226E55"/>
    <w:rsid w:val="002274C4"/>
    <w:rsid w:val="00227513"/>
    <w:rsid w:val="002279B1"/>
    <w:rsid w:val="00227B48"/>
    <w:rsid w:val="00230876"/>
    <w:rsid w:val="00230C93"/>
    <w:rsid w:val="00230DA2"/>
    <w:rsid w:val="00231A83"/>
    <w:rsid w:val="00232639"/>
    <w:rsid w:val="0023332D"/>
    <w:rsid w:val="002335DE"/>
    <w:rsid w:val="002338DC"/>
    <w:rsid w:val="00233E39"/>
    <w:rsid w:val="00233E96"/>
    <w:rsid w:val="002345E3"/>
    <w:rsid w:val="00234B85"/>
    <w:rsid w:val="00234C57"/>
    <w:rsid w:val="00234D3D"/>
    <w:rsid w:val="00234E7D"/>
    <w:rsid w:val="002354BE"/>
    <w:rsid w:val="00235A28"/>
    <w:rsid w:val="00235CCC"/>
    <w:rsid w:val="002369B8"/>
    <w:rsid w:val="002369FA"/>
    <w:rsid w:val="00236ED9"/>
    <w:rsid w:val="0023706A"/>
    <w:rsid w:val="002374DC"/>
    <w:rsid w:val="00237A2D"/>
    <w:rsid w:val="00237C20"/>
    <w:rsid w:val="00237DA7"/>
    <w:rsid w:val="00240533"/>
    <w:rsid w:val="00240FCE"/>
    <w:rsid w:val="002410FB"/>
    <w:rsid w:val="0024112E"/>
    <w:rsid w:val="00241486"/>
    <w:rsid w:val="002416EE"/>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7D43"/>
    <w:rsid w:val="00247E2C"/>
    <w:rsid w:val="00247F8B"/>
    <w:rsid w:val="00250AB8"/>
    <w:rsid w:val="00250EF3"/>
    <w:rsid w:val="002511A7"/>
    <w:rsid w:val="00251A1C"/>
    <w:rsid w:val="002527CB"/>
    <w:rsid w:val="00252856"/>
    <w:rsid w:val="00252AD8"/>
    <w:rsid w:val="00253027"/>
    <w:rsid w:val="00253B18"/>
    <w:rsid w:val="0025471D"/>
    <w:rsid w:val="0025492A"/>
    <w:rsid w:val="0025530A"/>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227"/>
    <w:rsid w:val="00262462"/>
    <w:rsid w:val="00262A5A"/>
    <w:rsid w:val="00262E54"/>
    <w:rsid w:val="00264373"/>
    <w:rsid w:val="002655E7"/>
    <w:rsid w:val="00265653"/>
    <w:rsid w:val="002657CA"/>
    <w:rsid w:val="00265C6F"/>
    <w:rsid w:val="0026734B"/>
    <w:rsid w:val="002707C9"/>
    <w:rsid w:val="00270B88"/>
    <w:rsid w:val="00271315"/>
    <w:rsid w:val="00271D13"/>
    <w:rsid w:val="002720D1"/>
    <w:rsid w:val="00272633"/>
    <w:rsid w:val="002732B3"/>
    <w:rsid w:val="002735C3"/>
    <w:rsid w:val="00274195"/>
    <w:rsid w:val="00274BBB"/>
    <w:rsid w:val="00274BEC"/>
    <w:rsid w:val="00274D21"/>
    <w:rsid w:val="00274E9A"/>
    <w:rsid w:val="00275193"/>
    <w:rsid w:val="00275C02"/>
    <w:rsid w:val="00275C56"/>
    <w:rsid w:val="002760F6"/>
    <w:rsid w:val="00276746"/>
    <w:rsid w:val="00276807"/>
    <w:rsid w:val="00276A5E"/>
    <w:rsid w:val="00276D5B"/>
    <w:rsid w:val="002775AA"/>
    <w:rsid w:val="00277F1B"/>
    <w:rsid w:val="002800BD"/>
    <w:rsid w:val="002810F4"/>
    <w:rsid w:val="00281445"/>
    <w:rsid w:val="002821D9"/>
    <w:rsid w:val="002822F9"/>
    <w:rsid w:val="002825C9"/>
    <w:rsid w:val="00282C5F"/>
    <w:rsid w:val="00283522"/>
    <w:rsid w:val="00283D34"/>
    <w:rsid w:val="00283E5E"/>
    <w:rsid w:val="0028475D"/>
    <w:rsid w:val="00284AEB"/>
    <w:rsid w:val="00284D75"/>
    <w:rsid w:val="0028536D"/>
    <w:rsid w:val="0028550B"/>
    <w:rsid w:val="0028570B"/>
    <w:rsid w:val="0028617A"/>
    <w:rsid w:val="0028690D"/>
    <w:rsid w:val="002869E1"/>
    <w:rsid w:val="002870AF"/>
    <w:rsid w:val="002873D1"/>
    <w:rsid w:val="002873ED"/>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97E8E"/>
    <w:rsid w:val="002A009F"/>
    <w:rsid w:val="002A07FB"/>
    <w:rsid w:val="002A0BA6"/>
    <w:rsid w:val="002A0DBC"/>
    <w:rsid w:val="002A1053"/>
    <w:rsid w:val="002A113D"/>
    <w:rsid w:val="002A18BD"/>
    <w:rsid w:val="002A1EAC"/>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636"/>
    <w:rsid w:val="002B2AF0"/>
    <w:rsid w:val="002B2B79"/>
    <w:rsid w:val="002B2D4F"/>
    <w:rsid w:val="002B2EAD"/>
    <w:rsid w:val="002B312A"/>
    <w:rsid w:val="002B32B6"/>
    <w:rsid w:val="002B46B4"/>
    <w:rsid w:val="002B52DA"/>
    <w:rsid w:val="002B5775"/>
    <w:rsid w:val="002B5B68"/>
    <w:rsid w:val="002B5C5D"/>
    <w:rsid w:val="002B5D15"/>
    <w:rsid w:val="002B6397"/>
    <w:rsid w:val="002B6805"/>
    <w:rsid w:val="002B6AE4"/>
    <w:rsid w:val="002B6C2C"/>
    <w:rsid w:val="002B6CD8"/>
    <w:rsid w:val="002B781E"/>
    <w:rsid w:val="002B7B43"/>
    <w:rsid w:val="002C0372"/>
    <w:rsid w:val="002C0B6E"/>
    <w:rsid w:val="002C1CEE"/>
    <w:rsid w:val="002C208A"/>
    <w:rsid w:val="002C2384"/>
    <w:rsid w:val="002C2386"/>
    <w:rsid w:val="002C256D"/>
    <w:rsid w:val="002C26A8"/>
    <w:rsid w:val="002C3360"/>
    <w:rsid w:val="002C36B5"/>
    <w:rsid w:val="002C41FA"/>
    <w:rsid w:val="002C479F"/>
    <w:rsid w:val="002C4836"/>
    <w:rsid w:val="002C4F96"/>
    <w:rsid w:val="002C5475"/>
    <w:rsid w:val="002C5852"/>
    <w:rsid w:val="002C5FB4"/>
    <w:rsid w:val="002C6A98"/>
    <w:rsid w:val="002C6ECF"/>
    <w:rsid w:val="002C7121"/>
    <w:rsid w:val="002C733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5F9C"/>
    <w:rsid w:val="002D604A"/>
    <w:rsid w:val="002D69B8"/>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CAA"/>
    <w:rsid w:val="002F0E8B"/>
    <w:rsid w:val="002F134D"/>
    <w:rsid w:val="002F14BB"/>
    <w:rsid w:val="002F1E14"/>
    <w:rsid w:val="002F1E5A"/>
    <w:rsid w:val="002F243B"/>
    <w:rsid w:val="002F26FA"/>
    <w:rsid w:val="002F3108"/>
    <w:rsid w:val="002F3649"/>
    <w:rsid w:val="002F372B"/>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614"/>
    <w:rsid w:val="00300854"/>
    <w:rsid w:val="00300CF7"/>
    <w:rsid w:val="00302708"/>
    <w:rsid w:val="0030296D"/>
    <w:rsid w:val="00302D5B"/>
    <w:rsid w:val="00303032"/>
    <w:rsid w:val="0030355B"/>
    <w:rsid w:val="00303648"/>
    <w:rsid w:val="00304089"/>
    <w:rsid w:val="00304639"/>
    <w:rsid w:val="00305318"/>
    <w:rsid w:val="003056EE"/>
    <w:rsid w:val="0030645C"/>
    <w:rsid w:val="00306C86"/>
    <w:rsid w:val="0030715D"/>
    <w:rsid w:val="003104A8"/>
    <w:rsid w:val="00310BD6"/>
    <w:rsid w:val="00310F73"/>
    <w:rsid w:val="00312C42"/>
    <w:rsid w:val="00313093"/>
    <w:rsid w:val="003134B8"/>
    <w:rsid w:val="00313B03"/>
    <w:rsid w:val="00313C49"/>
    <w:rsid w:val="00313E2D"/>
    <w:rsid w:val="00314115"/>
    <w:rsid w:val="0031475D"/>
    <w:rsid w:val="0031497D"/>
    <w:rsid w:val="0031568F"/>
    <w:rsid w:val="003163F8"/>
    <w:rsid w:val="00316568"/>
    <w:rsid w:val="00316595"/>
    <w:rsid w:val="003168E2"/>
    <w:rsid w:val="00317182"/>
    <w:rsid w:val="003175BC"/>
    <w:rsid w:val="00317626"/>
    <w:rsid w:val="003177E7"/>
    <w:rsid w:val="00317A8E"/>
    <w:rsid w:val="00320523"/>
    <w:rsid w:val="003206AE"/>
    <w:rsid w:val="00320EFF"/>
    <w:rsid w:val="0032196C"/>
    <w:rsid w:val="0032231A"/>
    <w:rsid w:val="00322518"/>
    <w:rsid w:val="00322B69"/>
    <w:rsid w:val="00322BBB"/>
    <w:rsid w:val="003233F0"/>
    <w:rsid w:val="003235AA"/>
    <w:rsid w:val="00323722"/>
    <w:rsid w:val="00323AC4"/>
    <w:rsid w:val="00323BA0"/>
    <w:rsid w:val="003262AD"/>
    <w:rsid w:val="003263EC"/>
    <w:rsid w:val="00326569"/>
    <w:rsid w:val="00326656"/>
    <w:rsid w:val="00326A82"/>
    <w:rsid w:val="00326C10"/>
    <w:rsid w:val="00326E8D"/>
    <w:rsid w:val="00326F78"/>
    <w:rsid w:val="00327004"/>
    <w:rsid w:val="003270DB"/>
    <w:rsid w:val="0032729A"/>
    <w:rsid w:val="00327705"/>
    <w:rsid w:val="003305CF"/>
    <w:rsid w:val="003309BC"/>
    <w:rsid w:val="00331F75"/>
    <w:rsid w:val="0033280C"/>
    <w:rsid w:val="003328BF"/>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4F15"/>
    <w:rsid w:val="00335A7E"/>
    <w:rsid w:val="00335CE3"/>
    <w:rsid w:val="003365C0"/>
    <w:rsid w:val="00336B50"/>
    <w:rsid w:val="00336C8F"/>
    <w:rsid w:val="00336F5F"/>
    <w:rsid w:val="00337077"/>
    <w:rsid w:val="0033776D"/>
    <w:rsid w:val="00337B35"/>
    <w:rsid w:val="00340FF4"/>
    <w:rsid w:val="0034134D"/>
    <w:rsid w:val="0034137E"/>
    <w:rsid w:val="00341CC5"/>
    <w:rsid w:val="00341E42"/>
    <w:rsid w:val="00342260"/>
    <w:rsid w:val="00342831"/>
    <w:rsid w:val="00343823"/>
    <w:rsid w:val="00343D3D"/>
    <w:rsid w:val="003444E3"/>
    <w:rsid w:val="00344619"/>
    <w:rsid w:val="00344FDC"/>
    <w:rsid w:val="00345369"/>
    <w:rsid w:val="00345BC3"/>
    <w:rsid w:val="00345CFF"/>
    <w:rsid w:val="003463F0"/>
    <w:rsid w:val="00346A41"/>
    <w:rsid w:val="00346F61"/>
    <w:rsid w:val="003471BB"/>
    <w:rsid w:val="00347302"/>
    <w:rsid w:val="00347326"/>
    <w:rsid w:val="00347F58"/>
    <w:rsid w:val="00350136"/>
    <w:rsid w:val="0035052E"/>
    <w:rsid w:val="0035070B"/>
    <w:rsid w:val="003509F4"/>
    <w:rsid w:val="00350D0F"/>
    <w:rsid w:val="00350E55"/>
    <w:rsid w:val="00350F5B"/>
    <w:rsid w:val="00351115"/>
    <w:rsid w:val="00351420"/>
    <w:rsid w:val="0035152F"/>
    <w:rsid w:val="00351626"/>
    <w:rsid w:val="00351D8A"/>
    <w:rsid w:val="0035217E"/>
    <w:rsid w:val="003523F3"/>
    <w:rsid w:val="00353DA6"/>
    <w:rsid w:val="003540BB"/>
    <w:rsid w:val="003540F4"/>
    <w:rsid w:val="0035443A"/>
    <w:rsid w:val="003547F3"/>
    <w:rsid w:val="00354BDA"/>
    <w:rsid w:val="00354D48"/>
    <w:rsid w:val="003555FD"/>
    <w:rsid w:val="00356FDF"/>
    <w:rsid w:val="00357814"/>
    <w:rsid w:val="0035788E"/>
    <w:rsid w:val="00360583"/>
    <w:rsid w:val="00360C2E"/>
    <w:rsid w:val="00360E9B"/>
    <w:rsid w:val="003610D9"/>
    <w:rsid w:val="00362817"/>
    <w:rsid w:val="00362ADE"/>
    <w:rsid w:val="00362B8E"/>
    <w:rsid w:val="00362D23"/>
    <w:rsid w:val="00363495"/>
    <w:rsid w:val="00363576"/>
    <w:rsid w:val="00363663"/>
    <w:rsid w:val="00363CFD"/>
    <w:rsid w:val="00364227"/>
    <w:rsid w:val="00364586"/>
    <w:rsid w:val="003649A2"/>
    <w:rsid w:val="00364E9A"/>
    <w:rsid w:val="003661A9"/>
    <w:rsid w:val="00366A24"/>
    <w:rsid w:val="003676F3"/>
    <w:rsid w:val="00367792"/>
    <w:rsid w:val="00367DB5"/>
    <w:rsid w:val="003705F9"/>
    <w:rsid w:val="003717B2"/>
    <w:rsid w:val="003720BA"/>
    <w:rsid w:val="003723E8"/>
    <w:rsid w:val="0037246E"/>
    <w:rsid w:val="003728ED"/>
    <w:rsid w:val="0037303E"/>
    <w:rsid w:val="0037324D"/>
    <w:rsid w:val="003732B5"/>
    <w:rsid w:val="00373514"/>
    <w:rsid w:val="00373643"/>
    <w:rsid w:val="00373BA9"/>
    <w:rsid w:val="00373BBE"/>
    <w:rsid w:val="003747A2"/>
    <w:rsid w:val="00374B86"/>
    <w:rsid w:val="00374CA8"/>
    <w:rsid w:val="00374E11"/>
    <w:rsid w:val="0037535C"/>
    <w:rsid w:val="00375459"/>
    <w:rsid w:val="003754FD"/>
    <w:rsid w:val="00375900"/>
    <w:rsid w:val="00375BFD"/>
    <w:rsid w:val="00375FDA"/>
    <w:rsid w:val="00376092"/>
    <w:rsid w:val="003763D9"/>
    <w:rsid w:val="00376488"/>
    <w:rsid w:val="0037696D"/>
    <w:rsid w:val="00377177"/>
    <w:rsid w:val="0037774E"/>
    <w:rsid w:val="00377D05"/>
    <w:rsid w:val="00377EE5"/>
    <w:rsid w:val="00380046"/>
    <w:rsid w:val="00380450"/>
    <w:rsid w:val="0038077C"/>
    <w:rsid w:val="00380A78"/>
    <w:rsid w:val="00381810"/>
    <w:rsid w:val="00381E93"/>
    <w:rsid w:val="00382A64"/>
    <w:rsid w:val="00382DE8"/>
    <w:rsid w:val="003838E2"/>
    <w:rsid w:val="003840FE"/>
    <w:rsid w:val="0038419A"/>
    <w:rsid w:val="00384871"/>
    <w:rsid w:val="00384DC2"/>
    <w:rsid w:val="00384E10"/>
    <w:rsid w:val="00384F3E"/>
    <w:rsid w:val="003851A4"/>
    <w:rsid w:val="0038581E"/>
    <w:rsid w:val="00385907"/>
    <w:rsid w:val="00385BEC"/>
    <w:rsid w:val="00385C46"/>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7BD"/>
    <w:rsid w:val="00395C7E"/>
    <w:rsid w:val="00396A2D"/>
    <w:rsid w:val="00396D86"/>
    <w:rsid w:val="00396FF4"/>
    <w:rsid w:val="0039705B"/>
    <w:rsid w:val="0039715D"/>
    <w:rsid w:val="00397832"/>
    <w:rsid w:val="003A01E0"/>
    <w:rsid w:val="003A150D"/>
    <w:rsid w:val="003A19DE"/>
    <w:rsid w:val="003A2492"/>
    <w:rsid w:val="003A3133"/>
    <w:rsid w:val="003A34F2"/>
    <w:rsid w:val="003A37EA"/>
    <w:rsid w:val="003A3D7E"/>
    <w:rsid w:val="003A4034"/>
    <w:rsid w:val="003A4535"/>
    <w:rsid w:val="003A5438"/>
    <w:rsid w:val="003A6075"/>
    <w:rsid w:val="003A6594"/>
    <w:rsid w:val="003A6A05"/>
    <w:rsid w:val="003A70E8"/>
    <w:rsid w:val="003A7905"/>
    <w:rsid w:val="003A7B3E"/>
    <w:rsid w:val="003A7B75"/>
    <w:rsid w:val="003B0018"/>
    <w:rsid w:val="003B0B80"/>
    <w:rsid w:val="003B0FD7"/>
    <w:rsid w:val="003B1EA2"/>
    <w:rsid w:val="003B2737"/>
    <w:rsid w:val="003B283C"/>
    <w:rsid w:val="003B2F6B"/>
    <w:rsid w:val="003B3285"/>
    <w:rsid w:val="003B362E"/>
    <w:rsid w:val="003B49F9"/>
    <w:rsid w:val="003B4FF0"/>
    <w:rsid w:val="003B52AA"/>
    <w:rsid w:val="003B6033"/>
    <w:rsid w:val="003B611F"/>
    <w:rsid w:val="003B632F"/>
    <w:rsid w:val="003B65E5"/>
    <w:rsid w:val="003B67CC"/>
    <w:rsid w:val="003B6903"/>
    <w:rsid w:val="003B6B2A"/>
    <w:rsid w:val="003B6BA3"/>
    <w:rsid w:val="003C0697"/>
    <w:rsid w:val="003C0869"/>
    <w:rsid w:val="003C0EB6"/>
    <w:rsid w:val="003C1014"/>
    <w:rsid w:val="003C13F6"/>
    <w:rsid w:val="003C14A8"/>
    <w:rsid w:val="003C151E"/>
    <w:rsid w:val="003C1B30"/>
    <w:rsid w:val="003C1EAA"/>
    <w:rsid w:val="003C1EEB"/>
    <w:rsid w:val="003C211A"/>
    <w:rsid w:val="003C2B6E"/>
    <w:rsid w:val="003C2C8C"/>
    <w:rsid w:val="003C2E85"/>
    <w:rsid w:val="003C33E6"/>
    <w:rsid w:val="003C39CC"/>
    <w:rsid w:val="003C40D8"/>
    <w:rsid w:val="003C40E8"/>
    <w:rsid w:val="003C4221"/>
    <w:rsid w:val="003C4511"/>
    <w:rsid w:val="003C4638"/>
    <w:rsid w:val="003C48DC"/>
    <w:rsid w:val="003C4CBE"/>
    <w:rsid w:val="003C4F7D"/>
    <w:rsid w:val="003C4FFD"/>
    <w:rsid w:val="003C50DD"/>
    <w:rsid w:val="003C545E"/>
    <w:rsid w:val="003C581B"/>
    <w:rsid w:val="003C58A8"/>
    <w:rsid w:val="003C5991"/>
    <w:rsid w:val="003C5E07"/>
    <w:rsid w:val="003C6014"/>
    <w:rsid w:val="003C6035"/>
    <w:rsid w:val="003C70C1"/>
    <w:rsid w:val="003C71D0"/>
    <w:rsid w:val="003C74AA"/>
    <w:rsid w:val="003C78F4"/>
    <w:rsid w:val="003C7F28"/>
    <w:rsid w:val="003D004E"/>
    <w:rsid w:val="003D0175"/>
    <w:rsid w:val="003D0E5D"/>
    <w:rsid w:val="003D109A"/>
    <w:rsid w:val="003D11AF"/>
    <w:rsid w:val="003D15B1"/>
    <w:rsid w:val="003D160D"/>
    <w:rsid w:val="003D1C83"/>
    <w:rsid w:val="003D2779"/>
    <w:rsid w:val="003D27D2"/>
    <w:rsid w:val="003D2A1E"/>
    <w:rsid w:val="003D2FC7"/>
    <w:rsid w:val="003D3017"/>
    <w:rsid w:val="003D3019"/>
    <w:rsid w:val="003D33DF"/>
    <w:rsid w:val="003D34E8"/>
    <w:rsid w:val="003D35BD"/>
    <w:rsid w:val="003D3A10"/>
    <w:rsid w:val="003D3F1B"/>
    <w:rsid w:val="003D4454"/>
    <w:rsid w:val="003D46A6"/>
    <w:rsid w:val="003D4DF2"/>
    <w:rsid w:val="003D50BF"/>
    <w:rsid w:val="003D5254"/>
    <w:rsid w:val="003D5363"/>
    <w:rsid w:val="003D5827"/>
    <w:rsid w:val="003D5FC4"/>
    <w:rsid w:val="003D76C1"/>
    <w:rsid w:val="003E0576"/>
    <w:rsid w:val="003E0FDB"/>
    <w:rsid w:val="003E1149"/>
    <w:rsid w:val="003E13DB"/>
    <w:rsid w:val="003E1920"/>
    <w:rsid w:val="003E1AB7"/>
    <w:rsid w:val="003E1E5E"/>
    <w:rsid w:val="003E1E7A"/>
    <w:rsid w:val="003E1FAA"/>
    <w:rsid w:val="003E2958"/>
    <w:rsid w:val="003E2BC6"/>
    <w:rsid w:val="003E32B3"/>
    <w:rsid w:val="003E4315"/>
    <w:rsid w:val="003E496F"/>
    <w:rsid w:val="003E53E5"/>
    <w:rsid w:val="003E543B"/>
    <w:rsid w:val="003E5BDC"/>
    <w:rsid w:val="003E609E"/>
    <w:rsid w:val="003E622F"/>
    <w:rsid w:val="003E6C2F"/>
    <w:rsid w:val="003E6DEF"/>
    <w:rsid w:val="003E77FC"/>
    <w:rsid w:val="003E7812"/>
    <w:rsid w:val="003F0870"/>
    <w:rsid w:val="003F0C79"/>
    <w:rsid w:val="003F0D43"/>
    <w:rsid w:val="003F171B"/>
    <w:rsid w:val="003F1A2A"/>
    <w:rsid w:val="003F1CAC"/>
    <w:rsid w:val="003F1E4E"/>
    <w:rsid w:val="003F1FB9"/>
    <w:rsid w:val="003F36F7"/>
    <w:rsid w:val="003F43DA"/>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2772"/>
    <w:rsid w:val="00403068"/>
    <w:rsid w:val="00403927"/>
    <w:rsid w:val="00403DF2"/>
    <w:rsid w:val="00403E86"/>
    <w:rsid w:val="00403F85"/>
    <w:rsid w:val="00404112"/>
    <w:rsid w:val="004042B6"/>
    <w:rsid w:val="004043E3"/>
    <w:rsid w:val="00404632"/>
    <w:rsid w:val="004047E6"/>
    <w:rsid w:val="0040497B"/>
    <w:rsid w:val="00404AA4"/>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1BCD"/>
    <w:rsid w:val="00411E65"/>
    <w:rsid w:val="00411F56"/>
    <w:rsid w:val="004122EC"/>
    <w:rsid w:val="00412E14"/>
    <w:rsid w:val="00412EAE"/>
    <w:rsid w:val="00412F63"/>
    <w:rsid w:val="0041321C"/>
    <w:rsid w:val="00413E14"/>
    <w:rsid w:val="00413E86"/>
    <w:rsid w:val="004141F8"/>
    <w:rsid w:val="0041434A"/>
    <w:rsid w:val="00414924"/>
    <w:rsid w:val="00415259"/>
    <w:rsid w:val="00415E9E"/>
    <w:rsid w:val="00416247"/>
    <w:rsid w:val="0041625B"/>
    <w:rsid w:val="004169AA"/>
    <w:rsid w:val="00416BF1"/>
    <w:rsid w:val="00416E51"/>
    <w:rsid w:val="00420619"/>
    <w:rsid w:val="00420B38"/>
    <w:rsid w:val="00420CFE"/>
    <w:rsid w:val="00420F19"/>
    <w:rsid w:val="00420FC7"/>
    <w:rsid w:val="004214DA"/>
    <w:rsid w:val="004218CE"/>
    <w:rsid w:val="00421A1E"/>
    <w:rsid w:val="00421DB1"/>
    <w:rsid w:val="00422104"/>
    <w:rsid w:val="004228B0"/>
    <w:rsid w:val="004229ED"/>
    <w:rsid w:val="00422B37"/>
    <w:rsid w:val="00422E13"/>
    <w:rsid w:val="00423201"/>
    <w:rsid w:val="00423313"/>
    <w:rsid w:val="0042406D"/>
    <w:rsid w:val="00424289"/>
    <w:rsid w:val="004244AB"/>
    <w:rsid w:val="00424760"/>
    <w:rsid w:val="00424F5F"/>
    <w:rsid w:val="0042537D"/>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2E3"/>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F25"/>
    <w:rsid w:val="004400F3"/>
    <w:rsid w:val="004404A6"/>
    <w:rsid w:val="00440FF9"/>
    <w:rsid w:val="004419C2"/>
    <w:rsid w:val="00441F7F"/>
    <w:rsid w:val="0044200C"/>
    <w:rsid w:val="0044297A"/>
    <w:rsid w:val="00442B15"/>
    <w:rsid w:val="00442E88"/>
    <w:rsid w:val="00442F9C"/>
    <w:rsid w:val="00444551"/>
    <w:rsid w:val="00444B80"/>
    <w:rsid w:val="00444DA1"/>
    <w:rsid w:val="00445078"/>
    <w:rsid w:val="0044581D"/>
    <w:rsid w:val="00445825"/>
    <w:rsid w:val="00445BDF"/>
    <w:rsid w:val="00445CBC"/>
    <w:rsid w:val="0044604C"/>
    <w:rsid w:val="0044634D"/>
    <w:rsid w:val="004465FB"/>
    <w:rsid w:val="00446859"/>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3"/>
    <w:rsid w:val="00456ED5"/>
    <w:rsid w:val="00456F6C"/>
    <w:rsid w:val="00457835"/>
    <w:rsid w:val="0045794C"/>
    <w:rsid w:val="004605AD"/>
    <w:rsid w:val="00460DCF"/>
    <w:rsid w:val="00461941"/>
    <w:rsid w:val="004623AE"/>
    <w:rsid w:val="0046247D"/>
    <w:rsid w:val="004626EE"/>
    <w:rsid w:val="00463238"/>
    <w:rsid w:val="004633C2"/>
    <w:rsid w:val="00463482"/>
    <w:rsid w:val="00463943"/>
    <w:rsid w:val="00463F10"/>
    <w:rsid w:val="00463FBE"/>
    <w:rsid w:val="004644C5"/>
    <w:rsid w:val="0046517C"/>
    <w:rsid w:val="00465CEF"/>
    <w:rsid w:val="00465D74"/>
    <w:rsid w:val="00465E57"/>
    <w:rsid w:val="004662A6"/>
    <w:rsid w:val="00466615"/>
    <w:rsid w:val="00466BE2"/>
    <w:rsid w:val="00466E55"/>
    <w:rsid w:val="004679CA"/>
    <w:rsid w:val="004705C3"/>
    <w:rsid w:val="00470A59"/>
    <w:rsid w:val="00470AEB"/>
    <w:rsid w:val="00470C6F"/>
    <w:rsid w:val="004712C7"/>
    <w:rsid w:val="004719D0"/>
    <w:rsid w:val="00471CCB"/>
    <w:rsid w:val="0047285A"/>
    <w:rsid w:val="004728A1"/>
    <w:rsid w:val="00472FBE"/>
    <w:rsid w:val="004733FD"/>
    <w:rsid w:val="00473AD2"/>
    <w:rsid w:val="004740EC"/>
    <w:rsid w:val="00474396"/>
    <w:rsid w:val="00474534"/>
    <w:rsid w:val="00474C49"/>
    <w:rsid w:val="004756C3"/>
    <w:rsid w:val="00475B83"/>
    <w:rsid w:val="00475D28"/>
    <w:rsid w:val="00476141"/>
    <w:rsid w:val="0047676B"/>
    <w:rsid w:val="00476A86"/>
    <w:rsid w:val="00476FFC"/>
    <w:rsid w:val="00477138"/>
    <w:rsid w:val="0047752A"/>
    <w:rsid w:val="00477879"/>
    <w:rsid w:val="004779C0"/>
    <w:rsid w:val="0048068D"/>
    <w:rsid w:val="004807D4"/>
    <w:rsid w:val="00480B1F"/>
    <w:rsid w:val="00480C0A"/>
    <w:rsid w:val="00480F5C"/>
    <w:rsid w:val="00481083"/>
    <w:rsid w:val="004813AE"/>
    <w:rsid w:val="00481562"/>
    <w:rsid w:val="0048161B"/>
    <w:rsid w:val="00481905"/>
    <w:rsid w:val="00481B02"/>
    <w:rsid w:val="00481D30"/>
    <w:rsid w:val="00482B5E"/>
    <w:rsid w:val="00482C55"/>
    <w:rsid w:val="00482EB7"/>
    <w:rsid w:val="00483335"/>
    <w:rsid w:val="004836D2"/>
    <w:rsid w:val="004837AE"/>
    <w:rsid w:val="00484305"/>
    <w:rsid w:val="004845C5"/>
    <w:rsid w:val="00484FB8"/>
    <w:rsid w:val="00485010"/>
    <w:rsid w:val="00485115"/>
    <w:rsid w:val="004859DA"/>
    <w:rsid w:val="004860B3"/>
    <w:rsid w:val="00486A8F"/>
    <w:rsid w:val="00486AE1"/>
    <w:rsid w:val="00486D04"/>
    <w:rsid w:val="0048747E"/>
    <w:rsid w:val="004875BE"/>
    <w:rsid w:val="00491091"/>
    <w:rsid w:val="00491566"/>
    <w:rsid w:val="004921B3"/>
    <w:rsid w:val="0049270C"/>
    <w:rsid w:val="00492E66"/>
    <w:rsid w:val="00493127"/>
    <w:rsid w:val="0049314D"/>
    <w:rsid w:val="0049322E"/>
    <w:rsid w:val="004932EA"/>
    <w:rsid w:val="004942D2"/>
    <w:rsid w:val="00494586"/>
    <w:rsid w:val="004946C4"/>
    <w:rsid w:val="004949D2"/>
    <w:rsid w:val="00495529"/>
    <w:rsid w:val="00495847"/>
    <w:rsid w:val="004966A1"/>
    <w:rsid w:val="00496BE8"/>
    <w:rsid w:val="00496FC0"/>
    <w:rsid w:val="004971F5"/>
    <w:rsid w:val="004978D0"/>
    <w:rsid w:val="00497E9A"/>
    <w:rsid w:val="004A011D"/>
    <w:rsid w:val="004A0937"/>
    <w:rsid w:val="004A0D7E"/>
    <w:rsid w:val="004A123F"/>
    <w:rsid w:val="004A1E59"/>
    <w:rsid w:val="004A285C"/>
    <w:rsid w:val="004A2A18"/>
    <w:rsid w:val="004A2D30"/>
    <w:rsid w:val="004A31F1"/>
    <w:rsid w:val="004A3580"/>
    <w:rsid w:val="004A3936"/>
    <w:rsid w:val="004A3C5F"/>
    <w:rsid w:val="004A3F26"/>
    <w:rsid w:val="004A4940"/>
    <w:rsid w:val="004A4E63"/>
    <w:rsid w:val="004A512B"/>
    <w:rsid w:val="004A6077"/>
    <w:rsid w:val="004A6453"/>
    <w:rsid w:val="004A677D"/>
    <w:rsid w:val="004A68D2"/>
    <w:rsid w:val="004A6A73"/>
    <w:rsid w:val="004A6BAD"/>
    <w:rsid w:val="004A6EF2"/>
    <w:rsid w:val="004A71F4"/>
    <w:rsid w:val="004A73F4"/>
    <w:rsid w:val="004A7BBD"/>
    <w:rsid w:val="004A7F8F"/>
    <w:rsid w:val="004B0038"/>
    <w:rsid w:val="004B012E"/>
    <w:rsid w:val="004B025B"/>
    <w:rsid w:val="004B0308"/>
    <w:rsid w:val="004B0834"/>
    <w:rsid w:val="004B0B2A"/>
    <w:rsid w:val="004B0BC5"/>
    <w:rsid w:val="004B159E"/>
    <w:rsid w:val="004B1B87"/>
    <w:rsid w:val="004B2291"/>
    <w:rsid w:val="004B243B"/>
    <w:rsid w:val="004B2F4A"/>
    <w:rsid w:val="004B3152"/>
    <w:rsid w:val="004B323A"/>
    <w:rsid w:val="004B5EAF"/>
    <w:rsid w:val="004B603F"/>
    <w:rsid w:val="004B6577"/>
    <w:rsid w:val="004B6AA2"/>
    <w:rsid w:val="004B6C0B"/>
    <w:rsid w:val="004B77ED"/>
    <w:rsid w:val="004B7864"/>
    <w:rsid w:val="004B7A2F"/>
    <w:rsid w:val="004B7A60"/>
    <w:rsid w:val="004B7FAA"/>
    <w:rsid w:val="004C0946"/>
    <w:rsid w:val="004C0A43"/>
    <w:rsid w:val="004C0D54"/>
    <w:rsid w:val="004C133C"/>
    <w:rsid w:val="004C19C8"/>
    <w:rsid w:val="004C1BB1"/>
    <w:rsid w:val="004C23C8"/>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769"/>
    <w:rsid w:val="004D1A57"/>
    <w:rsid w:val="004D1EE7"/>
    <w:rsid w:val="004D24DD"/>
    <w:rsid w:val="004D2799"/>
    <w:rsid w:val="004D27BD"/>
    <w:rsid w:val="004D3246"/>
    <w:rsid w:val="004D38C9"/>
    <w:rsid w:val="004D4133"/>
    <w:rsid w:val="004D4297"/>
    <w:rsid w:val="004D5238"/>
    <w:rsid w:val="004D5245"/>
    <w:rsid w:val="004D5A2E"/>
    <w:rsid w:val="004D67D8"/>
    <w:rsid w:val="004D6FE0"/>
    <w:rsid w:val="004D7672"/>
    <w:rsid w:val="004D78AA"/>
    <w:rsid w:val="004D7BDE"/>
    <w:rsid w:val="004D7DC2"/>
    <w:rsid w:val="004D7F20"/>
    <w:rsid w:val="004E16E1"/>
    <w:rsid w:val="004E1946"/>
    <w:rsid w:val="004E2729"/>
    <w:rsid w:val="004E2AAF"/>
    <w:rsid w:val="004E2AFE"/>
    <w:rsid w:val="004E37EF"/>
    <w:rsid w:val="004E3949"/>
    <w:rsid w:val="004E39D4"/>
    <w:rsid w:val="004E3F7D"/>
    <w:rsid w:val="004E49D1"/>
    <w:rsid w:val="004E50B3"/>
    <w:rsid w:val="004E5132"/>
    <w:rsid w:val="004E54DC"/>
    <w:rsid w:val="004E5E25"/>
    <w:rsid w:val="004E6A04"/>
    <w:rsid w:val="004F003C"/>
    <w:rsid w:val="004F00FD"/>
    <w:rsid w:val="004F01E3"/>
    <w:rsid w:val="004F107F"/>
    <w:rsid w:val="004F116C"/>
    <w:rsid w:val="004F1CFE"/>
    <w:rsid w:val="004F2593"/>
    <w:rsid w:val="004F2DD5"/>
    <w:rsid w:val="004F39CE"/>
    <w:rsid w:val="004F4252"/>
    <w:rsid w:val="004F42FA"/>
    <w:rsid w:val="004F4447"/>
    <w:rsid w:val="004F4A7F"/>
    <w:rsid w:val="004F4F39"/>
    <w:rsid w:val="004F57F1"/>
    <w:rsid w:val="004F64CF"/>
    <w:rsid w:val="004F76D3"/>
    <w:rsid w:val="004F7AB5"/>
    <w:rsid w:val="00500702"/>
    <w:rsid w:val="00500E3E"/>
    <w:rsid w:val="00501877"/>
    <w:rsid w:val="00501AC1"/>
    <w:rsid w:val="00502007"/>
    <w:rsid w:val="005023FC"/>
    <w:rsid w:val="00502FB4"/>
    <w:rsid w:val="00503081"/>
    <w:rsid w:val="00503352"/>
    <w:rsid w:val="00503917"/>
    <w:rsid w:val="00503F59"/>
    <w:rsid w:val="005040E3"/>
    <w:rsid w:val="005052FA"/>
    <w:rsid w:val="0050570B"/>
    <w:rsid w:val="00505A99"/>
    <w:rsid w:val="00505F6A"/>
    <w:rsid w:val="0050616C"/>
    <w:rsid w:val="0050618A"/>
    <w:rsid w:val="005070D1"/>
    <w:rsid w:val="00507500"/>
    <w:rsid w:val="005078E6"/>
    <w:rsid w:val="00507A71"/>
    <w:rsid w:val="00510C3D"/>
    <w:rsid w:val="00511009"/>
    <w:rsid w:val="00511424"/>
    <w:rsid w:val="00511536"/>
    <w:rsid w:val="00511895"/>
    <w:rsid w:val="005119B0"/>
    <w:rsid w:val="00511D23"/>
    <w:rsid w:val="00511F81"/>
    <w:rsid w:val="005125DB"/>
    <w:rsid w:val="00513735"/>
    <w:rsid w:val="005137B7"/>
    <w:rsid w:val="00513A1E"/>
    <w:rsid w:val="00513EFA"/>
    <w:rsid w:val="00514617"/>
    <w:rsid w:val="00514B4B"/>
    <w:rsid w:val="00514B76"/>
    <w:rsid w:val="00514F88"/>
    <w:rsid w:val="00515CF3"/>
    <w:rsid w:val="00515D9A"/>
    <w:rsid w:val="00516E38"/>
    <w:rsid w:val="005175E3"/>
    <w:rsid w:val="0051771A"/>
    <w:rsid w:val="00517720"/>
    <w:rsid w:val="00517EC4"/>
    <w:rsid w:val="0052003F"/>
    <w:rsid w:val="0052034B"/>
    <w:rsid w:val="0052098C"/>
    <w:rsid w:val="005213A8"/>
    <w:rsid w:val="00521948"/>
    <w:rsid w:val="00522029"/>
    <w:rsid w:val="005227B0"/>
    <w:rsid w:val="00522CA3"/>
    <w:rsid w:val="00523126"/>
    <w:rsid w:val="0052352D"/>
    <w:rsid w:val="0052491B"/>
    <w:rsid w:val="00524C17"/>
    <w:rsid w:val="00524C56"/>
    <w:rsid w:val="0052539B"/>
    <w:rsid w:val="00525B83"/>
    <w:rsid w:val="00525CD8"/>
    <w:rsid w:val="005270AF"/>
    <w:rsid w:val="005279C7"/>
    <w:rsid w:val="00527C17"/>
    <w:rsid w:val="00527C34"/>
    <w:rsid w:val="00530E04"/>
    <w:rsid w:val="00531248"/>
    <w:rsid w:val="00531262"/>
    <w:rsid w:val="005313F0"/>
    <w:rsid w:val="005315E3"/>
    <w:rsid w:val="00531C22"/>
    <w:rsid w:val="00531DB7"/>
    <w:rsid w:val="00531FFB"/>
    <w:rsid w:val="005326D1"/>
    <w:rsid w:val="005332A6"/>
    <w:rsid w:val="005339BF"/>
    <w:rsid w:val="00533E8F"/>
    <w:rsid w:val="00534103"/>
    <w:rsid w:val="005349A2"/>
    <w:rsid w:val="00534D23"/>
    <w:rsid w:val="00534EC0"/>
    <w:rsid w:val="00534EE4"/>
    <w:rsid w:val="0053528D"/>
    <w:rsid w:val="005353F4"/>
    <w:rsid w:val="00535473"/>
    <w:rsid w:val="005354E5"/>
    <w:rsid w:val="005357C4"/>
    <w:rsid w:val="00535950"/>
    <w:rsid w:val="005359FB"/>
    <w:rsid w:val="005360F5"/>
    <w:rsid w:val="005369FB"/>
    <w:rsid w:val="005377B9"/>
    <w:rsid w:val="0054013D"/>
    <w:rsid w:val="005409B1"/>
    <w:rsid w:val="00540B80"/>
    <w:rsid w:val="0054102A"/>
    <w:rsid w:val="00541448"/>
    <w:rsid w:val="00541D35"/>
    <w:rsid w:val="00541FF4"/>
    <w:rsid w:val="005426D5"/>
    <w:rsid w:val="00543550"/>
    <w:rsid w:val="005436A0"/>
    <w:rsid w:val="0054438A"/>
    <w:rsid w:val="005451B2"/>
    <w:rsid w:val="00545577"/>
    <w:rsid w:val="00545665"/>
    <w:rsid w:val="005457A7"/>
    <w:rsid w:val="00545A01"/>
    <w:rsid w:val="00545E7F"/>
    <w:rsid w:val="0054706C"/>
    <w:rsid w:val="00547FD0"/>
    <w:rsid w:val="005500DB"/>
    <w:rsid w:val="005510AA"/>
    <w:rsid w:val="00551106"/>
    <w:rsid w:val="0055231E"/>
    <w:rsid w:val="0055239A"/>
    <w:rsid w:val="005526F5"/>
    <w:rsid w:val="005529C6"/>
    <w:rsid w:val="00552EC3"/>
    <w:rsid w:val="00552FE3"/>
    <w:rsid w:val="00553059"/>
    <w:rsid w:val="00554166"/>
    <w:rsid w:val="005545AC"/>
    <w:rsid w:val="00554976"/>
    <w:rsid w:val="00554A6E"/>
    <w:rsid w:val="00556384"/>
    <w:rsid w:val="00556510"/>
    <w:rsid w:val="00556BF1"/>
    <w:rsid w:val="00557C0A"/>
    <w:rsid w:val="00557FA7"/>
    <w:rsid w:val="00560264"/>
    <w:rsid w:val="0056084B"/>
    <w:rsid w:val="00560A11"/>
    <w:rsid w:val="005615C8"/>
    <w:rsid w:val="00562919"/>
    <w:rsid w:val="00562F9C"/>
    <w:rsid w:val="00563769"/>
    <w:rsid w:val="00563980"/>
    <w:rsid w:val="00563A98"/>
    <w:rsid w:val="005640BE"/>
    <w:rsid w:val="00564EEF"/>
    <w:rsid w:val="00565493"/>
    <w:rsid w:val="0056562C"/>
    <w:rsid w:val="00565846"/>
    <w:rsid w:val="00565CFA"/>
    <w:rsid w:val="00566327"/>
    <w:rsid w:val="00566668"/>
    <w:rsid w:val="0056697B"/>
    <w:rsid w:val="00566C5E"/>
    <w:rsid w:val="00567320"/>
    <w:rsid w:val="005674FD"/>
    <w:rsid w:val="00567712"/>
    <w:rsid w:val="00567F03"/>
    <w:rsid w:val="00567F09"/>
    <w:rsid w:val="00570177"/>
    <w:rsid w:val="00570291"/>
    <w:rsid w:val="005704E6"/>
    <w:rsid w:val="005705FE"/>
    <w:rsid w:val="00570FAA"/>
    <w:rsid w:val="005718CB"/>
    <w:rsid w:val="00571CF3"/>
    <w:rsid w:val="00571D54"/>
    <w:rsid w:val="00571FDB"/>
    <w:rsid w:val="00572146"/>
    <w:rsid w:val="005726CD"/>
    <w:rsid w:val="00572DD6"/>
    <w:rsid w:val="0057400D"/>
    <w:rsid w:val="00574A02"/>
    <w:rsid w:val="00574A15"/>
    <w:rsid w:val="00574B44"/>
    <w:rsid w:val="00574D59"/>
    <w:rsid w:val="0057529C"/>
    <w:rsid w:val="0057591A"/>
    <w:rsid w:val="00575D5B"/>
    <w:rsid w:val="005767FA"/>
    <w:rsid w:val="00576957"/>
    <w:rsid w:val="00576EA4"/>
    <w:rsid w:val="00576F16"/>
    <w:rsid w:val="005773E9"/>
    <w:rsid w:val="00580234"/>
    <w:rsid w:val="00580F06"/>
    <w:rsid w:val="00581468"/>
    <w:rsid w:val="00582243"/>
    <w:rsid w:val="00582A62"/>
    <w:rsid w:val="00582AAC"/>
    <w:rsid w:val="00582AF9"/>
    <w:rsid w:val="00582E1C"/>
    <w:rsid w:val="00583381"/>
    <w:rsid w:val="00583521"/>
    <w:rsid w:val="00583B67"/>
    <w:rsid w:val="0058431C"/>
    <w:rsid w:val="00584324"/>
    <w:rsid w:val="0058514E"/>
    <w:rsid w:val="00585E2A"/>
    <w:rsid w:val="00586183"/>
    <w:rsid w:val="00586356"/>
    <w:rsid w:val="00586391"/>
    <w:rsid w:val="005873E8"/>
    <w:rsid w:val="00587C49"/>
    <w:rsid w:val="00587EC7"/>
    <w:rsid w:val="00587F50"/>
    <w:rsid w:val="0059068E"/>
    <w:rsid w:val="00591BB1"/>
    <w:rsid w:val="005920EC"/>
    <w:rsid w:val="00592666"/>
    <w:rsid w:val="005935D9"/>
    <w:rsid w:val="00593AE4"/>
    <w:rsid w:val="00594E2A"/>
    <w:rsid w:val="005955C5"/>
    <w:rsid w:val="005956BC"/>
    <w:rsid w:val="00596671"/>
    <w:rsid w:val="00596680"/>
    <w:rsid w:val="00596F25"/>
    <w:rsid w:val="005973B1"/>
    <w:rsid w:val="00597400"/>
    <w:rsid w:val="005A0A6C"/>
    <w:rsid w:val="005A0CF9"/>
    <w:rsid w:val="005A0DFF"/>
    <w:rsid w:val="005A1116"/>
    <w:rsid w:val="005A12B1"/>
    <w:rsid w:val="005A15B7"/>
    <w:rsid w:val="005A1F75"/>
    <w:rsid w:val="005A258F"/>
    <w:rsid w:val="005A2DC3"/>
    <w:rsid w:val="005A3154"/>
    <w:rsid w:val="005A34B8"/>
    <w:rsid w:val="005A3BDD"/>
    <w:rsid w:val="005A3D34"/>
    <w:rsid w:val="005A5A0C"/>
    <w:rsid w:val="005A5BA5"/>
    <w:rsid w:val="005A6034"/>
    <w:rsid w:val="005A688F"/>
    <w:rsid w:val="005A6A56"/>
    <w:rsid w:val="005A6C94"/>
    <w:rsid w:val="005A70F6"/>
    <w:rsid w:val="005A7901"/>
    <w:rsid w:val="005A7BAC"/>
    <w:rsid w:val="005B0807"/>
    <w:rsid w:val="005B13C9"/>
    <w:rsid w:val="005B1661"/>
    <w:rsid w:val="005B1B22"/>
    <w:rsid w:val="005B1C0D"/>
    <w:rsid w:val="005B1EC6"/>
    <w:rsid w:val="005B2996"/>
    <w:rsid w:val="005B2EA3"/>
    <w:rsid w:val="005B361B"/>
    <w:rsid w:val="005B3B69"/>
    <w:rsid w:val="005B3E29"/>
    <w:rsid w:val="005B4053"/>
    <w:rsid w:val="005B447D"/>
    <w:rsid w:val="005B45D2"/>
    <w:rsid w:val="005B546B"/>
    <w:rsid w:val="005B58A9"/>
    <w:rsid w:val="005B5DD0"/>
    <w:rsid w:val="005B5F95"/>
    <w:rsid w:val="005B62E3"/>
    <w:rsid w:val="005B6344"/>
    <w:rsid w:val="005B688B"/>
    <w:rsid w:val="005B68A0"/>
    <w:rsid w:val="005B70B6"/>
    <w:rsid w:val="005B714C"/>
    <w:rsid w:val="005B7204"/>
    <w:rsid w:val="005B7300"/>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1DB"/>
    <w:rsid w:val="005D0389"/>
    <w:rsid w:val="005D0740"/>
    <w:rsid w:val="005D0BFC"/>
    <w:rsid w:val="005D0CF4"/>
    <w:rsid w:val="005D0D94"/>
    <w:rsid w:val="005D0DC3"/>
    <w:rsid w:val="005D0F95"/>
    <w:rsid w:val="005D1654"/>
    <w:rsid w:val="005D238E"/>
    <w:rsid w:val="005D263F"/>
    <w:rsid w:val="005D3036"/>
    <w:rsid w:val="005D31FB"/>
    <w:rsid w:val="005D3237"/>
    <w:rsid w:val="005D4709"/>
    <w:rsid w:val="005D5203"/>
    <w:rsid w:val="005D575E"/>
    <w:rsid w:val="005D5B4C"/>
    <w:rsid w:val="005D5BEE"/>
    <w:rsid w:val="005D5D24"/>
    <w:rsid w:val="005D5D40"/>
    <w:rsid w:val="005D6FED"/>
    <w:rsid w:val="005D7329"/>
    <w:rsid w:val="005D752E"/>
    <w:rsid w:val="005D757B"/>
    <w:rsid w:val="005D7625"/>
    <w:rsid w:val="005D7C07"/>
    <w:rsid w:val="005D7DAE"/>
    <w:rsid w:val="005D7EDB"/>
    <w:rsid w:val="005E0050"/>
    <w:rsid w:val="005E032B"/>
    <w:rsid w:val="005E078A"/>
    <w:rsid w:val="005E07E6"/>
    <w:rsid w:val="005E0B9C"/>
    <w:rsid w:val="005E0E11"/>
    <w:rsid w:val="005E0EE9"/>
    <w:rsid w:val="005E1258"/>
    <w:rsid w:val="005E17E4"/>
    <w:rsid w:val="005E1E73"/>
    <w:rsid w:val="005E1FCB"/>
    <w:rsid w:val="005E2478"/>
    <w:rsid w:val="005E267D"/>
    <w:rsid w:val="005E2961"/>
    <w:rsid w:val="005E2EE3"/>
    <w:rsid w:val="005E2F30"/>
    <w:rsid w:val="005E319E"/>
    <w:rsid w:val="005E346A"/>
    <w:rsid w:val="005E38D2"/>
    <w:rsid w:val="005E38E9"/>
    <w:rsid w:val="005E3945"/>
    <w:rsid w:val="005E3B82"/>
    <w:rsid w:val="005E4035"/>
    <w:rsid w:val="005E50AA"/>
    <w:rsid w:val="005E5175"/>
    <w:rsid w:val="005E54E9"/>
    <w:rsid w:val="005E591E"/>
    <w:rsid w:val="005E5A23"/>
    <w:rsid w:val="005E6229"/>
    <w:rsid w:val="005E6467"/>
    <w:rsid w:val="005E6BCC"/>
    <w:rsid w:val="005E6CBD"/>
    <w:rsid w:val="005E72E3"/>
    <w:rsid w:val="005E7821"/>
    <w:rsid w:val="005E7BB2"/>
    <w:rsid w:val="005F0350"/>
    <w:rsid w:val="005F05CC"/>
    <w:rsid w:val="005F0657"/>
    <w:rsid w:val="005F083F"/>
    <w:rsid w:val="005F12F5"/>
    <w:rsid w:val="005F1887"/>
    <w:rsid w:val="005F1CDB"/>
    <w:rsid w:val="005F2A3C"/>
    <w:rsid w:val="005F2F99"/>
    <w:rsid w:val="005F3721"/>
    <w:rsid w:val="005F388E"/>
    <w:rsid w:val="005F4563"/>
    <w:rsid w:val="005F4691"/>
    <w:rsid w:val="005F4A74"/>
    <w:rsid w:val="005F4A81"/>
    <w:rsid w:val="005F51E8"/>
    <w:rsid w:val="005F542B"/>
    <w:rsid w:val="005F57EF"/>
    <w:rsid w:val="005F6698"/>
    <w:rsid w:val="005F7A96"/>
    <w:rsid w:val="005F7B9E"/>
    <w:rsid w:val="005F7F1B"/>
    <w:rsid w:val="006007EC"/>
    <w:rsid w:val="00600891"/>
    <w:rsid w:val="006008FD"/>
    <w:rsid w:val="00600E0D"/>
    <w:rsid w:val="00601459"/>
    <w:rsid w:val="00601EEF"/>
    <w:rsid w:val="0060206E"/>
    <w:rsid w:val="006020C3"/>
    <w:rsid w:val="006023A6"/>
    <w:rsid w:val="00602409"/>
    <w:rsid w:val="00603160"/>
    <w:rsid w:val="00603265"/>
    <w:rsid w:val="00603B80"/>
    <w:rsid w:val="006040AF"/>
    <w:rsid w:val="006053AF"/>
    <w:rsid w:val="0060562A"/>
    <w:rsid w:val="00605A9B"/>
    <w:rsid w:val="006068F6"/>
    <w:rsid w:val="00606986"/>
    <w:rsid w:val="0060730F"/>
    <w:rsid w:val="006079B8"/>
    <w:rsid w:val="00607F9E"/>
    <w:rsid w:val="00611C5C"/>
    <w:rsid w:val="00612446"/>
    <w:rsid w:val="0061261D"/>
    <w:rsid w:val="006129D4"/>
    <w:rsid w:val="00612A66"/>
    <w:rsid w:val="00612D2B"/>
    <w:rsid w:val="00612DB8"/>
    <w:rsid w:val="00612EDC"/>
    <w:rsid w:val="0061312B"/>
    <w:rsid w:val="00613792"/>
    <w:rsid w:val="006137FE"/>
    <w:rsid w:val="00613844"/>
    <w:rsid w:val="00614A95"/>
    <w:rsid w:val="0061508F"/>
    <w:rsid w:val="00615095"/>
    <w:rsid w:val="006150E4"/>
    <w:rsid w:val="006150FA"/>
    <w:rsid w:val="00615AA3"/>
    <w:rsid w:val="00615CE4"/>
    <w:rsid w:val="00616195"/>
    <w:rsid w:val="00616EFE"/>
    <w:rsid w:val="006170AA"/>
    <w:rsid w:val="006170D4"/>
    <w:rsid w:val="00617C32"/>
    <w:rsid w:val="00620DF3"/>
    <w:rsid w:val="00621288"/>
    <w:rsid w:val="006221FC"/>
    <w:rsid w:val="00622347"/>
    <w:rsid w:val="0062269F"/>
    <w:rsid w:val="00622AB1"/>
    <w:rsid w:val="00622FF7"/>
    <w:rsid w:val="0062360D"/>
    <w:rsid w:val="00623719"/>
    <w:rsid w:val="006237E8"/>
    <w:rsid w:val="0062421C"/>
    <w:rsid w:val="006246FA"/>
    <w:rsid w:val="006248F8"/>
    <w:rsid w:val="00624CF9"/>
    <w:rsid w:val="00625050"/>
    <w:rsid w:val="006254A5"/>
    <w:rsid w:val="00625C30"/>
    <w:rsid w:val="00626456"/>
    <w:rsid w:val="006265A3"/>
    <w:rsid w:val="00626675"/>
    <w:rsid w:val="00630228"/>
    <w:rsid w:val="00630405"/>
    <w:rsid w:val="00630493"/>
    <w:rsid w:val="00630513"/>
    <w:rsid w:val="006307CE"/>
    <w:rsid w:val="006310A6"/>
    <w:rsid w:val="0063141E"/>
    <w:rsid w:val="006316C9"/>
    <w:rsid w:val="0063197D"/>
    <w:rsid w:val="0063289E"/>
    <w:rsid w:val="00632D43"/>
    <w:rsid w:val="00632D4D"/>
    <w:rsid w:val="00632F6A"/>
    <w:rsid w:val="006332A1"/>
    <w:rsid w:val="00633D65"/>
    <w:rsid w:val="006340BA"/>
    <w:rsid w:val="00634BC3"/>
    <w:rsid w:val="00634DB5"/>
    <w:rsid w:val="00634EFF"/>
    <w:rsid w:val="006351A4"/>
    <w:rsid w:val="006353EF"/>
    <w:rsid w:val="006354A4"/>
    <w:rsid w:val="0063564C"/>
    <w:rsid w:val="006356AE"/>
    <w:rsid w:val="006357FB"/>
    <w:rsid w:val="00635AEB"/>
    <w:rsid w:val="0063600F"/>
    <w:rsid w:val="00636075"/>
    <w:rsid w:val="00636DBF"/>
    <w:rsid w:val="0063710C"/>
    <w:rsid w:val="00637600"/>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4C0"/>
    <w:rsid w:val="00644C2D"/>
    <w:rsid w:val="0064571A"/>
    <w:rsid w:val="006459C7"/>
    <w:rsid w:val="00645C6A"/>
    <w:rsid w:val="00646A29"/>
    <w:rsid w:val="00646BA2"/>
    <w:rsid w:val="00646D31"/>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535"/>
    <w:rsid w:val="006558A6"/>
    <w:rsid w:val="00656824"/>
    <w:rsid w:val="00656B12"/>
    <w:rsid w:val="00656D4C"/>
    <w:rsid w:val="006577D4"/>
    <w:rsid w:val="00660508"/>
    <w:rsid w:val="00661345"/>
    <w:rsid w:val="006616AB"/>
    <w:rsid w:val="0066192D"/>
    <w:rsid w:val="0066225A"/>
    <w:rsid w:val="00662340"/>
    <w:rsid w:val="00662CDC"/>
    <w:rsid w:val="006631BD"/>
    <w:rsid w:val="006645C3"/>
    <w:rsid w:val="00664AC4"/>
    <w:rsid w:val="00664B51"/>
    <w:rsid w:val="00664D1B"/>
    <w:rsid w:val="00664DF9"/>
    <w:rsid w:val="00665277"/>
    <w:rsid w:val="00665510"/>
    <w:rsid w:val="00666122"/>
    <w:rsid w:val="00666369"/>
    <w:rsid w:val="00666425"/>
    <w:rsid w:val="006668AB"/>
    <w:rsid w:val="0066701C"/>
    <w:rsid w:val="006670D5"/>
    <w:rsid w:val="006704BE"/>
    <w:rsid w:val="00670CC6"/>
    <w:rsid w:val="00671677"/>
    <w:rsid w:val="00671D4E"/>
    <w:rsid w:val="00671EE8"/>
    <w:rsid w:val="00671F21"/>
    <w:rsid w:val="006726B3"/>
    <w:rsid w:val="00672B7A"/>
    <w:rsid w:val="00672D77"/>
    <w:rsid w:val="0067343A"/>
    <w:rsid w:val="00673A0C"/>
    <w:rsid w:val="00673E4A"/>
    <w:rsid w:val="006740BD"/>
    <w:rsid w:val="00675077"/>
    <w:rsid w:val="006752BD"/>
    <w:rsid w:val="006757B7"/>
    <w:rsid w:val="00675E4B"/>
    <w:rsid w:val="006769EC"/>
    <w:rsid w:val="00676B5E"/>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3F26"/>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6C9"/>
    <w:rsid w:val="00691CF9"/>
    <w:rsid w:val="00692759"/>
    <w:rsid w:val="00692FE3"/>
    <w:rsid w:val="006935CB"/>
    <w:rsid w:val="006939E7"/>
    <w:rsid w:val="00694C21"/>
    <w:rsid w:val="00694C79"/>
    <w:rsid w:val="00696771"/>
    <w:rsid w:val="00697C17"/>
    <w:rsid w:val="00697E7D"/>
    <w:rsid w:val="006A079D"/>
    <w:rsid w:val="006A0CD9"/>
    <w:rsid w:val="006A1092"/>
    <w:rsid w:val="006A15FD"/>
    <w:rsid w:val="006A1D3F"/>
    <w:rsid w:val="006A2509"/>
    <w:rsid w:val="006A268B"/>
    <w:rsid w:val="006A32B7"/>
    <w:rsid w:val="006A3767"/>
    <w:rsid w:val="006A3914"/>
    <w:rsid w:val="006A3D8E"/>
    <w:rsid w:val="006A460F"/>
    <w:rsid w:val="006A49D1"/>
    <w:rsid w:val="006A4A6A"/>
    <w:rsid w:val="006A4B4E"/>
    <w:rsid w:val="006A50E7"/>
    <w:rsid w:val="006A5571"/>
    <w:rsid w:val="006A5BA9"/>
    <w:rsid w:val="006A6698"/>
    <w:rsid w:val="006A6BE8"/>
    <w:rsid w:val="006A787B"/>
    <w:rsid w:val="006A7F34"/>
    <w:rsid w:val="006B00D8"/>
    <w:rsid w:val="006B0394"/>
    <w:rsid w:val="006B08FB"/>
    <w:rsid w:val="006B0AB9"/>
    <w:rsid w:val="006B0D82"/>
    <w:rsid w:val="006B0FC8"/>
    <w:rsid w:val="006B2358"/>
    <w:rsid w:val="006B25FD"/>
    <w:rsid w:val="006B2A9B"/>
    <w:rsid w:val="006B2C75"/>
    <w:rsid w:val="006B2DFA"/>
    <w:rsid w:val="006B2ECA"/>
    <w:rsid w:val="006B345D"/>
    <w:rsid w:val="006B3732"/>
    <w:rsid w:val="006B3872"/>
    <w:rsid w:val="006B3D9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36B"/>
    <w:rsid w:val="006C144A"/>
    <w:rsid w:val="006C1EDE"/>
    <w:rsid w:val="006C231C"/>
    <w:rsid w:val="006C263F"/>
    <w:rsid w:val="006C3461"/>
    <w:rsid w:val="006C34C7"/>
    <w:rsid w:val="006C3551"/>
    <w:rsid w:val="006C3888"/>
    <w:rsid w:val="006C3AD1"/>
    <w:rsid w:val="006C4358"/>
    <w:rsid w:val="006C48CD"/>
    <w:rsid w:val="006C48DE"/>
    <w:rsid w:val="006C53BA"/>
    <w:rsid w:val="006C5D0C"/>
    <w:rsid w:val="006C61B7"/>
    <w:rsid w:val="006C625C"/>
    <w:rsid w:val="006C6328"/>
    <w:rsid w:val="006C7BD8"/>
    <w:rsid w:val="006D01BA"/>
    <w:rsid w:val="006D0306"/>
    <w:rsid w:val="006D0507"/>
    <w:rsid w:val="006D066D"/>
    <w:rsid w:val="006D0BEB"/>
    <w:rsid w:val="006D1217"/>
    <w:rsid w:val="006D12F6"/>
    <w:rsid w:val="006D1916"/>
    <w:rsid w:val="006D1D69"/>
    <w:rsid w:val="006D24A6"/>
    <w:rsid w:val="006D318B"/>
    <w:rsid w:val="006D397B"/>
    <w:rsid w:val="006D39EB"/>
    <w:rsid w:val="006D42C4"/>
    <w:rsid w:val="006D4433"/>
    <w:rsid w:val="006D4851"/>
    <w:rsid w:val="006D48AE"/>
    <w:rsid w:val="006D5186"/>
    <w:rsid w:val="006D5425"/>
    <w:rsid w:val="006D59E3"/>
    <w:rsid w:val="006D616C"/>
    <w:rsid w:val="006D63CE"/>
    <w:rsid w:val="006D68A6"/>
    <w:rsid w:val="006D6C17"/>
    <w:rsid w:val="006D7704"/>
    <w:rsid w:val="006E03DD"/>
    <w:rsid w:val="006E077D"/>
    <w:rsid w:val="006E0FA6"/>
    <w:rsid w:val="006E1621"/>
    <w:rsid w:val="006E166A"/>
    <w:rsid w:val="006E1D9D"/>
    <w:rsid w:val="006E1F39"/>
    <w:rsid w:val="006E2A33"/>
    <w:rsid w:val="006E2E03"/>
    <w:rsid w:val="006E338E"/>
    <w:rsid w:val="006E3434"/>
    <w:rsid w:val="006E3F43"/>
    <w:rsid w:val="006E4285"/>
    <w:rsid w:val="006E5054"/>
    <w:rsid w:val="006E60F9"/>
    <w:rsid w:val="006E6229"/>
    <w:rsid w:val="006E663C"/>
    <w:rsid w:val="006E6A07"/>
    <w:rsid w:val="006E76E0"/>
    <w:rsid w:val="006E7DC0"/>
    <w:rsid w:val="006F081E"/>
    <w:rsid w:val="006F0951"/>
    <w:rsid w:val="006F09BA"/>
    <w:rsid w:val="006F2767"/>
    <w:rsid w:val="006F2DD9"/>
    <w:rsid w:val="006F3286"/>
    <w:rsid w:val="006F3883"/>
    <w:rsid w:val="006F4554"/>
    <w:rsid w:val="006F455F"/>
    <w:rsid w:val="006F4676"/>
    <w:rsid w:val="006F4958"/>
    <w:rsid w:val="006F50B7"/>
    <w:rsid w:val="006F51EB"/>
    <w:rsid w:val="006F5310"/>
    <w:rsid w:val="006F5713"/>
    <w:rsid w:val="006F5826"/>
    <w:rsid w:val="006F59DA"/>
    <w:rsid w:val="006F71B1"/>
    <w:rsid w:val="006F7516"/>
    <w:rsid w:val="00700647"/>
    <w:rsid w:val="00700830"/>
    <w:rsid w:val="00700964"/>
    <w:rsid w:val="00700FEF"/>
    <w:rsid w:val="00701635"/>
    <w:rsid w:val="00701641"/>
    <w:rsid w:val="007019A0"/>
    <w:rsid w:val="00701B1A"/>
    <w:rsid w:val="00701C1E"/>
    <w:rsid w:val="00701E14"/>
    <w:rsid w:val="0070207E"/>
    <w:rsid w:val="007021FC"/>
    <w:rsid w:val="0070221F"/>
    <w:rsid w:val="007027FC"/>
    <w:rsid w:val="00702AF4"/>
    <w:rsid w:val="00703339"/>
    <w:rsid w:val="007034BA"/>
    <w:rsid w:val="0070363C"/>
    <w:rsid w:val="007042CE"/>
    <w:rsid w:val="007044E2"/>
    <w:rsid w:val="00704DCE"/>
    <w:rsid w:val="007058F2"/>
    <w:rsid w:val="00706863"/>
    <w:rsid w:val="00706D8F"/>
    <w:rsid w:val="0070775D"/>
    <w:rsid w:val="00707D19"/>
    <w:rsid w:val="00707ED6"/>
    <w:rsid w:val="007100AF"/>
    <w:rsid w:val="007103F0"/>
    <w:rsid w:val="00710F01"/>
    <w:rsid w:val="007113D6"/>
    <w:rsid w:val="00711F6B"/>
    <w:rsid w:val="00712D76"/>
    <w:rsid w:val="0071305E"/>
    <w:rsid w:val="007130AA"/>
    <w:rsid w:val="00713236"/>
    <w:rsid w:val="0071327D"/>
    <w:rsid w:val="007135D1"/>
    <w:rsid w:val="007136F9"/>
    <w:rsid w:val="00713904"/>
    <w:rsid w:val="00713D67"/>
    <w:rsid w:val="00713F02"/>
    <w:rsid w:val="0071406A"/>
    <w:rsid w:val="007146CF"/>
    <w:rsid w:val="007149CF"/>
    <w:rsid w:val="007158ED"/>
    <w:rsid w:val="007159F4"/>
    <w:rsid w:val="00715D56"/>
    <w:rsid w:val="007163DA"/>
    <w:rsid w:val="00716461"/>
    <w:rsid w:val="0071695C"/>
    <w:rsid w:val="00716B93"/>
    <w:rsid w:val="00716CB6"/>
    <w:rsid w:val="00716D1D"/>
    <w:rsid w:val="0071778E"/>
    <w:rsid w:val="00717E32"/>
    <w:rsid w:val="00720629"/>
    <w:rsid w:val="007208F5"/>
    <w:rsid w:val="00720A5F"/>
    <w:rsid w:val="007210FD"/>
    <w:rsid w:val="00721BCB"/>
    <w:rsid w:val="00721CC5"/>
    <w:rsid w:val="00721E6A"/>
    <w:rsid w:val="007221E1"/>
    <w:rsid w:val="007223A4"/>
    <w:rsid w:val="007234E2"/>
    <w:rsid w:val="0072475B"/>
    <w:rsid w:val="00724DCC"/>
    <w:rsid w:val="00724E7E"/>
    <w:rsid w:val="00724FA8"/>
    <w:rsid w:val="0072565E"/>
    <w:rsid w:val="00725790"/>
    <w:rsid w:val="007258AA"/>
    <w:rsid w:val="007258DA"/>
    <w:rsid w:val="007262A3"/>
    <w:rsid w:val="00726FBB"/>
    <w:rsid w:val="007271DE"/>
    <w:rsid w:val="0072758D"/>
    <w:rsid w:val="00727824"/>
    <w:rsid w:val="0073049B"/>
    <w:rsid w:val="00730746"/>
    <w:rsid w:val="00730EA9"/>
    <w:rsid w:val="007315E4"/>
    <w:rsid w:val="00732031"/>
    <w:rsid w:val="0073266D"/>
    <w:rsid w:val="00732937"/>
    <w:rsid w:val="00733B83"/>
    <w:rsid w:val="00733D83"/>
    <w:rsid w:val="007341A5"/>
    <w:rsid w:val="0073465A"/>
    <w:rsid w:val="00734AC4"/>
    <w:rsid w:val="00735AA8"/>
    <w:rsid w:val="00736429"/>
    <w:rsid w:val="007366C4"/>
    <w:rsid w:val="007366DF"/>
    <w:rsid w:val="00736838"/>
    <w:rsid w:val="00736AFE"/>
    <w:rsid w:val="00736EB5"/>
    <w:rsid w:val="007376E2"/>
    <w:rsid w:val="00737A1A"/>
    <w:rsid w:val="007410D7"/>
    <w:rsid w:val="00742607"/>
    <w:rsid w:val="00742DB4"/>
    <w:rsid w:val="00743DAA"/>
    <w:rsid w:val="00743FBF"/>
    <w:rsid w:val="00744917"/>
    <w:rsid w:val="00744CEC"/>
    <w:rsid w:val="00744D8D"/>
    <w:rsid w:val="00744DED"/>
    <w:rsid w:val="0074555F"/>
    <w:rsid w:val="007457C3"/>
    <w:rsid w:val="00745A78"/>
    <w:rsid w:val="00745D79"/>
    <w:rsid w:val="007463F0"/>
    <w:rsid w:val="00746481"/>
    <w:rsid w:val="00746D55"/>
    <w:rsid w:val="007470B4"/>
    <w:rsid w:val="0074713B"/>
    <w:rsid w:val="0074727E"/>
    <w:rsid w:val="00747568"/>
    <w:rsid w:val="007475DC"/>
    <w:rsid w:val="00747CB3"/>
    <w:rsid w:val="007503E5"/>
    <w:rsid w:val="007508FD"/>
    <w:rsid w:val="007512D6"/>
    <w:rsid w:val="00751BAA"/>
    <w:rsid w:val="00752159"/>
    <w:rsid w:val="00752231"/>
    <w:rsid w:val="007522A7"/>
    <w:rsid w:val="00752810"/>
    <w:rsid w:val="007532BD"/>
    <w:rsid w:val="0075337E"/>
    <w:rsid w:val="00754ED1"/>
    <w:rsid w:val="00755768"/>
    <w:rsid w:val="00756891"/>
    <w:rsid w:val="00756B43"/>
    <w:rsid w:val="00756BBB"/>
    <w:rsid w:val="00756F46"/>
    <w:rsid w:val="00756FC9"/>
    <w:rsid w:val="0075720D"/>
    <w:rsid w:val="007572D8"/>
    <w:rsid w:val="007573A1"/>
    <w:rsid w:val="007574F3"/>
    <w:rsid w:val="007577B4"/>
    <w:rsid w:val="0075796A"/>
    <w:rsid w:val="00757C57"/>
    <w:rsid w:val="00760006"/>
    <w:rsid w:val="00760ADF"/>
    <w:rsid w:val="0076104A"/>
    <w:rsid w:val="00761A59"/>
    <w:rsid w:val="00761EAD"/>
    <w:rsid w:val="00762264"/>
    <w:rsid w:val="007623D6"/>
    <w:rsid w:val="00762483"/>
    <w:rsid w:val="007624D5"/>
    <w:rsid w:val="00762B24"/>
    <w:rsid w:val="00762E91"/>
    <w:rsid w:val="0076332F"/>
    <w:rsid w:val="007633FD"/>
    <w:rsid w:val="00763623"/>
    <w:rsid w:val="007639B1"/>
    <w:rsid w:val="0076467F"/>
    <w:rsid w:val="00764C49"/>
    <w:rsid w:val="00764E62"/>
    <w:rsid w:val="00765A59"/>
    <w:rsid w:val="00765D1F"/>
    <w:rsid w:val="00765D8A"/>
    <w:rsid w:val="00765E27"/>
    <w:rsid w:val="00765E69"/>
    <w:rsid w:val="007668D3"/>
    <w:rsid w:val="00767058"/>
    <w:rsid w:val="00767947"/>
    <w:rsid w:val="00767A68"/>
    <w:rsid w:val="00767D5B"/>
    <w:rsid w:val="007702AC"/>
    <w:rsid w:val="007709DB"/>
    <w:rsid w:val="007709ED"/>
    <w:rsid w:val="00771547"/>
    <w:rsid w:val="0077178D"/>
    <w:rsid w:val="00771A6F"/>
    <w:rsid w:val="00771D8A"/>
    <w:rsid w:val="00772496"/>
    <w:rsid w:val="00773049"/>
    <w:rsid w:val="007731FA"/>
    <w:rsid w:val="007734D2"/>
    <w:rsid w:val="0077353F"/>
    <w:rsid w:val="00773778"/>
    <w:rsid w:val="00773784"/>
    <w:rsid w:val="00773B18"/>
    <w:rsid w:val="0077413E"/>
    <w:rsid w:val="00774613"/>
    <w:rsid w:val="007759AE"/>
    <w:rsid w:val="007765BD"/>
    <w:rsid w:val="007767E5"/>
    <w:rsid w:val="00776A15"/>
    <w:rsid w:val="0077711B"/>
    <w:rsid w:val="007772DB"/>
    <w:rsid w:val="00777B90"/>
    <w:rsid w:val="007805F8"/>
    <w:rsid w:val="00780D28"/>
    <w:rsid w:val="0078132B"/>
    <w:rsid w:val="0078161B"/>
    <w:rsid w:val="007816E9"/>
    <w:rsid w:val="00781A96"/>
    <w:rsid w:val="007821B6"/>
    <w:rsid w:val="007823C6"/>
    <w:rsid w:val="0078297A"/>
    <w:rsid w:val="00782F07"/>
    <w:rsid w:val="00783024"/>
    <w:rsid w:val="007831D1"/>
    <w:rsid w:val="007832C0"/>
    <w:rsid w:val="00783AD3"/>
    <w:rsid w:val="007842F0"/>
    <w:rsid w:val="0078547C"/>
    <w:rsid w:val="00785845"/>
    <w:rsid w:val="00785F61"/>
    <w:rsid w:val="00786228"/>
    <w:rsid w:val="00786C78"/>
    <w:rsid w:val="00786E50"/>
    <w:rsid w:val="00786E64"/>
    <w:rsid w:val="007873F3"/>
    <w:rsid w:val="00787D98"/>
    <w:rsid w:val="00790025"/>
    <w:rsid w:val="007901FC"/>
    <w:rsid w:val="007904B0"/>
    <w:rsid w:val="0079065F"/>
    <w:rsid w:val="007914F7"/>
    <w:rsid w:val="00791C37"/>
    <w:rsid w:val="00792464"/>
    <w:rsid w:val="00792EC9"/>
    <w:rsid w:val="00793CCF"/>
    <w:rsid w:val="00793D2D"/>
    <w:rsid w:val="0079408A"/>
    <w:rsid w:val="007940C4"/>
    <w:rsid w:val="0079410E"/>
    <w:rsid w:val="007942F5"/>
    <w:rsid w:val="00795577"/>
    <w:rsid w:val="00795CA0"/>
    <w:rsid w:val="00796D4F"/>
    <w:rsid w:val="00796EE6"/>
    <w:rsid w:val="0079733E"/>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300A"/>
    <w:rsid w:val="007A4AD8"/>
    <w:rsid w:val="007A4D69"/>
    <w:rsid w:val="007A51BA"/>
    <w:rsid w:val="007A5336"/>
    <w:rsid w:val="007A5619"/>
    <w:rsid w:val="007A5975"/>
    <w:rsid w:val="007A6035"/>
    <w:rsid w:val="007A644C"/>
    <w:rsid w:val="007A693D"/>
    <w:rsid w:val="007A6FE3"/>
    <w:rsid w:val="007A7A0E"/>
    <w:rsid w:val="007B0255"/>
    <w:rsid w:val="007B0569"/>
    <w:rsid w:val="007B0871"/>
    <w:rsid w:val="007B0A76"/>
    <w:rsid w:val="007B0BF5"/>
    <w:rsid w:val="007B137B"/>
    <w:rsid w:val="007B151C"/>
    <w:rsid w:val="007B15F8"/>
    <w:rsid w:val="007B2579"/>
    <w:rsid w:val="007B2A33"/>
    <w:rsid w:val="007B2DAA"/>
    <w:rsid w:val="007B2F39"/>
    <w:rsid w:val="007B3494"/>
    <w:rsid w:val="007B398D"/>
    <w:rsid w:val="007B41DE"/>
    <w:rsid w:val="007B4432"/>
    <w:rsid w:val="007B4C4B"/>
    <w:rsid w:val="007B53AC"/>
    <w:rsid w:val="007B5670"/>
    <w:rsid w:val="007B5734"/>
    <w:rsid w:val="007B600B"/>
    <w:rsid w:val="007B6259"/>
    <w:rsid w:val="007B6983"/>
    <w:rsid w:val="007B6BF1"/>
    <w:rsid w:val="007B6FB7"/>
    <w:rsid w:val="007B7BB5"/>
    <w:rsid w:val="007C0007"/>
    <w:rsid w:val="007C08BE"/>
    <w:rsid w:val="007C08C3"/>
    <w:rsid w:val="007C0C15"/>
    <w:rsid w:val="007C1A04"/>
    <w:rsid w:val="007C1A33"/>
    <w:rsid w:val="007C2104"/>
    <w:rsid w:val="007C2204"/>
    <w:rsid w:val="007C2D3B"/>
    <w:rsid w:val="007C3B60"/>
    <w:rsid w:val="007C423C"/>
    <w:rsid w:val="007C43B3"/>
    <w:rsid w:val="007C598A"/>
    <w:rsid w:val="007C599E"/>
    <w:rsid w:val="007C63D9"/>
    <w:rsid w:val="007C7015"/>
    <w:rsid w:val="007C7362"/>
    <w:rsid w:val="007C73E2"/>
    <w:rsid w:val="007C7450"/>
    <w:rsid w:val="007C7F65"/>
    <w:rsid w:val="007D0C02"/>
    <w:rsid w:val="007D0D6D"/>
    <w:rsid w:val="007D113C"/>
    <w:rsid w:val="007D1C69"/>
    <w:rsid w:val="007D1D7D"/>
    <w:rsid w:val="007D394D"/>
    <w:rsid w:val="007D4316"/>
    <w:rsid w:val="007D47DB"/>
    <w:rsid w:val="007D47F8"/>
    <w:rsid w:val="007D4E31"/>
    <w:rsid w:val="007D563B"/>
    <w:rsid w:val="007D60D0"/>
    <w:rsid w:val="007D6348"/>
    <w:rsid w:val="007D659B"/>
    <w:rsid w:val="007D6F1A"/>
    <w:rsid w:val="007D7314"/>
    <w:rsid w:val="007D781F"/>
    <w:rsid w:val="007E0275"/>
    <w:rsid w:val="007E0FB1"/>
    <w:rsid w:val="007E16F7"/>
    <w:rsid w:val="007E1D91"/>
    <w:rsid w:val="007E1EB4"/>
    <w:rsid w:val="007E2128"/>
    <w:rsid w:val="007E24EE"/>
    <w:rsid w:val="007E2602"/>
    <w:rsid w:val="007E26D3"/>
    <w:rsid w:val="007E2750"/>
    <w:rsid w:val="007E28BA"/>
    <w:rsid w:val="007E2CE6"/>
    <w:rsid w:val="007E33D1"/>
    <w:rsid w:val="007E341A"/>
    <w:rsid w:val="007E34B6"/>
    <w:rsid w:val="007E3F74"/>
    <w:rsid w:val="007E4362"/>
    <w:rsid w:val="007E49B7"/>
    <w:rsid w:val="007E4A8E"/>
    <w:rsid w:val="007E4EF1"/>
    <w:rsid w:val="007E4FF8"/>
    <w:rsid w:val="007E54E0"/>
    <w:rsid w:val="007E59D8"/>
    <w:rsid w:val="007E672E"/>
    <w:rsid w:val="007E7275"/>
    <w:rsid w:val="007F00D2"/>
    <w:rsid w:val="007F0838"/>
    <w:rsid w:val="007F0C3C"/>
    <w:rsid w:val="007F0CA0"/>
    <w:rsid w:val="007F1136"/>
    <w:rsid w:val="007F1579"/>
    <w:rsid w:val="007F1AC7"/>
    <w:rsid w:val="007F1EBF"/>
    <w:rsid w:val="007F2B66"/>
    <w:rsid w:val="007F2C99"/>
    <w:rsid w:val="007F3441"/>
    <w:rsid w:val="007F393F"/>
    <w:rsid w:val="007F3EFF"/>
    <w:rsid w:val="007F47E4"/>
    <w:rsid w:val="007F4E16"/>
    <w:rsid w:val="007F5918"/>
    <w:rsid w:val="007F6E2A"/>
    <w:rsid w:val="007F703E"/>
    <w:rsid w:val="008006CB"/>
    <w:rsid w:val="008009C0"/>
    <w:rsid w:val="00800C61"/>
    <w:rsid w:val="00800EE7"/>
    <w:rsid w:val="00800FBD"/>
    <w:rsid w:val="0080122D"/>
    <w:rsid w:val="0080138E"/>
    <w:rsid w:val="0080171E"/>
    <w:rsid w:val="00802166"/>
    <w:rsid w:val="008022D9"/>
    <w:rsid w:val="008027D6"/>
    <w:rsid w:val="00802A82"/>
    <w:rsid w:val="00802D92"/>
    <w:rsid w:val="00802F17"/>
    <w:rsid w:val="0080309C"/>
    <w:rsid w:val="0080311D"/>
    <w:rsid w:val="00803350"/>
    <w:rsid w:val="008036B9"/>
    <w:rsid w:val="00803F5B"/>
    <w:rsid w:val="00803F8F"/>
    <w:rsid w:val="0080448F"/>
    <w:rsid w:val="0080494F"/>
    <w:rsid w:val="008049CC"/>
    <w:rsid w:val="00804D06"/>
    <w:rsid w:val="00805232"/>
    <w:rsid w:val="00805383"/>
    <w:rsid w:val="0080550A"/>
    <w:rsid w:val="00805852"/>
    <w:rsid w:val="008058EE"/>
    <w:rsid w:val="0080661D"/>
    <w:rsid w:val="00806AAA"/>
    <w:rsid w:val="00806C1C"/>
    <w:rsid w:val="00806D39"/>
    <w:rsid w:val="00807712"/>
    <w:rsid w:val="00807A6E"/>
    <w:rsid w:val="00807C63"/>
    <w:rsid w:val="0081001E"/>
    <w:rsid w:val="00810128"/>
    <w:rsid w:val="00810A4F"/>
    <w:rsid w:val="00811C5B"/>
    <w:rsid w:val="00811D8E"/>
    <w:rsid w:val="008121D6"/>
    <w:rsid w:val="0081254A"/>
    <w:rsid w:val="00812B42"/>
    <w:rsid w:val="00812E1B"/>
    <w:rsid w:val="00812EFD"/>
    <w:rsid w:val="008132E5"/>
    <w:rsid w:val="008137E1"/>
    <w:rsid w:val="00814625"/>
    <w:rsid w:val="00815538"/>
    <w:rsid w:val="00815C40"/>
    <w:rsid w:val="00815DCF"/>
    <w:rsid w:val="00816498"/>
    <w:rsid w:val="00817C23"/>
    <w:rsid w:val="00817F66"/>
    <w:rsid w:val="00820369"/>
    <w:rsid w:val="008204C1"/>
    <w:rsid w:val="00820612"/>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C54"/>
    <w:rsid w:val="00830F73"/>
    <w:rsid w:val="008312B4"/>
    <w:rsid w:val="00831CA3"/>
    <w:rsid w:val="00832055"/>
    <w:rsid w:val="00833544"/>
    <w:rsid w:val="00833876"/>
    <w:rsid w:val="00834705"/>
    <w:rsid w:val="0083489C"/>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A76"/>
    <w:rsid w:val="00843CED"/>
    <w:rsid w:val="00844158"/>
    <w:rsid w:val="00844237"/>
    <w:rsid w:val="00844574"/>
    <w:rsid w:val="0084482F"/>
    <w:rsid w:val="0084485D"/>
    <w:rsid w:val="00844CDC"/>
    <w:rsid w:val="0084548A"/>
    <w:rsid w:val="00845794"/>
    <w:rsid w:val="00845945"/>
    <w:rsid w:val="00845E07"/>
    <w:rsid w:val="00845F12"/>
    <w:rsid w:val="00846041"/>
    <w:rsid w:val="00846503"/>
    <w:rsid w:val="008467F3"/>
    <w:rsid w:val="008467F8"/>
    <w:rsid w:val="00846DBC"/>
    <w:rsid w:val="00847364"/>
    <w:rsid w:val="0084741F"/>
    <w:rsid w:val="00847F71"/>
    <w:rsid w:val="00850460"/>
    <w:rsid w:val="00852061"/>
    <w:rsid w:val="00852194"/>
    <w:rsid w:val="00852201"/>
    <w:rsid w:val="00852227"/>
    <w:rsid w:val="008535E6"/>
    <w:rsid w:val="00853C05"/>
    <w:rsid w:val="00853EA9"/>
    <w:rsid w:val="00853F25"/>
    <w:rsid w:val="008544EC"/>
    <w:rsid w:val="0085460E"/>
    <w:rsid w:val="0085477C"/>
    <w:rsid w:val="00854819"/>
    <w:rsid w:val="008548B0"/>
    <w:rsid w:val="00854A70"/>
    <w:rsid w:val="00855610"/>
    <w:rsid w:val="00855968"/>
    <w:rsid w:val="00855C6D"/>
    <w:rsid w:val="00856B09"/>
    <w:rsid w:val="00857413"/>
    <w:rsid w:val="008574C5"/>
    <w:rsid w:val="008576B7"/>
    <w:rsid w:val="00857BA2"/>
    <w:rsid w:val="00857C4E"/>
    <w:rsid w:val="008602A3"/>
    <w:rsid w:val="00860720"/>
    <w:rsid w:val="00860C00"/>
    <w:rsid w:val="0086131F"/>
    <w:rsid w:val="00861B64"/>
    <w:rsid w:val="00862578"/>
    <w:rsid w:val="00862940"/>
    <w:rsid w:val="00863096"/>
    <w:rsid w:val="0086309B"/>
    <w:rsid w:val="00864472"/>
    <w:rsid w:val="008644E1"/>
    <w:rsid w:val="00864CF2"/>
    <w:rsid w:val="00864ED5"/>
    <w:rsid w:val="00864F4F"/>
    <w:rsid w:val="00864F5E"/>
    <w:rsid w:val="008656C6"/>
    <w:rsid w:val="00865CE5"/>
    <w:rsid w:val="00865CF5"/>
    <w:rsid w:val="00865E05"/>
    <w:rsid w:val="008668A5"/>
    <w:rsid w:val="00867088"/>
    <w:rsid w:val="008670B2"/>
    <w:rsid w:val="00867835"/>
    <w:rsid w:val="00867E10"/>
    <w:rsid w:val="00870120"/>
    <w:rsid w:val="0087022A"/>
    <w:rsid w:val="0087095D"/>
    <w:rsid w:val="008709D9"/>
    <w:rsid w:val="00870AC3"/>
    <w:rsid w:val="00870DEE"/>
    <w:rsid w:val="00870E2F"/>
    <w:rsid w:val="00871426"/>
    <w:rsid w:val="00871F88"/>
    <w:rsid w:val="00872093"/>
    <w:rsid w:val="008725CE"/>
    <w:rsid w:val="00872929"/>
    <w:rsid w:val="008729E5"/>
    <w:rsid w:val="00873200"/>
    <w:rsid w:val="00874C16"/>
    <w:rsid w:val="00875DB8"/>
    <w:rsid w:val="00875F35"/>
    <w:rsid w:val="00876217"/>
    <w:rsid w:val="00876573"/>
    <w:rsid w:val="0087692D"/>
    <w:rsid w:val="00876C0D"/>
    <w:rsid w:val="00877744"/>
    <w:rsid w:val="0087785D"/>
    <w:rsid w:val="00877A64"/>
    <w:rsid w:val="00877C8C"/>
    <w:rsid w:val="00877EEF"/>
    <w:rsid w:val="00880012"/>
    <w:rsid w:val="00880F3A"/>
    <w:rsid w:val="0088137A"/>
    <w:rsid w:val="00881A55"/>
    <w:rsid w:val="00882221"/>
    <w:rsid w:val="00882736"/>
    <w:rsid w:val="00882BC3"/>
    <w:rsid w:val="00882EE9"/>
    <w:rsid w:val="00883AC1"/>
    <w:rsid w:val="00883D70"/>
    <w:rsid w:val="0088472C"/>
    <w:rsid w:val="00884B9E"/>
    <w:rsid w:val="00884E34"/>
    <w:rsid w:val="008852DA"/>
    <w:rsid w:val="00885928"/>
    <w:rsid w:val="008861E5"/>
    <w:rsid w:val="00887070"/>
    <w:rsid w:val="00887EE4"/>
    <w:rsid w:val="00890069"/>
    <w:rsid w:val="008902F7"/>
    <w:rsid w:val="00891AC0"/>
    <w:rsid w:val="00892047"/>
    <w:rsid w:val="008921E9"/>
    <w:rsid w:val="00892313"/>
    <w:rsid w:val="00892408"/>
    <w:rsid w:val="00892583"/>
    <w:rsid w:val="008927EF"/>
    <w:rsid w:val="00892AEF"/>
    <w:rsid w:val="0089398D"/>
    <w:rsid w:val="00894077"/>
    <w:rsid w:val="0089407B"/>
    <w:rsid w:val="008942C7"/>
    <w:rsid w:val="00894404"/>
    <w:rsid w:val="00894F45"/>
    <w:rsid w:val="008955BE"/>
    <w:rsid w:val="00895709"/>
    <w:rsid w:val="00895737"/>
    <w:rsid w:val="00895F60"/>
    <w:rsid w:val="008964CC"/>
    <w:rsid w:val="00896581"/>
    <w:rsid w:val="008965E5"/>
    <w:rsid w:val="00896A8B"/>
    <w:rsid w:val="00896BCE"/>
    <w:rsid w:val="00897EEE"/>
    <w:rsid w:val="008A0274"/>
    <w:rsid w:val="008A2241"/>
    <w:rsid w:val="008A2EB7"/>
    <w:rsid w:val="008A33BE"/>
    <w:rsid w:val="008A34F6"/>
    <w:rsid w:val="008A35FA"/>
    <w:rsid w:val="008A36A1"/>
    <w:rsid w:val="008A3FAC"/>
    <w:rsid w:val="008A4E99"/>
    <w:rsid w:val="008A55D6"/>
    <w:rsid w:val="008A5C88"/>
    <w:rsid w:val="008A6289"/>
    <w:rsid w:val="008A62D2"/>
    <w:rsid w:val="008A678A"/>
    <w:rsid w:val="008A6D49"/>
    <w:rsid w:val="008A6D5D"/>
    <w:rsid w:val="008A6D9E"/>
    <w:rsid w:val="008A6E3D"/>
    <w:rsid w:val="008A726E"/>
    <w:rsid w:val="008A7297"/>
    <w:rsid w:val="008B021A"/>
    <w:rsid w:val="008B0B55"/>
    <w:rsid w:val="008B0C97"/>
    <w:rsid w:val="008B1ACE"/>
    <w:rsid w:val="008B1ECF"/>
    <w:rsid w:val="008B243F"/>
    <w:rsid w:val="008B26D8"/>
    <w:rsid w:val="008B2DCA"/>
    <w:rsid w:val="008B30F6"/>
    <w:rsid w:val="008B3456"/>
    <w:rsid w:val="008B39FD"/>
    <w:rsid w:val="008B45B7"/>
    <w:rsid w:val="008B5F9D"/>
    <w:rsid w:val="008B5FDB"/>
    <w:rsid w:val="008B666D"/>
    <w:rsid w:val="008B69AF"/>
    <w:rsid w:val="008B6F64"/>
    <w:rsid w:val="008B751B"/>
    <w:rsid w:val="008B7650"/>
    <w:rsid w:val="008B78EB"/>
    <w:rsid w:val="008B7B8E"/>
    <w:rsid w:val="008B7C3E"/>
    <w:rsid w:val="008C0335"/>
    <w:rsid w:val="008C04B2"/>
    <w:rsid w:val="008C04B7"/>
    <w:rsid w:val="008C053C"/>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5F5E"/>
    <w:rsid w:val="008C6513"/>
    <w:rsid w:val="008C653C"/>
    <w:rsid w:val="008C6736"/>
    <w:rsid w:val="008C6D9C"/>
    <w:rsid w:val="008C72CA"/>
    <w:rsid w:val="008C78CB"/>
    <w:rsid w:val="008C79F0"/>
    <w:rsid w:val="008D05F7"/>
    <w:rsid w:val="008D08FB"/>
    <w:rsid w:val="008D0AF1"/>
    <w:rsid w:val="008D1406"/>
    <w:rsid w:val="008D18EE"/>
    <w:rsid w:val="008D1F1A"/>
    <w:rsid w:val="008D2070"/>
    <w:rsid w:val="008D2656"/>
    <w:rsid w:val="008D2F77"/>
    <w:rsid w:val="008D2F8B"/>
    <w:rsid w:val="008D3B09"/>
    <w:rsid w:val="008D401F"/>
    <w:rsid w:val="008D41D1"/>
    <w:rsid w:val="008D41E6"/>
    <w:rsid w:val="008D4A25"/>
    <w:rsid w:val="008D4CD9"/>
    <w:rsid w:val="008D4FE2"/>
    <w:rsid w:val="008D51DE"/>
    <w:rsid w:val="008D60C6"/>
    <w:rsid w:val="008E0917"/>
    <w:rsid w:val="008E0A8F"/>
    <w:rsid w:val="008E0BAB"/>
    <w:rsid w:val="008E0FD5"/>
    <w:rsid w:val="008E20FC"/>
    <w:rsid w:val="008E2332"/>
    <w:rsid w:val="008E2500"/>
    <w:rsid w:val="008E2A61"/>
    <w:rsid w:val="008E2E22"/>
    <w:rsid w:val="008E2E3B"/>
    <w:rsid w:val="008E3A68"/>
    <w:rsid w:val="008E464C"/>
    <w:rsid w:val="008E4AF0"/>
    <w:rsid w:val="008E4F9E"/>
    <w:rsid w:val="008E5035"/>
    <w:rsid w:val="008E51A4"/>
    <w:rsid w:val="008E52EE"/>
    <w:rsid w:val="008E600F"/>
    <w:rsid w:val="008E6781"/>
    <w:rsid w:val="008E6A52"/>
    <w:rsid w:val="008E6AF4"/>
    <w:rsid w:val="008E6D32"/>
    <w:rsid w:val="008E6F5B"/>
    <w:rsid w:val="008E7A2F"/>
    <w:rsid w:val="008E7C8B"/>
    <w:rsid w:val="008E7FE1"/>
    <w:rsid w:val="008F0671"/>
    <w:rsid w:val="008F07A7"/>
    <w:rsid w:val="008F0873"/>
    <w:rsid w:val="008F1264"/>
    <w:rsid w:val="008F1503"/>
    <w:rsid w:val="008F165B"/>
    <w:rsid w:val="008F16D3"/>
    <w:rsid w:val="008F1788"/>
    <w:rsid w:val="008F1B53"/>
    <w:rsid w:val="008F2DFD"/>
    <w:rsid w:val="008F30D2"/>
    <w:rsid w:val="008F340A"/>
    <w:rsid w:val="008F647A"/>
    <w:rsid w:val="008F650F"/>
    <w:rsid w:val="008F6DA1"/>
    <w:rsid w:val="008F6FFF"/>
    <w:rsid w:val="008F701A"/>
    <w:rsid w:val="008F722B"/>
    <w:rsid w:val="008F7338"/>
    <w:rsid w:val="008F7CCA"/>
    <w:rsid w:val="008F7D6A"/>
    <w:rsid w:val="008F7E90"/>
    <w:rsid w:val="008F7F34"/>
    <w:rsid w:val="00900579"/>
    <w:rsid w:val="00900AAB"/>
    <w:rsid w:val="00901038"/>
    <w:rsid w:val="00901885"/>
    <w:rsid w:val="00902FFD"/>
    <w:rsid w:val="0090457F"/>
    <w:rsid w:val="00904649"/>
    <w:rsid w:val="0090466C"/>
    <w:rsid w:val="00905FF4"/>
    <w:rsid w:val="00906289"/>
    <w:rsid w:val="0090638E"/>
    <w:rsid w:val="009063A1"/>
    <w:rsid w:val="00906BF7"/>
    <w:rsid w:val="009078B1"/>
    <w:rsid w:val="00907A51"/>
    <w:rsid w:val="00907E18"/>
    <w:rsid w:val="0091045F"/>
    <w:rsid w:val="00911AB5"/>
    <w:rsid w:val="00911F1B"/>
    <w:rsid w:val="0091208B"/>
    <w:rsid w:val="009129B3"/>
    <w:rsid w:val="009130BD"/>
    <w:rsid w:val="00913234"/>
    <w:rsid w:val="00913247"/>
    <w:rsid w:val="00913B41"/>
    <w:rsid w:val="0091479C"/>
    <w:rsid w:val="009147C4"/>
    <w:rsid w:val="00914F8D"/>
    <w:rsid w:val="00914F9E"/>
    <w:rsid w:val="009155A8"/>
    <w:rsid w:val="009157D7"/>
    <w:rsid w:val="009166A7"/>
    <w:rsid w:val="00916D35"/>
    <w:rsid w:val="00916FB1"/>
    <w:rsid w:val="00917064"/>
    <w:rsid w:val="0091726E"/>
    <w:rsid w:val="00917495"/>
    <w:rsid w:val="009176FA"/>
    <w:rsid w:val="00917748"/>
    <w:rsid w:val="00917938"/>
    <w:rsid w:val="00917A45"/>
    <w:rsid w:val="00917D56"/>
    <w:rsid w:val="00917D78"/>
    <w:rsid w:val="00920336"/>
    <w:rsid w:val="0092071A"/>
    <w:rsid w:val="00921600"/>
    <w:rsid w:val="009217BA"/>
    <w:rsid w:val="009223A1"/>
    <w:rsid w:val="00923151"/>
    <w:rsid w:val="00923497"/>
    <w:rsid w:val="00923F44"/>
    <w:rsid w:val="00925029"/>
    <w:rsid w:val="009253BA"/>
    <w:rsid w:val="009254B2"/>
    <w:rsid w:val="00925731"/>
    <w:rsid w:val="0092595A"/>
    <w:rsid w:val="009259B8"/>
    <w:rsid w:val="00925A0C"/>
    <w:rsid w:val="0092609C"/>
    <w:rsid w:val="00926519"/>
    <w:rsid w:val="00926AE4"/>
    <w:rsid w:val="00926D45"/>
    <w:rsid w:val="00927199"/>
    <w:rsid w:val="00927468"/>
    <w:rsid w:val="009275D3"/>
    <w:rsid w:val="00927721"/>
    <w:rsid w:val="00927E6C"/>
    <w:rsid w:val="0093014C"/>
    <w:rsid w:val="009301BA"/>
    <w:rsid w:val="00930212"/>
    <w:rsid w:val="0093022D"/>
    <w:rsid w:val="00930235"/>
    <w:rsid w:val="00930299"/>
    <w:rsid w:val="00930945"/>
    <w:rsid w:val="00930FCB"/>
    <w:rsid w:val="00931511"/>
    <w:rsid w:val="00931BA1"/>
    <w:rsid w:val="009327BB"/>
    <w:rsid w:val="00933085"/>
    <w:rsid w:val="00933C01"/>
    <w:rsid w:val="00933C99"/>
    <w:rsid w:val="009346CC"/>
    <w:rsid w:val="00934A3E"/>
    <w:rsid w:val="00934C0A"/>
    <w:rsid w:val="00934EB1"/>
    <w:rsid w:val="00935863"/>
    <w:rsid w:val="009359A5"/>
    <w:rsid w:val="00935FA2"/>
    <w:rsid w:val="0093715F"/>
    <w:rsid w:val="00937BFE"/>
    <w:rsid w:val="00937C2A"/>
    <w:rsid w:val="00937E78"/>
    <w:rsid w:val="00940533"/>
    <w:rsid w:val="00940B65"/>
    <w:rsid w:val="0094302C"/>
    <w:rsid w:val="00943299"/>
    <w:rsid w:val="0094342E"/>
    <w:rsid w:val="009449F7"/>
    <w:rsid w:val="00944DFC"/>
    <w:rsid w:val="00944FB1"/>
    <w:rsid w:val="0094508B"/>
    <w:rsid w:val="00945112"/>
    <w:rsid w:val="009453AD"/>
    <w:rsid w:val="009457D3"/>
    <w:rsid w:val="00945CDC"/>
    <w:rsid w:val="009460B8"/>
    <w:rsid w:val="00946202"/>
    <w:rsid w:val="00946505"/>
    <w:rsid w:val="00946C34"/>
    <w:rsid w:val="009477CC"/>
    <w:rsid w:val="00947DCA"/>
    <w:rsid w:val="009506AB"/>
    <w:rsid w:val="009510CF"/>
    <w:rsid w:val="00951C79"/>
    <w:rsid w:val="00952D0F"/>
    <w:rsid w:val="00953AD3"/>
    <w:rsid w:val="00954338"/>
    <w:rsid w:val="00954547"/>
    <w:rsid w:val="00954A68"/>
    <w:rsid w:val="00955626"/>
    <w:rsid w:val="00955A91"/>
    <w:rsid w:val="009560DD"/>
    <w:rsid w:val="009561E4"/>
    <w:rsid w:val="0095673E"/>
    <w:rsid w:val="0095698D"/>
    <w:rsid w:val="00956F3D"/>
    <w:rsid w:val="00957450"/>
    <w:rsid w:val="00957C0C"/>
    <w:rsid w:val="00957F99"/>
    <w:rsid w:val="00960311"/>
    <w:rsid w:val="0096051D"/>
    <w:rsid w:val="009605FC"/>
    <w:rsid w:val="00960677"/>
    <w:rsid w:val="00960CFF"/>
    <w:rsid w:val="0096101C"/>
    <w:rsid w:val="00962018"/>
    <w:rsid w:val="009626B7"/>
    <w:rsid w:val="00962E34"/>
    <w:rsid w:val="0096302E"/>
    <w:rsid w:val="0096346A"/>
    <w:rsid w:val="0096398C"/>
    <w:rsid w:val="00963CD4"/>
    <w:rsid w:val="00963E50"/>
    <w:rsid w:val="009650FA"/>
    <w:rsid w:val="0096525A"/>
    <w:rsid w:val="0096559D"/>
    <w:rsid w:val="00965715"/>
    <w:rsid w:val="00965E4B"/>
    <w:rsid w:val="00966763"/>
    <w:rsid w:val="009668BB"/>
    <w:rsid w:val="0096693C"/>
    <w:rsid w:val="00966B2F"/>
    <w:rsid w:val="00967481"/>
    <w:rsid w:val="009674E4"/>
    <w:rsid w:val="00967511"/>
    <w:rsid w:val="0096774B"/>
    <w:rsid w:val="0096791A"/>
    <w:rsid w:val="00967A2B"/>
    <w:rsid w:val="00967F2A"/>
    <w:rsid w:val="009703AF"/>
    <w:rsid w:val="00970C67"/>
    <w:rsid w:val="00971423"/>
    <w:rsid w:val="00971BA0"/>
    <w:rsid w:val="00972092"/>
    <w:rsid w:val="0097210C"/>
    <w:rsid w:val="009728E7"/>
    <w:rsid w:val="00972BB5"/>
    <w:rsid w:val="00972DF0"/>
    <w:rsid w:val="009734AB"/>
    <w:rsid w:val="009734FF"/>
    <w:rsid w:val="0097364E"/>
    <w:rsid w:val="00975259"/>
    <w:rsid w:val="00975852"/>
    <w:rsid w:val="00975CC2"/>
    <w:rsid w:val="00976159"/>
    <w:rsid w:val="00976650"/>
    <w:rsid w:val="009770E3"/>
    <w:rsid w:val="0097793A"/>
    <w:rsid w:val="009779C7"/>
    <w:rsid w:val="00977A9B"/>
    <w:rsid w:val="009809F4"/>
    <w:rsid w:val="00980A62"/>
    <w:rsid w:val="0098142E"/>
    <w:rsid w:val="009817CD"/>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736"/>
    <w:rsid w:val="0098793F"/>
    <w:rsid w:val="00987E0A"/>
    <w:rsid w:val="0099141C"/>
    <w:rsid w:val="009919D0"/>
    <w:rsid w:val="00991CE3"/>
    <w:rsid w:val="00992208"/>
    <w:rsid w:val="009931C7"/>
    <w:rsid w:val="0099358F"/>
    <w:rsid w:val="0099392C"/>
    <w:rsid w:val="00993A13"/>
    <w:rsid w:val="0099439D"/>
    <w:rsid w:val="0099453F"/>
    <w:rsid w:val="0099466F"/>
    <w:rsid w:val="00994A3D"/>
    <w:rsid w:val="00995491"/>
    <w:rsid w:val="009956F4"/>
    <w:rsid w:val="00995FE4"/>
    <w:rsid w:val="00996181"/>
    <w:rsid w:val="00996659"/>
    <w:rsid w:val="0099697F"/>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7CB"/>
    <w:rsid w:val="009A682C"/>
    <w:rsid w:val="009A69CB"/>
    <w:rsid w:val="009A7007"/>
    <w:rsid w:val="009A7B0C"/>
    <w:rsid w:val="009A7CD6"/>
    <w:rsid w:val="009A7D34"/>
    <w:rsid w:val="009B0839"/>
    <w:rsid w:val="009B0ED6"/>
    <w:rsid w:val="009B1AAF"/>
    <w:rsid w:val="009B1B66"/>
    <w:rsid w:val="009B1BB2"/>
    <w:rsid w:val="009B1FF6"/>
    <w:rsid w:val="009B205A"/>
    <w:rsid w:val="009B20E7"/>
    <w:rsid w:val="009B2189"/>
    <w:rsid w:val="009B2A7B"/>
    <w:rsid w:val="009B2CEE"/>
    <w:rsid w:val="009B363F"/>
    <w:rsid w:val="009B4205"/>
    <w:rsid w:val="009B424A"/>
    <w:rsid w:val="009B433B"/>
    <w:rsid w:val="009B5404"/>
    <w:rsid w:val="009B60B7"/>
    <w:rsid w:val="009B6263"/>
    <w:rsid w:val="009B655C"/>
    <w:rsid w:val="009B6FC6"/>
    <w:rsid w:val="009B74B4"/>
    <w:rsid w:val="009B790F"/>
    <w:rsid w:val="009B7DBB"/>
    <w:rsid w:val="009B7EC1"/>
    <w:rsid w:val="009B7F4D"/>
    <w:rsid w:val="009C07C2"/>
    <w:rsid w:val="009C0EFF"/>
    <w:rsid w:val="009C1153"/>
    <w:rsid w:val="009C123C"/>
    <w:rsid w:val="009C13C3"/>
    <w:rsid w:val="009C1B4C"/>
    <w:rsid w:val="009C20C6"/>
    <w:rsid w:val="009C23C8"/>
    <w:rsid w:val="009C253C"/>
    <w:rsid w:val="009C2BCE"/>
    <w:rsid w:val="009C2DCF"/>
    <w:rsid w:val="009C39A6"/>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49"/>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4DEC"/>
    <w:rsid w:val="009D51D6"/>
    <w:rsid w:val="009D5C36"/>
    <w:rsid w:val="009D5E31"/>
    <w:rsid w:val="009D5F6A"/>
    <w:rsid w:val="009D6043"/>
    <w:rsid w:val="009D7819"/>
    <w:rsid w:val="009D7F6C"/>
    <w:rsid w:val="009E059D"/>
    <w:rsid w:val="009E0695"/>
    <w:rsid w:val="009E0AE0"/>
    <w:rsid w:val="009E0C4F"/>
    <w:rsid w:val="009E165E"/>
    <w:rsid w:val="009E1E91"/>
    <w:rsid w:val="009E2172"/>
    <w:rsid w:val="009E2B30"/>
    <w:rsid w:val="009E2DEE"/>
    <w:rsid w:val="009E335E"/>
    <w:rsid w:val="009E3A78"/>
    <w:rsid w:val="009E3CD2"/>
    <w:rsid w:val="009E3D85"/>
    <w:rsid w:val="009E3E6D"/>
    <w:rsid w:val="009E4193"/>
    <w:rsid w:val="009E4458"/>
    <w:rsid w:val="009E45CB"/>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F57"/>
    <w:rsid w:val="00A03374"/>
    <w:rsid w:val="00A034D2"/>
    <w:rsid w:val="00A03508"/>
    <w:rsid w:val="00A03ABF"/>
    <w:rsid w:val="00A03B1E"/>
    <w:rsid w:val="00A03CC1"/>
    <w:rsid w:val="00A03DEC"/>
    <w:rsid w:val="00A040D9"/>
    <w:rsid w:val="00A04495"/>
    <w:rsid w:val="00A047F3"/>
    <w:rsid w:val="00A0488D"/>
    <w:rsid w:val="00A04F0F"/>
    <w:rsid w:val="00A054A7"/>
    <w:rsid w:val="00A066AC"/>
    <w:rsid w:val="00A06A54"/>
    <w:rsid w:val="00A06A89"/>
    <w:rsid w:val="00A06BE5"/>
    <w:rsid w:val="00A070F8"/>
    <w:rsid w:val="00A07287"/>
    <w:rsid w:val="00A07C02"/>
    <w:rsid w:val="00A07E2B"/>
    <w:rsid w:val="00A1045D"/>
    <w:rsid w:val="00A111F6"/>
    <w:rsid w:val="00A1120C"/>
    <w:rsid w:val="00A1150E"/>
    <w:rsid w:val="00A11681"/>
    <w:rsid w:val="00A123BC"/>
    <w:rsid w:val="00A12457"/>
    <w:rsid w:val="00A1266A"/>
    <w:rsid w:val="00A1289A"/>
    <w:rsid w:val="00A12A40"/>
    <w:rsid w:val="00A12B6C"/>
    <w:rsid w:val="00A12E6A"/>
    <w:rsid w:val="00A133BC"/>
    <w:rsid w:val="00A134B1"/>
    <w:rsid w:val="00A135F0"/>
    <w:rsid w:val="00A13B2F"/>
    <w:rsid w:val="00A1426C"/>
    <w:rsid w:val="00A145D0"/>
    <w:rsid w:val="00A15414"/>
    <w:rsid w:val="00A15A86"/>
    <w:rsid w:val="00A16220"/>
    <w:rsid w:val="00A163A6"/>
    <w:rsid w:val="00A163D2"/>
    <w:rsid w:val="00A164D8"/>
    <w:rsid w:val="00A169C7"/>
    <w:rsid w:val="00A171FD"/>
    <w:rsid w:val="00A179EF"/>
    <w:rsid w:val="00A17B22"/>
    <w:rsid w:val="00A17BEA"/>
    <w:rsid w:val="00A17DE0"/>
    <w:rsid w:val="00A17F12"/>
    <w:rsid w:val="00A20038"/>
    <w:rsid w:val="00A207A1"/>
    <w:rsid w:val="00A20A88"/>
    <w:rsid w:val="00A20D5D"/>
    <w:rsid w:val="00A213B8"/>
    <w:rsid w:val="00A21564"/>
    <w:rsid w:val="00A21605"/>
    <w:rsid w:val="00A21F8C"/>
    <w:rsid w:val="00A225B1"/>
    <w:rsid w:val="00A22A97"/>
    <w:rsid w:val="00A22F93"/>
    <w:rsid w:val="00A23192"/>
    <w:rsid w:val="00A23609"/>
    <w:rsid w:val="00A23B5C"/>
    <w:rsid w:val="00A23B62"/>
    <w:rsid w:val="00A23E0A"/>
    <w:rsid w:val="00A23FC4"/>
    <w:rsid w:val="00A2442F"/>
    <w:rsid w:val="00A248A4"/>
    <w:rsid w:val="00A25039"/>
    <w:rsid w:val="00A253E9"/>
    <w:rsid w:val="00A25F52"/>
    <w:rsid w:val="00A26A59"/>
    <w:rsid w:val="00A26A7C"/>
    <w:rsid w:val="00A26F3C"/>
    <w:rsid w:val="00A26FC1"/>
    <w:rsid w:val="00A27397"/>
    <w:rsid w:val="00A274A1"/>
    <w:rsid w:val="00A27533"/>
    <w:rsid w:val="00A27694"/>
    <w:rsid w:val="00A27742"/>
    <w:rsid w:val="00A27954"/>
    <w:rsid w:val="00A31160"/>
    <w:rsid w:val="00A31244"/>
    <w:rsid w:val="00A31477"/>
    <w:rsid w:val="00A31B6D"/>
    <w:rsid w:val="00A31C24"/>
    <w:rsid w:val="00A31F2F"/>
    <w:rsid w:val="00A3227F"/>
    <w:rsid w:val="00A32731"/>
    <w:rsid w:val="00A340AC"/>
    <w:rsid w:val="00A3475D"/>
    <w:rsid w:val="00A34A57"/>
    <w:rsid w:val="00A35393"/>
    <w:rsid w:val="00A353EF"/>
    <w:rsid w:val="00A354EE"/>
    <w:rsid w:val="00A355CD"/>
    <w:rsid w:val="00A35924"/>
    <w:rsid w:val="00A35CBA"/>
    <w:rsid w:val="00A3613F"/>
    <w:rsid w:val="00A36609"/>
    <w:rsid w:val="00A3788A"/>
    <w:rsid w:val="00A378E8"/>
    <w:rsid w:val="00A37ADC"/>
    <w:rsid w:val="00A40DC8"/>
    <w:rsid w:val="00A40FC7"/>
    <w:rsid w:val="00A41488"/>
    <w:rsid w:val="00A41A25"/>
    <w:rsid w:val="00A41D32"/>
    <w:rsid w:val="00A41EF9"/>
    <w:rsid w:val="00A42E7F"/>
    <w:rsid w:val="00A433E3"/>
    <w:rsid w:val="00A4352F"/>
    <w:rsid w:val="00A43580"/>
    <w:rsid w:val="00A438EE"/>
    <w:rsid w:val="00A43B48"/>
    <w:rsid w:val="00A44B30"/>
    <w:rsid w:val="00A44CD8"/>
    <w:rsid w:val="00A451A6"/>
    <w:rsid w:val="00A453BB"/>
    <w:rsid w:val="00A45749"/>
    <w:rsid w:val="00A4690D"/>
    <w:rsid w:val="00A46A56"/>
    <w:rsid w:val="00A47E9A"/>
    <w:rsid w:val="00A501F8"/>
    <w:rsid w:val="00A5059D"/>
    <w:rsid w:val="00A507DA"/>
    <w:rsid w:val="00A50817"/>
    <w:rsid w:val="00A5091E"/>
    <w:rsid w:val="00A50B0E"/>
    <w:rsid w:val="00A50BC5"/>
    <w:rsid w:val="00A50F89"/>
    <w:rsid w:val="00A51C92"/>
    <w:rsid w:val="00A51C9B"/>
    <w:rsid w:val="00A52112"/>
    <w:rsid w:val="00A52458"/>
    <w:rsid w:val="00A52B55"/>
    <w:rsid w:val="00A52CFA"/>
    <w:rsid w:val="00A54365"/>
    <w:rsid w:val="00A54AB4"/>
    <w:rsid w:val="00A54C58"/>
    <w:rsid w:val="00A54D2D"/>
    <w:rsid w:val="00A54DB3"/>
    <w:rsid w:val="00A54FE8"/>
    <w:rsid w:val="00A5536B"/>
    <w:rsid w:val="00A55539"/>
    <w:rsid w:val="00A55A31"/>
    <w:rsid w:val="00A55BD7"/>
    <w:rsid w:val="00A56119"/>
    <w:rsid w:val="00A56A9E"/>
    <w:rsid w:val="00A57036"/>
    <w:rsid w:val="00A5712A"/>
    <w:rsid w:val="00A573EF"/>
    <w:rsid w:val="00A574B6"/>
    <w:rsid w:val="00A57764"/>
    <w:rsid w:val="00A57920"/>
    <w:rsid w:val="00A60586"/>
    <w:rsid w:val="00A60BDD"/>
    <w:rsid w:val="00A61096"/>
    <w:rsid w:val="00A62136"/>
    <w:rsid w:val="00A627BC"/>
    <w:rsid w:val="00A62CF4"/>
    <w:rsid w:val="00A63465"/>
    <w:rsid w:val="00A63A4C"/>
    <w:rsid w:val="00A63BA2"/>
    <w:rsid w:val="00A63C9A"/>
    <w:rsid w:val="00A647F5"/>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C74"/>
    <w:rsid w:val="00A70FFC"/>
    <w:rsid w:val="00A7106C"/>
    <w:rsid w:val="00A717F3"/>
    <w:rsid w:val="00A72649"/>
    <w:rsid w:val="00A728CB"/>
    <w:rsid w:val="00A72CDB"/>
    <w:rsid w:val="00A738E7"/>
    <w:rsid w:val="00A746B4"/>
    <w:rsid w:val="00A74C37"/>
    <w:rsid w:val="00A76461"/>
    <w:rsid w:val="00A76743"/>
    <w:rsid w:val="00A76D53"/>
    <w:rsid w:val="00A77BBD"/>
    <w:rsid w:val="00A80011"/>
    <w:rsid w:val="00A800D6"/>
    <w:rsid w:val="00A80130"/>
    <w:rsid w:val="00A80341"/>
    <w:rsid w:val="00A805BB"/>
    <w:rsid w:val="00A80E4A"/>
    <w:rsid w:val="00A81449"/>
    <w:rsid w:val="00A814D1"/>
    <w:rsid w:val="00A817BA"/>
    <w:rsid w:val="00A81D50"/>
    <w:rsid w:val="00A8208E"/>
    <w:rsid w:val="00A8258F"/>
    <w:rsid w:val="00A82A43"/>
    <w:rsid w:val="00A82AF0"/>
    <w:rsid w:val="00A82DFA"/>
    <w:rsid w:val="00A83809"/>
    <w:rsid w:val="00A83CF5"/>
    <w:rsid w:val="00A8479B"/>
    <w:rsid w:val="00A85112"/>
    <w:rsid w:val="00A858F1"/>
    <w:rsid w:val="00A85D5D"/>
    <w:rsid w:val="00A860E5"/>
    <w:rsid w:val="00A86314"/>
    <w:rsid w:val="00A86D94"/>
    <w:rsid w:val="00A87D29"/>
    <w:rsid w:val="00A905A7"/>
    <w:rsid w:val="00A906A3"/>
    <w:rsid w:val="00A90AB2"/>
    <w:rsid w:val="00A90F41"/>
    <w:rsid w:val="00A910ED"/>
    <w:rsid w:val="00A912FB"/>
    <w:rsid w:val="00A91E3D"/>
    <w:rsid w:val="00A92B31"/>
    <w:rsid w:val="00A92BB1"/>
    <w:rsid w:val="00A92EBC"/>
    <w:rsid w:val="00A9380C"/>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3613"/>
    <w:rsid w:val="00AA4147"/>
    <w:rsid w:val="00AA43EB"/>
    <w:rsid w:val="00AA44D0"/>
    <w:rsid w:val="00AA4789"/>
    <w:rsid w:val="00AA4F15"/>
    <w:rsid w:val="00AA5BC3"/>
    <w:rsid w:val="00AA5DAD"/>
    <w:rsid w:val="00AA5E63"/>
    <w:rsid w:val="00AA6368"/>
    <w:rsid w:val="00AA6A43"/>
    <w:rsid w:val="00AA6C7A"/>
    <w:rsid w:val="00AA6D7F"/>
    <w:rsid w:val="00AA73CE"/>
    <w:rsid w:val="00AA7C11"/>
    <w:rsid w:val="00AA7C96"/>
    <w:rsid w:val="00AB005C"/>
    <w:rsid w:val="00AB0299"/>
    <w:rsid w:val="00AB0EBC"/>
    <w:rsid w:val="00AB185A"/>
    <w:rsid w:val="00AB1934"/>
    <w:rsid w:val="00AB1C63"/>
    <w:rsid w:val="00AB208D"/>
    <w:rsid w:val="00AB2909"/>
    <w:rsid w:val="00AB2B7E"/>
    <w:rsid w:val="00AB3C2C"/>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0B21"/>
    <w:rsid w:val="00AC120E"/>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4F10"/>
    <w:rsid w:val="00AC5B21"/>
    <w:rsid w:val="00AC6782"/>
    <w:rsid w:val="00AC6EF8"/>
    <w:rsid w:val="00AC7154"/>
    <w:rsid w:val="00AC738F"/>
    <w:rsid w:val="00AC7A54"/>
    <w:rsid w:val="00AC7E88"/>
    <w:rsid w:val="00AD076B"/>
    <w:rsid w:val="00AD0A7F"/>
    <w:rsid w:val="00AD0A95"/>
    <w:rsid w:val="00AD0EE9"/>
    <w:rsid w:val="00AD1CE7"/>
    <w:rsid w:val="00AD1DF7"/>
    <w:rsid w:val="00AD1E63"/>
    <w:rsid w:val="00AD1F7D"/>
    <w:rsid w:val="00AD2DC9"/>
    <w:rsid w:val="00AD359E"/>
    <w:rsid w:val="00AD3C51"/>
    <w:rsid w:val="00AD4192"/>
    <w:rsid w:val="00AD4412"/>
    <w:rsid w:val="00AD4708"/>
    <w:rsid w:val="00AD4BDE"/>
    <w:rsid w:val="00AD54A8"/>
    <w:rsid w:val="00AD578F"/>
    <w:rsid w:val="00AD5D36"/>
    <w:rsid w:val="00AD64D9"/>
    <w:rsid w:val="00AD6A1D"/>
    <w:rsid w:val="00AD71B1"/>
    <w:rsid w:val="00AD734A"/>
    <w:rsid w:val="00AD7487"/>
    <w:rsid w:val="00AE0141"/>
    <w:rsid w:val="00AE0925"/>
    <w:rsid w:val="00AE0CB4"/>
    <w:rsid w:val="00AE186F"/>
    <w:rsid w:val="00AE1A7C"/>
    <w:rsid w:val="00AE1CE7"/>
    <w:rsid w:val="00AE26B8"/>
    <w:rsid w:val="00AE3442"/>
    <w:rsid w:val="00AE394E"/>
    <w:rsid w:val="00AE438F"/>
    <w:rsid w:val="00AE44B4"/>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015"/>
    <w:rsid w:val="00AF45D9"/>
    <w:rsid w:val="00AF4A55"/>
    <w:rsid w:val="00AF4D88"/>
    <w:rsid w:val="00AF4E3B"/>
    <w:rsid w:val="00AF537E"/>
    <w:rsid w:val="00AF5643"/>
    <w:rsid w:val="00AF5A7A"/>
    <w:rsid w:val="00AF5BF3"/>
    <w:rsid w:val="00AF5CD9"/>
    <w:rsid w:val="00AF5D4A"/>
    <w:rsid w:val="00AF6037"/>
    <w:rsid w:val="00AF618B"/>
    <w:rsid w:val="00AF6261"/>
    <w:rsid w:val="00AF66E2"/>
    <w:rsid w:val="00AF6D5A"/>
    <w:rsid w:val="00AF717D"/>
    <w:rsid w:val="00AF71C4"/>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279"/>
    <w:rsid w:val="00B07683"/>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779"/>
    <w:rsid w:val="00B14979"/>
    <w:rsid w:val="00B14CA9"/>
    <w:rsid w:val="00B14F28"/>
    <w:rsid w:val="00B14FA3"/>
    <w:rsid w:val="00B15DE0"/>
    <w:rsid w:val="00B16041"/>
    <w:rsid w:val="00B16EC0"/>
    <w:rsid w:val="00B17131"/>
    <w:rsid w:val="00B2027C"/>
    <w:rsid w:val="00B20381"/>
    <w:rsid w:val="00B209CC"/>
    <w:rsid w:val="00B20E18"/>
    <w:rsid w:val="00B21671"/>
    <w:rsid w:val="00B22088"/>
    <w:rsid w:val="00B226C6"/>
    <w:rsid w:val="00B2292C"/>
    <w:rsid w:val="00B22975"/>
    <w:rsid w:val="00B22CC1"/>
    <w:rsid w:val="00B23BE2"/>
    <w:rsid w:val="00B23CB6"/>
    <w:rsid w:val="00B23E81"/>
    <w:rsid w:val="00B23F45"/>
    <w:rsid w:val="00B24295"/>
    <w:rsid w:val="00B244F0"/>
    <w:rsid w:val="00B246D9"/>
    <w:rsid w:val="00B253C3"/>
    <w:rsid w:val="00B255EA"/>
    <w:rsid w:val="00B2670B"/>
    <w:rsid w:val="00B26952"/>
    <w:rsid w:val="00B27657"/>
    <w:rsid w:val="00B30243"/>
    <w:rsid w:val="00B3122A"/>
    <w:rsid w:val="00B313FB"/>
    <w:rsid w:val="00B32345"/>
    <w:rsid w:val="00B326D2"/>
    <w:rsid w:val="00B32C5E"/>
    <w:rsid w:val="00B32DE4"/>
    <w:rsid w:val="00B332AD"/>
    <w:rsid w:val="00B33AE9"/>
    <w:rsid w:val="00B33DF0"/>
    <w:rsid w:val="00B34219"/>
    <w:rsid w:val="00B348E9"/>
    <w:rsid w:val="00B34971"/>
    <w:rsid w:val="00B34ACE"/>
    <w:rsid w:val="00B34EE6"/>
    <w:rsid w:val="00B34F3A"/>
    <w:rsid w:val="00B352FE"/>
    <w:rsid w:val="00B356FE"/>
    <w:rsid w:val="00B35DDC"/>
    <w:rsid w:val="00B363B0"/>
    <w:rsid w:val="00B366A2"/>
    <w:rsid w:val="00B3672E"/>
    <w:rsid w:val="00B36BD2"/>
    <w:rsid w:val="00B37140"/>
    <w:rsid w:val="00B3731C"/>
    <w:rsid w:val="00B3750A"/>
    <w:rsid w:val="00B409D7"/>
    <w:rsid w:val="00B40D04"/>
    <w:rsid w:val="00B41570"/>
    <w:rsid w:val="00B4191E"/>
    <w:rsid w:val="00B41A0D"/>
    <w:rsid w:val="00B41AEB"/>
    <w:rsid w:val="00B4207C"/>
    <w:rsid w:val="00B42716"/>
    <w:rsid w:val="00B42DD1"/>
    <w:rsid w:val="00B43BBD"/>
    <w:rsid w:val="00B44126"/>
    <w:rsid w:val="00B4493D"/>
    <w:rsid w:val="00B44C85"/>
    <w:rsid w:val="00B4595A"/>
    <w:rsid w:val="00B45A51"/>
    <w:rsid w:val="00B45CD2"/>
    <w:rsid w:val="00B462B8"/>
    <w:rsid w:val="00B46457"/>
    <w:rsid w:val="00B465EE"/>
    <w:rsid w:val="00B46787"/>
    <w:rsid w:val="00B468A1"/>
    <w:rsid w:val="00B468CA"/>
    <w:rsid w:val="00B46F9B"/>
    <w:rsid w:val="00B470AB"/>
    <w:rsid w:val="00B47326"/>
    <w:rsid w:val="00B47CAE"/>
    <w:rsid w:val="00B47CB9"/>
    <w:rsid w:val="00B50C22"/>
    <w:rsid w:val="00B52075"/>
    <w:rsid w:val="00B520F6"/>
    <w:rsid w:val="00B52720"/>
    <w:rsid w:val="00B52B2A"/>
    <w:rsid w:val="00B53105"/>
    <w:rsid w:val="00B532F0"/>
    <w:rsid w:val="00B538EC"/>
    <w:rsid w:val="00B54D1D"/>
    <w:rsid w:val="00B54D6F"/>
    <w:rsid w:val="00B54D87"/>
    <w:rsid w:val="00B553B4"/>
    <w:rsid w:val="00B55F79"/>
    <w:rsid w:val="00B563EE"/>
    <w:rsid w:val="00B56509"/>
    <w:rsid w:val="00B5660E"/>
    <w:rsid w:val="00B56B69"/>
    <w:rsid w:val="00B57696"/>
    <w:rsid w:val="00B57887"/>
    <w:rsid w:val="00B57A17"/>
    <w:rsid w:val="00B57D00"/>
    <w:rsid w:val="00B60050"/>
    <w:rsid w:val="00B60B38"/>
    <w:rsid w:val="00B60CA6"/>
    <w:rsid w:val="00B613A6"/>
    <w:rsid w:val="00B615EC"/>
    <w:rsid w:val="00B61E97"/>
    <w:rsid w:val="00B62286"/>
    <w:rsid w:val="00B62ACC"/>
    <w:rsid w:val="00B62D7E"/>
    <w:rsid w:val="00B6377C"/>
    <w:rsid w:val="00B63DFE"/>
    <w:rsid w:val="00B64268"/>
    <w:rsid w:val="00B64B18"/>
    <w:rsid w:val="00B64CEF"/>
    <w:rsid w:val="00B65EC4"/>
    <w:rsid w:val="00B66F59"/>
    <w:rsid w:val="00B67CE4"/>
    <w:rsid w:val="00B67D14"/>
    <w:rsid w:val="00B7070A"/>
    <w:rsid w:val="00B714D8"/>
    <w:rsid w:val="00B71A1D"/>
    <w:rsid w:val="00B71BB6"/>
    <w:rsid w:val="00B71ECF"/>
    <w:rsid w:val="00B726B8"/>
    <w:rsid w:val="00B727DE"/>
    <w:rsid w:val="00B7298F"/>
    <w:rsid w:val="00B73578"/>
    <w:rsid w:val="00B73791"/>
    <w:rsid w:val="00B73CF7"/>
    <w:rsid w:val="00B74072"/>
    <w:rsid w:val="00B7428E"/>
    <w:rsid w:val="00B74F2D"/>
    <w:rsid w:val="00B74F86"/>
    <w:rsid w:val="00B753B6"/>
    <w:rsid w:val="00B75A64"/>
    <w:rsid w:val="00B75B50"/>
    <w:rsid w:val="00B75CF7"/>
    <w:rsid w:val="00B76490"/>
    <w:rsid w:val="00B76BC8"/>
    <w:rsid w:val="00B7704E"/>
    <w:rsid w:val="00B77755"/>
    <w:rsid w:val="00B779D2"/>
    <w:rsid w:val="00B77D60"/>
    <w:rsid w:val="00B77DBC"/>
    <w:rsid w:val="00B80C62"/>
    <w:rsid w:val="00B82117"/>
    <w:rsid w:val="00B82189"/>
    <w:rsid w:val="00B8331E"/>
    <w:rsid w:val="00B834E3"/>
    <w:rsid w:val="00B84357"/>
    <w:rsid w:val="00B843EF"/>
    <w:rsid w:val="00B858AF"/>
    <w:rsid w:val="00B85A76"/>
    <w:rsid w:val="00B85E55"/>
    <w:rsid w:val="00B85E6B"/>
    <w:rsid w:val="00B85F26"/>
    <w:rsid w:val="00B86133"/>
    <w:rsid w:val="00B86779"/>
    <w:rsid w:val="00B86A92"/>
    <w:rsid w:val="00B872A4"/>
    <w:rsid w:val="00B872EE"/>
    <w:rsid w:val="00B9011B"/>
    <w:rsid w:val="00B90CDC"/>
    <w:rsid w:val="00B90FA9"/>
    <w:rsid w:val="00B91006"/>
    <w:rsid w:val="00B918BC"/>
    <w:rsid w:val="00B91E6C"/>
    <w:rsid w:val="00B91EA6"/>
    <w:rsid w:val="00B92085"/>
    <w:rsid w:val="00B921D0"/>
    <w:rsid w:val="00B927C8"/>
    <w:rsid w:val="00B92AB2"/>
    <w:rsid w:val="00B93050"/>
    <w:rsid w:val="00B94120"/>
    <w:rsid w:val="00B9414F"/>
    <w:rsid w:val="00B94270"/>
    <w:rsid w:val="00B942DD"/>
    <w:rsid w:val="00B94A8D"/>
    <w:rsid w:val="00B94BA0"/>
    <w:rsid w:val="00B955C9"/>
    <w:rsid w:val="00B95E38"/>
    <w:rsid w:val="00B95F51"/>
    <w:rsid w:val="00B96881"/>
    <w:rsid w:val="00B96EBD"/>
    <w:rsid w:val="00B97AEB"/>
    <w:rsid w:val="00B97D6A"/>
    <w:rsid w:val="00BA0121"/>
    <w:rsid w:val="00BA03A6"/>
    <w:rsid w:val="00BA0663"/>
    <w:rsid w:val="00BA1171"/>
    <w:rsid w:val="00BA179E"/>
    <w:rsid w:val="00BA1C26"/>
    <w:rsid w:val="00BA2141"/>
    <w:rsid w:val="00BA2E14"/>
    <w:rsid w:val="00BA316D"/>
    <w:rsid w:val="00BA324E"/>
    <w:rsid w:val="00BA34ED"/>
    <w:rsid w:val="00BA364E"/>
    <w:rsid w:val="00BA42DD"/>
    <w:rsid w:val="00BA47BA"/>
    <w:rsid w:val="00BA4D46"/>
    <w:rsid w:val="00BA4E7B"/>
    <w:rsid w:val="00BA50F6"/>
    <w:rsid w:val="00BA5362"/>
    <w:rsid w:val="00BA5572"/>
    <w:rsid w:val="00BA578C"/>
    <w:rsid w:val="00BA5959"/>
    <w:rsid w:val="00BA5C8D"/>
    <w:rsid w:val="00BA64BF"/>
    <w:rsid w:val="00BA670A"/>
    <w:rsid w:val="00BA6A56"/>
    <w:rsid w:val="00BA6A9D"/>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4491"/>
    <w:rsid w:val="00BB450C"/>
    <w:rsid w:val="00BB480A"/>
    <w:rsid w:val="00BB4985"/>
    <w:rsid w:val="00BB55BF"/>
    <w:rsid w:val="00BB575E"/>
    <w:rsid w:val="00BB5D97"/>
    <w:rsid w:val="00BB5FE4"/>
    <w:rsid w:val="00BB6143"/>
    <w:rsid w:val="00BB6171"/>
    <w:rsid w:val="00BB6A48"/>
    <w:rsid w:val="00BB6AFE"/>
    <w:rsid w:val="00BB7AC4"/>
    <w:rsid w:val="00BC0D33"/>
    <w:rsid w:val="00BC1EBB"/>
    <w:rsid w:val="00BC2080"/>
    <w:rsid w:val="00BC21B0"/>
    <w:rsid w:val="00BC2676"/>
    <w:rsid w:val="00BC2DEC"/>
    <w:rsid w:val="00BC32BA"/>
    <w:rsid w:val="00BC3323"/>
    <w:rsid w:val="00BC3601"/>
    <w:rsid w:val="00BC3E13"/>
    <w:rsid w:val="00BC3EFA"/>
    <w:rsid w:val="00BC42DF"/>
    <w:rsid w:val="00BC45F0"/>
    <w:rsid w:val="00BC5C46"/>
    <w:rsid w:val="00BC5C82"/>
    <w:rsid w:val="00BC5DA0"/>
    <w:rsid w:val="00BC630B"/>
    <w:rsid w:val="00BC6922"/>
    <w:rsid w:val="00BC6E79"/>
    <w:rsid w:val="00BC6FF9"/>
    <w:rsid w:val="00BC73C0"/>
    <w:rsid w:val="00BC7663"/>
    <w:rsid w:val="00BC7829"/>
    <w:rsid w:val="00BC7929"/>
    <w:rsid w:val="00BC7C27"/>
    <w:rsid w:val="00BD0109"/>
    <w:rsid w:val="00BD0F16"/>
    <w:rsid w:val="00BD22EF"/>
    <w:rsid w:val="00BD258C"/>
    <w:rsid w:val="00BD2AB8"/>
    <w:rsid w:val="00BD2AD1"/>
    <w:rsid w:val="00BD2BC0"/>
    <w:rsid w:val="00BD323B"/>
    <w:rsid w:val="00BD36AC"/>
    <w:rsid w:val="00BD4042"/>
    <w:rsid w:val="00BD454B"/>
    <w:rsid w:val="00BD466E"/>
    <w:rsid w:val="00BD5489"/>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3231"/>
    <w:rsid w:val="00BE44D7"/>
    <w:rsid w:val="00BE484D"/>
    <w:rsid w:val="00BE4885"/>
    <w:rsid w:val="00BE4AEF"/>
    <w:rsid w:val="00BE523D"/>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5EA"/>
    <w:rsid w:val="00BF3F20"/>
    <w:rsid w:val="00BF4D91"/>
    <w:rsid w:val="00BF4EDE"/>
    <w:rsid w:val="00BF52BC"/>
    <w:rsid w:val="00BF5674"/>
    <w:rsid w:val="00BF5689"/>
    <w:rsid w:val="00BF57B9"/>
    <w:rsid w:val="00BF59A0"/>
    <w:rsid w:val="00BF5DFF"/>
    <w:rsid w:val="00BF5E3D"/>
    <w:rsid w:val="00BF6806"/>
    <w:rsid w:val="00BF6CBB"/>
    <w:rsid w:val="00BF730E"/>
    <w:rsid w:val="00BF7D25"/>
    <w:rsid w:val="00BF7D52"/>
    <w:rsid w:val="00BF7F36"/>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3E1"/>
    <w:rsid w:val="00C10403"/>
    <w:rsid w:val="00C106B7"/>
    <w:rsid w:val="00C108E8"/>
    <w:rsid w:val="00C109D9"/>
    <w:rsid w:val="00C109EA"/>
    <w:rsid w:val="00C117AB"/>
    <w:rsid w:val="00C11F47"/>
    <w:rsid w:val="00C120B3"/>
    <w:rsid w:val="00C12B69"/>
    <w:rsid w:val="00C136A7"/>
    <w:rsid w:val="00C139A8"/>
    <w:rsid w:val="00C13A44"/>
    <w:rsid w:val="00C13A62"/>
    <w:rsid w:val="00C143AB"/>
    <w:rsid w:val="00C144C3"/>
    <w:rsid w:val="00C146E2"/>
    <w:rsid w:val="00C14940"/>
    <w:rsid w:val="00C14B25"/>
    <w:rsid w:val="00C14DDE"/>
    <w:rsid w:val="00C158FD"/>
    <w:rsid w:val="00C164C2"/>
    <w:rsid w:val="00C1726F"/>
    <w:rsid w:val="00C17FE9"/>
    <w:rsid w:val="00C206A3"/>
    <w:rsid w:val="00C207DC"/>
    <w:rsid w:val="00C21373"/>
    <w:rsid w:val="00C21813"/>
    <w:rsid w:val="00C21A81"/>
    <w:rsid w:val="00C22564"/>
    <w:rsid w:val="00C225D0"/>
    <w:rsid w:val="00C22AC0"/>
    <w:rsid w:val="00C2313E"/>
    <w:rsid w:val="00C234F9"/>
    <w:rsid w:val="00C237EC"/>
    <w:rsid w:val="00C23957"/>
    <w:rsid w:val="00C23B0A"/>
    <w:rsid w:val="00C23BDD"/>
    <w:rsid w:val="00C23D09"/>
    <w:rsid w:val="00C2475D"/>
    <w:rsid w:val="00C24773"/>
    <w:rsid w:val="00C249FD"/>
    <w:rsid w:val="00C24E11"/>
    <w:rsid w:val="00C2630E"/>
    <w:rsid w:val="00C26825"/>
    <w:rsid w:val="00C268C8"/>
    <w:rsid w:val="00C27A04"/>
    <w:rsid w:val="00C27AB2"/>
    <w:rsid w:val="00C27D3A"/>
    <w:rsid w:val="00C27F68"/>
    <w:rsid w:val="00C27FFD"/>
    <w:rsid w:val="00C30078"/>
    <w:rsid w:val="00C302F4"/>
    <w:rsid w:val="00C30830"/>
    <w:rsid w:val="00C3090E"/>
    <w:rsid w:val="00C30AAC"/>
    <w:rsid w:val="00C3145F"/>
    <w:rsid w:val="00C3146D"/>
    <w:rsid w:val="00C3148B"/>
    <w:rsid w:val="00C31CFD"/>
    <w:rsid w:val="00C31D3F"/>
    <w:rsid w:val="00C31FAC"/>
    <w:rsid w:val="00C32389"/>
    <w:rsid w:val="00C324AE"/>
    <w:rsid w:val="00C3271D"/>
    <w:rsid w:val="00C32D06"/>
    <w:rsid w:val="00C32EB9"/>
    <w:rsid w:val="00C33912"/>
    <w:rsid w:val="00C34561"/>
    <w:rsid w:val="00C34B2B"/>
    <w:rsid w:val="00C35AD0"/>
    <w:rsid w:val="00C365C4"/>
    <w:rsid w:val="00C36D90"/>
    <w:rsid w:val="00C36F2E"/>
    <w:rsid w:val="00C3766E"/>
    <w:rsid w:val="00C401CC"/>
    <w:rsid w:val="00C40205"/>
    <w:rsid w:val="00C4034C"/>
    <w:rsid w:val="00C403B1"/>
    <w:rsid w:val="00C406E4"/>
    <w:rsid w:val="00C413BC"/>
    <w:rsid w:val="00C41C45"/>
    <w:rsid w:val="00C41E8D"/>
    <w:rsid w:val="00C42564"/>
    <w:rsid w:val="00C42586"/>
    <w:rsid w:val="00C42720"/>
    <w:rsid w:val="00C42BFA"/>
    <w:rsid w:val="00C42DCE"/>
    <w:rsid w:val="00C43141"/>
    <w:rsid w:val="00C4374F"/>
    <w:rsid w:val="00C4397E"/>
    <w:rsid w:val="00C43C2F"/>
    <w:rsid w:val="00C44E73"/>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37CB"/>
    <w:rsid w:val="00C544F2"/>
    <w:rsid w:val="00C5504E"/>
    <w:rsid w:val="00C55750"/>
    <w:rsid w:val="00C55B72"/>
    <w:rsid w:val="00C55C83"/>
    <w:rsid w:val="00C55DC9"/>
    <w:rsid w:val="00C5637D"/>
    <w:rsid w:val="00C56517"/>
    <w:rsid w:val="00C565A4"/>
    <w:rsid w:val="00C567CF"/>
    <w:rsid w:val="00C568DD"/>
    <w:rsid w:val="00C5700C"/>
    <w:rsid w:val="00C572B3"/>
    <w:rsid w:val="00C575EC"/>
    <w:rsid w:val="00C57B80"/>
    <w:rsid w:val="00C57D9C"/>
    <w:rsid w:val="00C60B50"/>
    <w:rsid w:val="00C61243"/>
    <w:rsid w:val="00C613C1"/>
    <w:rsid w:val="00C614C9"/>
    <w:rsid w:val="00C617D7"/>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04E"/>
    <w:rsid w:val="00C705B6"/>
    <w:rsid w:val="00C7060E"/>
    <w:rsid w:val="00C70A50"/>
    <w:rsid w:val="00C70C04"/>
    <w:rsid w:val="00C70E0E"/>
    <w:rsid w:val="00C70EFA"/>
    <w:rsid w:val="00C7112C"/>
    <w:rsid w:val="00C718C4"/>
    <w:rsid w:val="00C71B42"/>
    <w:rsid w:val="00C71FFA"/>
    <w:rsid w:val="00C72066"/>
    <w:rsid w:val="00C72517"/>
    <w:rsid w:val="00C727B5"/>
    <w:rsid w:val="00C72A3C"/>
    <w:rsid w:val="00C730F9"/>
    <w:rsid w:val="00C73472"/>
    <w:rsid w:val="00C73832"/>
    <w:rsid w:val="00C73955"/>
    <w:rsid w:val="00C73B29"/>
    <w:rsid w:val="00C73E6B"/>
    <w:rsid w:val="00C73F05"/>
    <w:rsid w:val="00C74178"/>
    <w:rsid w:val="00C74274"/>
    <w:rsid w:val="00C74628"/>
    <w:rsid w:val="00C755E2"/>
    <w:rsid w:val="00C75A53"/>
    <w:rsid w:val="00C76C10"/>
    <w:rsid w:val="00C76DFA"/>
    <w:rsid w:val="00C76E90"/>
    <w:rsid w:val="00C77252"/>
    <w:rsid w:val="00C7747D"/>
    <w:rsid w:val="00C800EA"/>
    <w:rsid w:val="00C80992"/>
    <w:rsid w:val="00C811E6"/>
    <w:rsid w:val="00C812C8"/>
    <w:rsid w:val="00C81C28"/>
    <w:rsid w:val="00C81EFD"/>
    <w:rsid w:val="00C82311"/>
    <w:rsid w:val="00C825C7"/>
    <w:rsid w:val="00C832C2"/>
    <w:rsid w:val="00C83489"/>
    <w:rsid w:val="00C836F1"/>
    <w:rsid w:val="00C83782"/>
    <w:rsid w:val="00C840E5"/>
    <w:rsid w:val="00C841F6"/>
    <w:rsid w:val="00C84350"/>
    <w:rsid w:val="00C8480B"/>
    <w:rsid w:val="00C84BF9"/>
    <w:rsid w:val="00C84F76"/>
    <w:rsid w:val="00C85416"/>
    <w:rsid w:val="00C85E79"/>
    <w:rsid w:val="00C86B62"/>
    <w:rsid w:val="00C86FA3"/>
    <w:rsid w:val="00C86FB9"/>
    <w:rsid w:val="00C87069"/>
    <w:rsid w:val="00C8732E"/>
    <w:rsid w:val="00C87351"/>
    <w:rsid w:val="00C87391"/>
    <w:rsid w:val="00C8759E"/>
    <w:rsid w:val="00C87B17"/>
    <w:rsid w:val="00C90805"/>
    <w:rsid w:val="00C90B03"/>
    <w:rsid w:val="00C92059"/>
    <w:rsid w:val="00C92294"/>
    <w:rsid w:val="00C927D4"/>
    <w:rsid w:val="00C92802"/>
    <w:rsid w:val="00C92909"/>
    <w:rsid w:val="00C92A42"/>
    <w:rsid w:val="00C930C1"/>
    <w:rsid w:val="00C9478E"/>
    <w:rsid w:val="00C94ACC"/>
    <w:rsid w:val="00C951B6"/>
    <w:rsid w:val="00C95218"/>
    <w:rsid w:val="00C954BC"/>
    <w:rsid w:val="00C95CA9"/>
    <w:rsid w:val="00C96015"/>
    <w:rsid w:val="00C9695F"/>
    <w:rsid w:val="00C973B1"/>
    <w:rsid w:val="00C97458"/>
    <w:rsid w:val="00C97A70"/>
    <w:rsid w:val="00CA04C0"/>
    <w:rsid w:val="00CA0636"/>
    <w:rsid w:val="00CA1279"/>
    <w:rsid w:val="00CA1362"/>
    <w:rsid w:val="00CA1D1B"/>
    <w:rsid w:val="00CA1DF8"/>
    <w:rsid w:val="00CA1E01"/>
    <w:rsid w:val="00CA1EBD"/>
    <w:rsid w:val="00CA279F"/>
    <w:rsid w:val="00CA3413"/>
    <w:rsid w:val="00CA3C18"/>
    <w:rsid w:val="00CA4F08"/>
    <w:rsid w:val="00CA69ED"/>
    <w:rsid w:val="00CA7408"/>
    <w:rsid w:val="00CA7B3E"/>
    <w:rsid w:val="00CB0A19"/>
    <w:rsid w:val="00CB0BDE"/>
    <w:rsid w:val="00CB0D0B"/>
    <w:rsid w:val="00CB13D1"/>
    <w:rsid w:val="00CB1EB8"/>
    <w:rsid w:val="00CB21FC"/>
    <w:rsid w:val="00CB2AD8"/>
    <w:rsid w:val="00CB395C"/>
    <w:rsid w:val="00CB3E78"/>
    <w:rsid w:val="00CB3ED5"/>
    <w:rsid w:val="00CB4778"/>
    <w:rsid w:val="00CB4BBF"/>
    <w:rsid w:val="00CB4C7B"/>
    <w:rsid w:val="00CB55C3"/>
    <w:rsid w:val="00CB5A86"/>
    <w:rsid w:val="00CB5ECE"/>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092"/>
    <w:rsid w:val="00CC3389"/>
    <w:rsid w:val="00CC38A3"/>
    <w:rsid w:val="00CC3D4E"/>
    <w:rsid w:val="00CC4058"/>
    <w:rsid w:val="00CC42B8"/>
    <w:rsid w:val="00CC48E2"/>
    <w:rsid w:val="00CC49A1"/>
    <w:rsid w:val="00CC4CDE"/>
    <w:rsid w:val="00CC5072"/>
    <w:rsid w:val="00CC52AE"/>
    <w:rsid w:val="00CC5360"/>
    <w:rsid w:val="00CC598C"/>
    <w:rsid w:val="00CC5BCD"/>
    <w:rsid w:val="00CC6022"/>
    <w:rsid w:val="00CC605B"/>
    <w:rsid w:val="00CC78D7"/>
    <w:rsid w:val="00CC7E1C"/>
    <w:rsid w:val="00CC7EBD"/>
    <w:rsid w:val="00CD03FB"/>
    <w:rsid w:val="00CD0786"/>
    <w:rsid w:val="00CD0D2D"/>
    <w:rsid w:val="00CD0D71"/>
    <w:rsid w:val="00CD153E"/>
    <w:rsid w:val="00CD1813"/>
    <w:rsid w:val="00CD1F07"/>
    <w:rsid w:val="00CD2581"/>
    <w:rsid w:val="00CD2691"/>
    <w:rsid w:val="00CD3148"/>
    <w:rsid w:val="00CD34F7"/>
    <w:rsid w:val="00CD3E27"/>
    <w:rsid w:val="00CD3EC5"/>
    <w:rsid w:val="00CD3F99"/>
    <w:rsid w:val="00CD4603"/>
    <w:rsid w:val="00CD4895"/>
    <w:rsid w:val="00CD4CCB"/>
    <w:rsid w:val="00CD4EAD"/>
    <w:rsid w:val="00CD56CC"/>
    <w:rsid w:val="00CD5A05"/>
    <w:rsid w:val="00CD60AF"/>
    <w:rsid w:val="00CD6A9A"/>
    <w:rsid w:val="00CD6BA6"/>
    <w:rsid w:val="00CD6CD2"/>
    <w:rsid w:val="00CD78B0"/>
    <w:rsid w:val="00CD79DB"/>
    <w:rsid w:val="00CD7F99"/>
    <w:rsid w:val="00CE0280"/>
    <w:rsid w:val="00CE1458"/>
    <w:rsid w:val="00CE16E6"/>
    <w:rsid w:val="00CE1F2F"/>
    <w:rsid w:val="00CE20AB"/>
    <w:rsid w:val="00CE2475"/>
    <w:rsid w:val="00CE2597"/>
    <w:rsid w:val="00CE2884"/>
    <w:rsid w:val="00CE2B62"/>
    <w:rsid w:val="00CE2F1E"/>
    <w:rsid w:val="00CE300F"/>
    <w:rsid w:val="00CE3062"/>
    <w:rsid w:val="00CE3453"/>
    <w:rsid w:val="00CE3F90"/>
    <w:rsid w:val="00CE43F7"/>
    <w:rsid w:val="00CE4423"/>
    <w:rsid w:val="00CE4607"/>
    <w:rsid w:val="00CE489C"/>
    <w:rsid w:val="00CE4E46"/>
    <w:rsid w:val="00CE4F11"/>
    <w:rsid w:val="00CE5546"/>
    <w:rsid w:val="00CE556F"/>
    <w:rsid w:val="00CE5776"/>
    <w:rsid w:val="00CE57FE"/>
    <w:rsid w:val="00CE5A3E"/>
    <w:rsid w:val="00CE5DB7"/>
    <w:rsid w:val="00CE6281"/>
    <w:rsid w:val="00CE67F4"/>
    <w:rsid w:val="00CE6B91"/>
    <w:rsid w:val="00CE71AF"/>
    <w:rsid w:val="00CE73A0"/>
    <w:rsid w:val="00CE76C3"/>
    <w:rsid w:val="00CE7B56"/>
    <w:rsid w:val="00CE7C20"/>
    <w:rsid w:val="00CF14AE"/>
    <w:rsid w:val="00CF16F9"/>
    <w:rsid w:val="00CF1E3D"/>
    <w:rsid w:val="00CF216D"/>
    <w:rsid w:val="00CF21E0"/>
    <w:rsid w:val="00CF2509"/>
    <w:rsid w:val="00CF298D"/>
    <w:rsid w:val="00CF2D4B"/>
    <w:rsid w:val="00CF31D7"/>
    <w:rsid w:val="00CF402B"/>
    <w:rsid w:val="00CF45A4"/>
    <w:rsid w:val="00CF4A09"/>
    <w:rsid w:val="00CF4D7D"/>
    <w:rsid w:val="00CF518F"/>
    <w:rsid w:val="00CF53F9"/>
    <w:rsid w:val="00CF6070"/>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965"/>
    <w:rsid w:val="00D05ABF"/>
    <w:rsid w:val="00D05CD8"/>
    <w:rsid w:val="00D063AB"/>
    <w:rsid w:val="00D066B1"/>
    <w:rsid w:val="00D06B90"/>
    <w:rsid w:val="00D06F7E"/>
    <w:rsid w:val="00D07E8E"/>
    <w:rsid w:val="00D07ED4"/>
    <w:rsid w:val="00D1008A"/>
    <w:rsid w:val="00D10211"/>
    <w:rsid w:val="00D106F9"/>
    <w:rsid w:val="00D1172D"/>
    <w:rsid w:val="00D11B02"/>
    <w:rsid w:val="00D11C8C"/>
    <w:rsid w:val="00D122DC"/>
    <w:rsid w:val="00D1294D"/>
    <w:rsid w:val="00D12963"/>
    <w:rsid w:val="00D129A3"/>
    <w:rsid w:val="00D12AC3"/>
    <w:rsid w:val="00D12FDB"/>
    <w:rsid w:val="00D13CC7"/>
    <w:rsid w:val="00D1489D"/>
    <w:rsid w:val="00D14E66"/>
    <w:rsid w:val="00D15234"/>
    <w:rsid w:val="00D15400"/>
    <w:rsid w:val="00D15A64"/>
    <w:rsid w:val="00D15CF2"/>
    <w:rsid w:val="00D15E9E"/>
    <w:rsid w:val="00D15F68"/>
    <w:rsid w:val="00D1613B"/>
    <w:rsid w:val="00D168E5"/>
    <w:rsid w:val="00D16AD4"/>
    <w:rsid w:val="00D16ADB"/>
    <w:rsid w:val="00D16C21"/>
    <w:rsid w:val="00D16F2B"/>
    <w:rsid w:val="00D17CFF"/>
    <w:rsid w:val="00D17DE3"/>
    <w:rsid w:val="00D20629"/>
    <w:rsid w:val="00D20676"/>
    <w:rsid w:val="00D20752"/>
    <w:rsid w:val="00D214BB"/>
    <w:rsid w:val="00D21805"/>
    <w:rsid w:val="00D2294B"/>
    <w:rsid w:val="00D22987"/>
    <w:rsid w:val="00D22CE0"/>
    <w:rsid w:val="00D22D58"/>
    <w:rsid w:val="00D232B0"/>
    <w:rsid w:val="00D24367"/>
    <w:rsid w:val="00D24A6C"/>
    <w:rsid w:val="00D24C8E"/>
    <w:rsid w:val="00D24F0A"/>
    <w:rsid w:val="00D25D63"/>
    <w:rsid w:val="00D26719"/>
    <w:rsid w:val="00D267BD"/>
    <w:rsid w:val="00D273E4"/>
    <w:rsid w:val="00D27BCB"/>
    <w:rsid w:val="00D27E96"/>
    <w:rsid w:val="00D27F56"/>
    <w:rsid w:val="00D30162"/>
    <w:rsid w:val="00D30F25"/>
    <w:rsid w:val="00D31502"/>
    <w:rsid w:val="00D315AF"/>
    <w:rsid w:val="00D3182A"/>
    <w:rsid w:val="00D32516"/>
    <w:rsid w:val="00D3282E"/>
    <w:rsid w:val="00D330D6"/>
    <w:rsid w:val="00D3319B"/>
    <w:rsid w:val="00D336A5"/>
    <w:rsid w:val="00D3398D"/>
    <w:rsid w:val="00D33CE4"/>
    <w:rsid w:val="00D34FB2"/>
    <w:rsid w:val="00D35105"/>
    <w:rsid w:val="00D356B5"/>
    <w:rsid w:val="00D35D9E"/>
    <w:rsid w:val="00D362A9"/>
    <w:rsid w:val="00D362AD"/>
    <w:rsid w:val="00D3674C"/>
    <w:rsid w:val="00D377DF"/>
    <w:rsid w:val="00D3799F"/>
    <w:rsid w:val="00D37C6C"/>
    <w:rsid w:val="00D41566"/>
    <w:rsid w:val="00D4195A"/>
    <w:rsid w:val="00D41CED"/>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6309"/>
    <w:rsid w:val="00D463FE"/>
    <w:rsid w:val="00D46795"/>
    <w:rsid w:val="00D46B00"/>
    <w:rsid w:val="00D4709D"/>
    <w:rsid w:val="00D478BD"/>
    <w:rsid w:val="00D479DE"/>
    <w:rsid w:val="00D47DD7"/>
    <w:rsid w:val="00D47FBA"/>
    <w:rsid w:val="00D50E35"/>
    <w:rsid w:val="00D510A0"/>
    <w:rsid w:val="00D51154"/>
    <w:rsid w:val="00D51365"/>
    <w:rsid w:val="00D517DB"/>
    <w:rsid w:val="00D533B7"/>
    <w:rsid w:val="00D54299"/>
    <w:rsid w:val="00D5437F"/>
    <w:rsid w:val="00D547BC"/>
    <w:rsid w:val="00D5579A"/>
    <w:rsid w:val="00D55F2D"/>
    <w:rsid w:val="00D560C8"/>
    <w:rsid w:val="00D563C8"/>
    <w:rsid w:val="00D56B8C"/>
    <w:rsid w:val="00D56BE4"/>
    <w:rsid w:val="00D56FCD"/>
    <w:rsid w:val="00D56FE3"/>
    <w:rsid w:val="00D57AF6"/>
    <w:rsid w:val="00D57D36"/>
    <w:rsid w:val="00D57F84"/>
    <w:rsid w:val="00D6003E"/>
    <w:rsid w:val="00D602B4"/>
    <w:rsid w:val="00D602F3"/>
    <w:rsid w:val="00D60B92"/>
    <w:rsid w:val="00D6110A"/>
    <w:rsid w:val="00D618D9"/>
    <w:rsid w:val="00D6228B"/>
    <w:rsid w:val="00D62306"/>
    <w:rsid w:val="00D62F0E"/>
    <w:rsid w:val="00D6303C"/>
    <w:rsid w:val="00D64E98"/>
    <w:rsid w:val="00D65438"/>
    <w:rsid w:val="00D6583D"/>
    <w:rsid w:val="00D65910"/>
    <w:rsid w:val="00D65AA4"/>
    <w:rsid w:val="00D6705B"/>
    <w:rsid w:val="00D67099"/>
    <w:rsid w:val="00D673DB"/>
    <w:rsid w:val="00D6754F"/>
    <w:rsid w:val="00D676A1"/>
    <w:rsid w:val="00D67794"/>
    <w:rsid w:val="00D71417"/>
    <w:rsid w:val="00D718BD"/>
    <w:rsid w:val="00D73934"/>
    <w:rsid w:val="00D73A22"/>
    <w:rsid w:val="00D73B2F"/>
    <w:rsid w:val="00D73B3D"/>
    <w:rsid w:val="00D73B94"/>
    <w:rsid w:val="00D74D05"/>
    <w:rsid w:val="00D75086"/>
    <w:rsid w:val="00D750DD"/>
    <w:rsid w:val="00D75705"/>
    <w:rsid w:val="00D7571E"/>
    <w:rsid w:val="00D7572F"/>
    <w:rsid w:val="00D75CAD"/>
    <w:rsid w:val="00D75CD4"/>
    <w:rsid w:val="00D76B86"/>
    <w:rsid w:val="00D76E1A"/>
    <w:rsid w:val="00D770F2"/>
    <w:rsid w:val="00D77B0F"/>
    <w:rsid w:val="00D77B67"/>
    <w:rsid w:val="00D8047C"/>
    <w:rsid w:val="00D80745"/>
    <w:rsid w:val="00D80956"/>
    <w:rsid w:val="00D80BAE"/>
    <w:rsid w:val="00D8138E"/>
    <w:rsid w:val="00D8161A"/>
    <w:rsid w:val="00D81B31"/>
    <w:rsid w:val="00D81D34"/>
    <w:rsid w:val="00D81E67"/>
    <w:rsid w:val="00D82517"/>
    <w:rsid w:val="00D828F8"/>
    <w:rsid w:val="00D82D8A"/>
    <w:rsid w:val="00D82FDC"/>
    <w:rsid w:val="00D83023"/>
    <w:rsid w:val="00D836A1"/>
    <w:rsid w:val="00D84336"/>
    <w:rsid w:val="00D849BC"/>
    <w:rsid w:val="00D84A8B"/>
    <w:rsid w:val="00D85FF4"/>
    <w:rsid w:val="00D8660B"/>
    <w:rsid w:val="00D86F7F"/>
    <w:rsid w:val="00D87465"/>
    <w:rsid w:val="00D87BCC"/>
    <w:rsid w:val="00D87E2A"/>
    <w:rsid w:val="00D9020B"/>
    <w:rsid w:val="00D90227"/>
    <w:rsid w:val="00D90AE6"/>
    <w:rsid w:val="00D9103B"/>
    <w:rsid w:val="00D91487"/>
    <w:rsid w:val="00D914F9"/>
    <w:rsid w:val="00D91591"/>
    <w:rsid w:val="00D917CB"/>
    <w:rsid w:val="00D91B6E"/>
    <w:rsid w:val="00D91DF2"/>
    <w:rsid w:val="00D92028"/>
    <w:rsid w:val="00D922F2"/>
    <w:rsid w:val="00D9261B"/>
    <w:rsid w:val="00D92E99"/>
    <w:rsid w:val="00D93D13"/>
    <w:rsid w:val="00D93E5C"/>
    <w:rsid w:val="00D94544"/>
    <w:rsid w:val="00D94635"/>
    <w:rsid w:val="00D94A8A"/>
    <w:rsid w:val="00D94D45"/>
    <w:rsid w:val="00D951A9"/>
    <w:rsid w:val="00D954A9"/>
    <w:rsid w:val="00D9588E"/>
    <w:rsid w:val="00D95911"/>
    <w:rsid w:val="00D95D06"/>
    <w:rsid w:val="00D95E9E"/>
    <w:rsid w:val="00D96D82"/>
    <w:rsid w:val="00D97077"/>
    <w:rsid w:val="00DA000B"/>
    <w:rsid w:val="00DA020E"/>
    <w:rsid w:val="00DA022C"/>
    <w:rsid w:val="00DA0BC3"/>
    <w:rsid w:val="00DA10E1"/>
    <w:rsid w:val="00DA194D"/>
    <w:rsid w:val="00DA1A33"/>
    <w:rsid w:val="00DA1ABF"/>
    <w:rsid w:val="00DA1BC2"/>
    <w:rsid w:val="00DA2545"/>
    <w:rsid w:val="00DA291C"/>
    <w:rsid w:val="00DA2F4C"/>
    <w:rsid w:val="00DA3053"/>
    <w:rsid w:val="00DA4532"/>
    <w:rsid w:val="00DA4833"/>
    <w:rsid w:val="00DA48E3"/>
    <w:rsid w:val="00DA4B39"/>
    <w:rsid w:val="00DA4B4B"/>
    <w:rsid w:val="00DA509C"/>
    <w:rsid w:val="00DA672B"/>
    <w:rsid w:val="00DA6A22"/>
    <w:rsid w:val="00DA6C81"/>
    <w:rsid w:val="00DA75A0"/>
    <w:rsid w:val="00DB030C"/>
    <w:rsid w:val="00DB0585"/>
    <w:rsid w:val="00DB0811"/>
    <w:rsid w:val="00DB0B7C"/>
    <w:rsid w:val="00DB1268"/>
    <w:rsid w:val="00DB147D"/>
    <w:rsid w:val="00DB169F"/>
    <w:rsid w:val="00DB20F1"/>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5A4"/>
    <w:rsid w:val="00DB75B8"/>
    <w:rsid w:val="00DB779C"/>
    <w:rsid w:val="00DB79E5"/>
    <w:rsid w:val="00DB7BB2"/>
    <w:rsid w:val="00DB7E76"/>
    <w:rsid w:val="00DB7FD4"/>
    <w:rsid w:val="00DC0428"/>
    <w:rsid w:val="00DC1597"/>
    <w:rsid w:val="00DC1730"/>
    <w:rsid w:val="00DC2299"/>
    <w:rsid w:val="00DC267B"/>
    <w:rsid w:val="00DC3DBB"/>
    <w:rsid w:val="00DC4C23"/>
    <w:rsid w:val="00DC5660"/>
    <w:rsid w:val="00DC56D4"/>
    <w:rsid w:val="00DC5DD8"/>
    <w:rsid w:val="00DC63B5"/>
    <w:rsid w:val="00DC63C4"/>
    <w:rsid w:val="00DC7230"/>
    <w:rsid w:val="00DC7982"/>
    <w:rsid w:val="00DC7AD7"/>
    <w:rsid w:val="00DD0247"/>
    <w:rsid w:val="00DD07C5"/>
    <w:rsid w:val="00DD13F6"/>
    <w:rsid w:val="00DD1A92"/>
    <w:rsid w:val="00DD23A1"/>
    <w:rsid w:val="00DD24FD"/>
    <w:rsid w:val="00DD27DE"/>
    <w:rsid w:val="00DD3307"/>
    <w:rsid w:val="00DD3BD7"/>
    <w:rsid w:val="00DD3FB1"/>
    <w:rsid w:val="00DD43A0"/>
    <w:rsid w:val="00DD488B"/>
    <w:rsid w:val="00DD50E7"/>
    <w:rsid w:val="00DD5552"/>
    <w:rsid w:val="00DD5A80"/>
    <w:rsid w:val="00DD6044"/>
    <w:rsid w:val="00DD6992"/>
    <w:rsid w:val="00DD6DD9"/>
    <w:rsid w:val="00DD72D6"/>
    <w:rsid w:val="00DD7531"/>
    <w:rsid w:val="00DD792B"/>
    <w:rsid w:val="00DD7DFE"/>
    <w:rsid w:val="00DE037C"/>
    <w:rsid w:val="00DE04C5"/>
    <w:rsid w:val="00DE05A5"/>
    <w:rsid w:val="00DE0697"/>
    <w:rsid w:val="00DE111F"/>
    <w:rsid w:val="00DE14C1"/>
    <w:rsid w:val="00DE178B"/>
    <w:rsid w:val="00DE1854"/>
    <w:rsid w:val="00DE206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09E2"/>
    <w:rsid w:val="00DF1995"/>
    <w:rsid w:val="00DF1C59"/>
    <w:rsid w:val="00DF1C64"/>
    <w:rsid w:val="00DF25A8"/>
    <w:rsid w:val="00DF2B67"/>
    <w:rsid w:val="00DF2EF5"/>
    <w:rsid w:val="00DF3031"/>
    <w:rsid w:val="00DF3AD6"/>
    <w:rsid w:val="00DF4313"/>
    <w:rsid w:val="00DF4438"/>
    <w:rsid w:val="00DF44CF"/>
    <w:rsid w:val="00DF5019"/>
    <w:rsid w:val="00DF50FB"/>
    <w:rsid w:val="00DF52D6"/>
    <w:rsid w:val="00DF5F03"/>
    <w:rsid w:val="00DF6127"/>
    <w:rsid w:val="00DF62E2"/>
    <w:rsid w:val="00DF7301"/>
    <w:rsid w:val="00DF771E"/>
    <w:rsid w:val="00DF7FC9"/>
    <w:rsid w:val="00E00107"/>
    <w:rsid w:val="00E00303"/>
    <w:rsid w:val="00E0049C"/>
    <w:rsid w:val="00E00A0E"/>
    <w:rsid w:val="00E01123"/>
    <w:rsid w:val="00E0157E"/>
    <w:rsid w:val="00E016B2"/>
    <w:rsid w:val="00E01A04"/>
    <w:rsid w:val="00E01C66"/>
    <w:rsid w:val="00E01D6D"/>
    <w:rsid w:val="00E01D75"/>
    <w:rsid w:val="00E021FE"/>
    <w:rsid w:val="00E0226E"/>
    <w:rsid w:val="00E02637"/>
    <w:rsid w:val="00E02999"/>
    <w:rsid w:val="00E02E8A"/>
    <w:rsid w:val="00E031DD"/>
    <w:rsid w:val="00E04F81"/>
    <w:rsid w:val="00E05789"/>
    <w:rsid w:val="00E061D1"/>
    <w:rsid w:val="00E0641F"/>
    <w:rsid w:val="00E06ABA"/>
    <w:rsid w:val="00E06C11"/>
    <w:rsid w:val="00E07702"/>
    <w:rsid w:val="00E105A7"/>
    <w:rsid w:val="00E10C78"/>
    <w:rsid w:val="00E10DB9"/>
    <w:rsid w:val="00E10E16"/>
    <w:rsid w:val="00E12328"/>
    <w:rsid w:val="00E12C8C"/>
    <w:rsid w:val="00E12C9D"/>
    <w:rsid w:val="00E137F2"/>
    <w:rsid w:val="00E13AF4"/>
    <w:rsid w:val="00E13C04"/>
    <w:rsid w:val="00E13EEB"/>
    <w:rsid w:val="00E14B55"/>
    <w:rsid w:val="00E151FB"/>
    <w:rsid w:val="00E15644"/>
    <w:rsid w:val="00E15878"/>
    <w:rsid w:val="00E15C00"/>
    <w:rsid w:val="00E160EB"/>
    <w:rsid w:val="00E165FF"/>
    <w:rsid w:val="00E1701D"/>
    <w:rsid w:val="00E17484"/>
    <w:rsid w:val="00E21F3A"/>
    <w:rsid w:val="00E22057"/>
    <w:rsid w:val="00E22A57"/>
    <w:rsid w:val="00E22F38"/>
    <w:rsid w:val="00E22F69"/>
    <w:rsid w:val="00E23553"/>
    <w:rsid w:val="00E238C2"/>
    <w:rsid w:val="00E238F4"/>
    <w:rsid w:val="00E23EEB"/>
    <w:rsid w:val="00E2454F"/>
    <w:rsid w:val="00E24915"/>
    <w:rsid w:val="00E24A15"/>
    <w:rsid w:val="00E25241"/>
    <w:rsid w:val="00E25623"/>
    <w:rsid w:val="00E25C15"/>
    <w:rsid w:val="00E261E0"/>
    <w:rsid w:val="00E26410"/>
    <w:rsid w:val="00E27676"/>
    <w:rsid w:val="00E27C02"/>
    <w:rsid w:val="00E30056"/>
    <w:rsid w:val="00E30090"/>
    <w:rsid w:val="00E30363"/>
    <w:rsid w:val="00E30BB9"/>
    <w:rsid w:val="00E319CA"/>
    <w:rsid w:val="00E31C6F"/>
    <w:rsid w:val="00E3205E"/>
    <w:rsid w:val="00E325ED"/>
    <w:rsid w:val="00E32D4D"/>
    <w:rsid w:val="00E338C8"/>
    <w:rsid w:val="00E34301"/>
    <w:rsid w:val="00E346AC"/>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1D4A"/>
    <w:rsid w:val="00E421FF"/>
    <w:rsid w:val="00E4274A"/>
    <w:rsid w:val="00E42E25"/>
    <w:rsid w:val="00E43146"/>
    <w:rsid w:val="00E44611"/>
    <w:rsid w:val="00E44E5B"/>
    <w:rsid w:val="00E45868"/>
    <w:rsid w:val="00E458F0"/>
    <w:rsid w:val="00E4694C"/>
    <w:rsid w:val="00E46A04"/>
    <w:rsid w:val="00E46C53"/>
    <w:rsid w:val="00E503A0"/>
    <w:rsid w:val="00E503A9"/>
    <w:rsid w:val="00E505E5"/>
    <w:rsid w:val="00E505F7"/>
    <w:rsid w:val="00E50F1F"/>
    <w:rsid w:val="00E5117E"/>
    <w:rsid w:val="00E512CA"/>
    <w:rsid w:val="00E51710"/>
    <w:rsid w:val="00E51B3A"/>
    <w:rsid w:val="00E520C5"/>
    <w:rsid w:val="00E523C5"/>
    <w:rsid w:val="00E52667"/>
    <w:rsid w:val="00E52B2A"/>
    <w:rsid w:val="00E52F76"/>
    <w:rsid w:val="00E53142"/>
    <w:rsid w:val="00E534AC"/>
    <w:rsid w:val="00E537B6"/>
    <w:rsid w:val="00E53BB9"/>
    <w:rsid w:val="00E543AB"/>
    <w:rsid w:val="00E54F23"/>
    <w:rsid w:val="00E55118"/>
    <w:rsid w:val="00E55319"/>
    <w:rsid w:val="00E554AC"/>
    <w:rsid w:val="00E55ECA"/>
    <w:rsid w:val="00E55F1E"/>
    <w:rsid w:val="00E56931"/>
    <w:rsid w:val="00E56B92"/>
    <w:rsid w:val="00E56EDC"/>
    <w:rsid w:val="00E57884"/>
    <w:rsid w:val="00E60D8D"/>
    <w:rsid w:val="00E6183A"/>
    <w:rsid w:val="00E61BE4"/>
    <w:rsid w:val="00E61ED4"/>
    <w:rsid w:val="00E626CB"/>
    <w:rsid w:val="00E62847"/>
    <w:rsid w:val="00E6296C"/>
    <w:rsid w:val="00E62DE8"/>
    <w:rsid w:val="00E63062"/>
    <w:rsid w:val="00E632A4"/>
    <w:rsid w:val="00E637C6"/>
    <w:rsid w:val="00E6385E"/>
    <w:rsid w:val="00E639A4"/>
    <w:rsid w:val="00E63FC6"/>
    <w:rsid w:val="00E64428"/>
    <w:rsid w:val="00E64E07"/>
    <w:rsid w:val="00E64F78"/>
    <w:rsid w:val="00E64FBF"/>
    <w:rsid w:val="00E6523F"/>
    <w:rsid w:val="00E653A7"/>
    <w:rsid w:val="00E653D8"/>
    <w:rsid w:val="00E661CA"/>
    <w:rsid w:val="00E66471"/>
    <w:rsid w:val="00E667A2"/>
    <w:rsid w:val="00E66D6A"/>
    <w:rsid w:val="00E66F96"/>
    <w:rsid w:val="00E7068B"/>
    <w:rsid w:val="00E709D7"/>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2DA"/>
    <w:rsid w:val="00E7482C"/>
    <w:rsid w:val="00E74970"/>
    <w:rsid w:val="00E74E8B"/>
    <w:rsid w:val="00E751C1"/>
    <w:rsid w:val="00E75296"/>
    <w:rsid w:val="00E7547E"/>
    <w:rsid w:val="00E75548"/>
    <w:rsid w:val="00E75825"/>
    <w:rsid w:val="00E758E6"/>
    <w:rsid w:val="00E75CE6"/>
    <w:rsid w:val="00E75E4D"/>
    <w:rsid w:val="00E7711C"/>
    <w:rsid w:val="00E7727E"/>
    <w:rsid w:val="00E80554"/>
    <w:rsid w:val="00E8073A"/>
    <w:rsid w:val="00E809D4"/>
    <w:rsid w:val="00E80A60"/>
    <w:rsid w:val="00E810A7"/>
    <w:rsid w:val="00E8113C"/>
    <w:rsid w:val="00E8141A"/>
    <w:rsid w:val="00E816DC"/>
    <w:rsid w:val="00E82673"/>
    <w:rsid w:val="00E828E8"/>
    <w:rsid w:val="00E82A75"/>
    <w:rsid w:val="00E82F16"/>
    <w:rsid w:val="00E836AB"/>
    <w:rsid w:val="00E84467"/>
    <w:rsid w:val="00E84494"/>
    <w:rsid w:val="00E846E0"/>
    <w:rsid w:val="00E85012"/>
    <w:rsid w:val="00E853CC"/>
    <w:rsid w:val="00E8545F"/>
    <w:rsid w:val="00E85A82"/>
    <w:rsid w:val="00E86089"/>
    <w:rsid w:val="00E867BB"/>
    <w:rsid w:val="00E87100"/>
    <w:rsid w:val="00E87180"/>
    <w:rsid w:val="00E87776"/>
    <w:rsid w:val="00E87AED"/>
    <w:rsid w:val="00E87D4B"/>
    <w:rsid w:val="00E90500"/>
    <w:rsid w:val="00E905DD"/>
    <w:rsid w:val="00E90A87"/>
    <w:rsid w:val="00E90BC2"/>
    <w:rsid w:val="00E910AE"/>
    <w:rsid w:val="00E916E1"/>
    <w:rsid w:val="00E91CEA"/>
    <w:rsid w:val="00E91D43"/>
    <w:rsid w:val="00E92004"/>
    <w:rsid w:val="00E9203F"/>
    <w:rsid w:val="00E922D4"/>
    <w:rsid w:val="00E924FE"/>
    <w:rsid w:val="00E926F8"/>
    <w:rsid w:val="00E9276A"/>
    <w:rsid w:val="00E93587"/>
    <w:rsid w:val="00E93F30"/>
    <w:rsid w:val="00E94027"/>
    <w:rsid w:val="00E947E0"/>
    <w:rsid w:val="00E94AF1"/>
    <w:rsid w:val="00E94DF4"/>
    <w:rsid w:val="00E95136"/>
    <w:rsid w:val="00E9554D"/>
    <w:rsid w:val="00E95A22"/>
    <w:rsid w:val="00E95A67"/>
    <w:rsid w:val="00E9607B"/>
    <w:rsid w:val="00E964C1"/>
    <w:rsid w:val="00E964C8"/>
    <w:rsid w:val="00E96B80"/>
    <w:rsid w:val="00E974AF"/>
    <w:rsid w:val="00E975A8"/>
    <w:rsid w:val="00E978DB"/>
    <w:rsid w:val="00E979DC"/>
    <w:rsid w:val="00EA03AB"/>
    <w:rsid w:val="00EA04B4"/>
    <w:rsid w:val="00EA0BD7"/>
    <w:rsid w:val="00EA0E7E"/>
    <w:rsid w:val="00EA0ECD"/>
    <w:rsid w:val="00EA1007"/>
    <w:rsid w:val="00EA10DA"/>
    <w:rsid w:val="00EA10E5"/>
    <w:rsid w:val="00EA1170"/>
    <w:rsid w:val="00EA11B3"/>
    <w:rsid w:val="00EA28A0"/>
    <w:rsid w:val="00EA2FC9"/>
    <w:rsid w:val="00EA3005"/>
    <w:rsid w:val="00EA3193"/>
    <w:rsid w:val="00EA411E"/>
    <w:rsid w:val="00EA4A7E"/>
    <w:rsid w:val="00EA4CE4"/>
    <w:rsid w:val="00EA4EF0"/>
    <w:rsid w:val="00EA50B4"/>
    <w:rsid w:val="00EA546E"/>
    <w:rsid w:val="00EA5A86"/>
    <w:rsid w:val="00EA6045"/>
    <w:rsid w:val="00EA65C0"/>
    <w:rsid w:val="00EA6767"/>
    <w:rsid w:val="00EA6CDC"/>
    <w:rsid w:val="00EA7067"/>
    <w:rsid w:val="00EA7CB2"/>
    <w:rsid w:val="00EB0595"/>
    <w:rsid w:val="00EB05EB"/>
    <w:rsid w:val="00EB08A5"/>
    <w:rsid w:val="00EB099B"/>
    <w:rsid w:val="00EB21F2"/>
    <w:rsid w:val="00EB2C33"/>
    <w:rsid w:val="00EB2E4F"/>
    <w:rsid w:val="00EB391D"/>
    <w:rsid w:val="00EB4413"/>
    <w:rsid w:val="00EB45F1"/>
    <w:rsid w:val="00EB4705"/>
    <w:rsid w:val="00EB47B4"/>
    <w:rsid w:val="00EB4AF0"/>
    <w:rsid w:val="00EB5B19"/>
    <w:rsid w:val="00EB5F58"/>
    <w:rsid w:val="00EB656D"/>
    <w:rsid w:val="00EB66CF"/>
    <w:rsid w:val="00EB7048"/>
    <w:rsid w:val="00EB73C0"/>
    <w:rsid w:val="00EB7526"/>
    <w:rsid w:val="00EB7FBB"/>
    <w:rsid w:val="00EC02F8"/>
    <w:rsid w:val="00EC110E"/>
    <w:rsid w:val="00EC18B6"/>
    <w:rsid w:val="00EC1DFF"/>
    <w:rsid w:val="00EC2725"/>
    <w:rsid w:val="00EC2B3B"/>
    <w:rsid w:val="00EC345B"/>
    <w:rsid w:val="00EC4326"/>
    <w:rsid w:val="00EC488A"/>
    <w:rsid w:val="00EC50B7"/>
    <w:rsid w:val="00EC52E3"/>
    <w:rsid w:val="00EC5336"/>
    <w:rsid w:val="00EC57FF"/>
    <w:rsid w:val="00EC5A75"/>
    <w:rsid w:val="00EC5BCC"/>
    <w:rsid w:val="00EC6D60"/>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3932"/>
    <w:rsid w:val="00ED4299"/>
    <w:rsid w:val="00ED47E2"/>
    <w:rsid w:val="00ED4C17"/>
    <w:rsid w:val="00ED4C74"/>
    <w:rsid w:val="00ED4E81"/>
    <w:rsid w:val="00ED5484"/>
    <w:rsid w:val="00ED55B6"/>
    <w:rsid w:val="00ED564A"/>
    <w:rsid w:val="00ED5A10"/>
    <w:rsid w:val="00ED5A87"/>
    <w:rsid w:val="00ED66D5"/>
    <w:rsid w:val="00ED6D05"/>
    <w:rsid w:val="00EE01F1"/>
    <w:rsid w:val="00EE0672"/>
    <w:rsid w:val="00EE14A0"/>
    <w:rsid w:val="00EE2AC1"/>
    <w:rsid w:val="00EE2B3A"/>
    <w:rsid w:val="00EE3861"/>
    <w:rsid w:val="00EE3CEC"/>
    <w:rsid w:val="00EE483F"/>
    <w:rsid w:val="00EE5049"/>
    <w:rsid w:val="00EE53D8"/>
    <w:rsid w:val="00EE53E2"/>
    <w:rsid w:val="00EE5818"/>
    <w:rsid w:val="00EE586F"/>
    <w:rsid w:val="00EE5A01"/>
    <w:rsid w:val="00EE5CFF"/>
    <w:rsid w:val="00EE6B62"/>
    <w:rsid w:val="00EE7A81"/>
    <w:rsid w:val="00EF0050"/>
    <w:rsid w:val="00EF0311"/>
    <w:rsid w:val="00EF0514"/>
    <w:rsid w:val="00EF0BAE"/>
    <w:rsid w:val="00EF0DC9"/>
    <w:rsid w:val="00EF1A45"/>
    <w:rsid w:val="00EF1A9F"/>
    <w:rsid w:val="00EF2510"/>
    <w:rsid w:val="00EF26A3"/>
    <w:rsid w:val="00EF2C9D"/>
    <w:rsid w:val="00EF2DC2"/>
    <w:rsid w:val="00EF2EC7"/>
    <w:rsid w:val="00EF33BB"/>
    <w:rsid w:val="00EF485D"/>
    <w:rsid w:val="00EF505F"/>
    <w:rsid w:val="00EF565B"/>
    <w:rsid w:val="00EF58AD"/>
    <w:rsid w:val="00EF5BB6"/>
    <w:rsid w:val="00EF6083"/>
    <w:rsid w:val="00EF669B"/>
    <w:rsid w:val="00EF6B8C"/>
    <w:rsid w:val="00EF6E30"/>
    <w:rsid w:val="00EF6E51"/>
    <w:rsid w:val="00EF6EAD"/>
    <w:rsid w:val="00EF7416"/>
    <w:rsid w:val="00EF7456"/>
    <w:rsid w:val="00EF763F"/>
    <w:rsid w:val="00F002BD"/>
    <w:rsid w:val="00F003A1"/>
    <w:rsid w:val="00F004D5"/>
    <w:rsid w:val="00F00A58"/>
    <w:rsid w:val="00F00E2B"/>
    <w:rsid w:val="00F011DF"/>
    <w:rsid w:val="00F011F3"/>
    <w:rsid w:val="00F0130E"/>
    <w:rsid w:val="00F0141E"/>
    <w:rsid w:val="00F02268"/>
    <w:rsid w:val="00F02423"/>
    <w:rsid w:val="00F026B1"/>
    <w:rsid w:val="00F029B7"/>
    <w:rsid w:val="00F02FD5"/>
    <w:rsid w:val="00F0484B"/>
    <w:rsid w:val="00F04DE9"/>
    <w:rsid w:val="00F057C1"/>
    <w:rsid w:val="00F05E1A"/>
    <w:rsid w:val="00F060F5"/>
    <w:rsid w:val="00F062F0"/>
    <w:rsid w:val="00F06359"/>
    <w:rsid w:val="00F066A9"/>
    <w:rsid w:val="00F06AEA"/>
    <w:rsid w:val="00F06FFA"/>
    <w:rsid w:val="00F0784D"/>
    <w:rsid w:val="00F079E8"/>
    <w:rsid w:val="00F10278"/>
    <w:rsid w:val="00F10445"/>
    <w:rsid w:val="00F10EFE"/>
    <w:rsid w:val="00F112E2"/>
    <w:rsid w:val="00F11597"/>
    <w:rsid w:val="00F11621"/>
    <w:rsid w:val="00F118E6"/>
    <w:rsid w:val="00F11D57"/>
    <w:rsid w:val="00F12165"/>
    <w:rsid w:val="00F125B3"/>
    <w:rsid w:val="00F1287F"/>
    <w:rsid w:val="00F12F80"/>
    <w:rsid w:val="00F133D3"/>
    <w:rsid w:val="00F1360C"/>
    <w:rsid w:val="00F1376A"/>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77E"/>
    <w:rsid w:val="00F259AB"/>
    <w:rsid w:val="00F25FA9"/>
    <w:rsid w:val="00F26172"/>
    <w:rsid w:val="00F2638D"/>
    <w:rsid w:val="00F26400"/>
    <w:rsid w:val="00F26492"/>
    <w:rsid w:val="00F2686C"/>
    <w:rsid w:val="00F2729E"/>
    <w:rsid w:val="00F27611"/>
    <w:rsid w:val="00F27C09"/>
    <w:rsid w:val="00F27F58"/>
    <w:rsid w:val="00F30190"/>
    <w:rsid w:val="00F302B9"/>
    <w:rsid w:val="00F302ED"/>
    <w:rsid w:val="00F306DA"/>
    <w:rsid w:val="00F30921"/>
    <w:rsid w:val="00F30C13"/>
    <w:rsid w:val="00F30C74"/>
    <w:rsid w:val="00F30E00"/>
    <w:rsid w:val="00F31927"/>
    <w:rsid w:val="00F31C29"/>
    <w:rsid w:val="00F32B92"/>
    <w:rsid w:val="00F34035"/>
    <w:rsid w:val="00F343A6"/>
    <w:rsid w:val="00F3446E"/>
    <w:rsid w:val="00F34574"/>
    <w:rsid w:val="00F347EF"/>
    <w:rsid w:val="00F34B21"/>
    <w:rsid w:val="00F35A6B"/>
    <w:rsid w:val="00F35ECC"/>
    <w:rsid w:val="00F361DF"/>
    <w:rsid w:val="00F36A81"/>
    <w:rsid w:val="00F36CDC"/>
    <w:rsid w:val="00F37043"/>
    <w:rsid w:val="00F3725D"/>
    <w:rsid w:val="00F3776D"/>
    <w:rsid w:val="00F37A68"/>
    <w:rsid w:val="00F37BA6"/>
    <w:rsid w:val="00F405CC"/>
    <w:rsid w:val="00F40795"/>
    <w:rsid w:val="00F408C3"/>
    <w:rsid w:val="00F40F26"/>
    <w:rsid w:val="00F4140A"/>
    <w:rsid w:val="00F42A42"/>
    <w:rsid w:val="00F42AE0"/>
    <w:rsid w:val="00F42C8D"/>
    <w:rsid w:val="00F42FC9"/>
    <w:rsid w:val="00F43932"/>
    <w:rsid w:val="00F43BD1"/>
    <w:rsid w:val="00F43C47"/>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5E6"/>
    <w:rsid w:val="00F536F9"/>
    <w:rsid w:val="00F53850"/>
    <w:rsid w:val="00F53897"/>
    <w:rsid w:val="00F538BC"/>
    <w:rsid w:val="00F53E4A"/>
    <w:rsid w:val="00F5429E"/>
    <w:rsid w:val="00F548F3"/>
    <w:rsid w:val="00F54AF6"/>
    <w:rsid w:val="00F54BAB"/>
    <w:rsid w:val="00F54E8D"/>
    <w:rsid w:val="00F54FE3"/>
    <w:rsid w:val="00F55A0E"/>
    <w:rsid w:val="00F56156"/>
    <w:rsid w:val="00F56250"/>
    <w:rsid w:val="00F56299"/>
    <w:rsid w:val="00F56624"/>
    <w:rsid w:val="00F56754"/>
    <w:rsid w:val="00F5794C"/>
    <w:rsid w:val="00F57B37"/>
    <w:rsid w:val="00F60417"/>
    <w:rsid w:val="00F6062D"/>
    <w:rsid w:val="00F60734"/>
    <w:rsid w:val="00F61613"/>
    <w:rsid w:val="00F6214C"/>
    <w:rsid w:val="00F62264"/>
    <w:rsid w:val="00F62788"/>
    <w:rsid w:val="00F62EDB"/>
    <w:rsid w:val="00F63456"/>
    <w:rsid w:val="00F63589"/>
    <w:rsid w:val="00F63756"/>
    <w:rsid w:val="00F63E3B"/>
    <w:rsid w:val="00F641E0"/>
    <w:rsid w:val="00F6463D"/>
    <w:rsid w:val="00F64A29"/>
    <w:rsid w:val="00F64E06"/>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286"/>
    <w:rsid w:val="00F74440"/>
    <w:rsid w:val="00F74DE8"/>
    <w:rsid w:val="00F751E7"/>
    <w:rsid w:val="00F75397"/>
    <w:rsid w:val="00F75738"/>
    <w:rsid w:val="00F75E31"/>
    <w:rsid w:val="00F7658C"/>
    <w:rsid w:val="00F766D2"/>
    <w:rsid w:val="00F77179"/>
    <w:rsid w:val="00F77FF9"/>
    <w:rsid w:val="00F8047C"/>
    <w:rsid w:val="00F805E7"/>
    <w:rsid w:val="00F81377"/>
    <w:rsid w:val="00F81732"/>
    <w:rsid w:val="00F819DA"/>
    <w:rsid w:val="00F83228"/>
    <w:rsid w:val="00F83497"/>
    <w:rsid w:val="00F83DDA"/>
    <w:rsid w:val="00F84199"/>
    <w:rsid w:val="00F84250"/>
    <w:rsid w:val="00F84905"/>
    <w:rsid w:val="00F84A97"/>
    <w:rsid w:val="00F84F48"/>
    <w:rsid w:val="00F8505B"/>
    <w:rsid w:val="00F85073"/>
    <w:rsid w:val="00F853CD"/>
    <w:rsid w:val="00F860C3"/>
    <w:rsid w:val="00F874E5"/>
    <w:rsid w:val="00F87902"/>
    <w:rsid w:val="00F87D63"/>
    <w:rsid w:val="00F87D7E"/>
    <w:rsid w:val="00F87F16"/>
    <w:rsid w:val="00F9005A"/>
    <w:rsid w:val="00F909A5"/>
    <w:rsid w:val="00F91ED7"/>
    <w:rsid w:val="00F9213A"/>
    <w:rsid w:val="00F926F0"/>
    <w:rsid w:val="00F929B1"/>
    <w:rsid w:val="00F92C4C"/>
    <w:rsid w:val="00F92DCA"/>
    <w:rsid w:val="00F92DFB"/>
    <w:rsid w:val="00F92FFF"/>
    <w:rsid w:val="00F93B03"/>
    <w:rsid w:val="00F93D3D"/>
    <w:rsid w:val="00F93D4E"/>
    <w:rsid w:val="00F93F8D"/>
    <w:rsid w:val="00F94F45"/>
    <w:rsid w:val="00F951DB"/>
    <w:rsid w:val="00F9552A"/>
    <w:rsid w:val="00F958B4"/>
    <w:rsid w:val="00F96DB2"/>
    <w:rsid w:val="00F9718F"/>
    <w:rsid w:val="00F97529"/>
    <w:rsid w:val="00F97A0E"/>
    <w:rsid w:val="00F97C5A"/>
    <w:rsid w:val="00F97E0A"/>
    <w:rsid w:val="00FA04AB"/>
    <w:rsid w:val="00FA0502"/>
    <w:rsid w:val="00FA09D8"/>
    <w:rsid w:val="00FA0DEB"/>
    <w:rsid w:val="00FA16BE"/>
    <w:rsid w:val="00FA1CAB"/>
    <w:rsid w:val="00FA244C"/>
    <w:rsid w:val="00FA2643"/>
    <w:rsid w:val="00FA2796"/>
    <w:rsid w:val="00FA3A20"/>
    <w:rsid w:val="00FA3E20"/>
    <w:rsid w:val="00FA4605"/>
    <w:rsid w:val="00FA4763"/>
    <w:rsid w:val="00FA4F40"/>
    <w:rsid w:val="00FA54D0"/>
    <w:rsid w:val="00FA58CC"/>
    <w:rsid w:val="00FA5EB6"/>
    <w:rsid w:val="00FA6C49"/>
    <w:rsid w:val="00FA6CB3"/>
    <w:rsid w:val="00FA6DE3"/>
    <w:rsid w:val="00FA6F1A"/>
    <w:rsid w:val="00FA74C0"/>
    <w:rsid w:val="00FA7B46"/>
    <w:rsid w:val="00FB0F8A"/>
    <w:rsid w:val="00FB131A"/>
    <w:rsid w:val="00FB18A5"/>
    <w:rsid w:val="00FB202F"/>
    <w:rsid w:val="00FB20E9"/>
    <w:rsid w:val="00FB247D"/>
    <w:rsid w:val="00FB2BE1"/>
    <w:rsid w:val="00FB2C11"/>
    <w:rsid w:val="00FB2C62"/>
    <w:rsid w:val="00FB2C69"/>
    <w:rsid w:val="00FB2ED2"/>
    <w:rsid w:val="00FB32F4"/>
    <w:rsid w:val="00FB3308"/>
    <w:rsid w:val="00FB331E"/>
    <w:rsid w:val="00FB36D9"/>
    <w:rsid w:val="00FB3D67"/>
    <w:rsid w:val="00FB4224"/>
    <w:rsid w:val="00FB429A"/>
    <w:rsid w:val="00FB42E1"/>
    <w:rsid w:val="00FB4310"/>
    <w:rsid w:val="00FB467C"/>
    <w:rsid w:val="00FB4C39"/>
    <w:rsid w:val="00FB585E"/>
    <w:rsid w:val="00FB5F44"/>
    <w:rsid w:val="00FB627E"/>
    <w:rsid w:val="00FB68BC"/>
    <w:rsid w:val="00FB6AB2"/>
    <w:rsid w:val="00FB72B8"/>
    <w:rsid w:val="00FB7381"/>
    <w:rsid w:val="00FB7C03"/>
    <w:rsid w:val="00FB7DD9"/>
    <w:rsid w:val="00FC03F5"/>
    <w:rsid w:val="00FC074C"/>
    <w:rsid w:val="00FC0AD9"/>
    <w:rsid w:val="00FC0D39"/>
    <w:rsid w:val="00FC0E51"/>
    <w:rsid w:val="00FC2061"/>
    <w:rsid w:val="00FC2A50"/>
    <w:rsid w:val="00FC35C8"/>
    <w:rsid w:val="00FC370D"/>
    <w:rsid w:val="00FC4537"/>
    <w:rsid w:val="00FC4572"/>
    <w:rsid w:val="00FC4A0D"/>
    <w:rsid w:val="00FC4E43"/>
    <w:rsid w:val="00FC5028"/>
    <w:rsid w:val="00FC5382"/>
    <w:rsid w:val="00FC6975"/>
    <w:rsid w:val="00FC6E69"/>
    <w:rsid w:val="00FC6FA1"/>
    <w:rsid w:val="00FC7304"/>
    <w:rsid w:val="00FC7681"/>
    <w:rsid w:val="00FC7A2A"/>
    <w:rsid w:val="00FC7CDB"/>
    <w:rsid w:val="00FC7F9E"/>
    <w:rsid w:val="00FC7FCF"/>
    <w:rsid w:val="00FC7FD7"/>
    <w:rsid w:val="00FD0382"/>
    <w:rsid w:val="00FD0B04"/>
    <w:rsid w:val="00FD1035"/>
    <w:rsid w:val="00FD10D9"/>
    <w:rsid w:val="00FD158F"/>
    <w:rsid w:val="00FD1756"/>
    <w:rsid w:val="00FD18B0"/>
    <w:rsid w:val="00FD1F91"/>
    <w:rsid w:val="00FD2AB1"/>
    <w:rsid w:val="00FD2EC0"/>
    <w:rsid w:val="00FD324D"/>
    <w:rsid w:val="00FD38DB"/>
    <w:rsid w:val="00FD4D5F"/>
    <w:rsid w:val="00FD522B"/>
    <w:rsid w:val="00FD5658"/>
    <w:rsid w:val="00FD57CE"/>
    <w:rsid w:val="00FD5D45"/>
    <w:rsid w:val="00FD5E0A"/>
    <w:rsid w:val="00FD5E3E"/>
    <w:rsid w:val="00FD60EC"/>
    <w:rsid w:val="00FD61DF"/>
    <w:rsid w:val="00FD64E4"/>
    <w:rsid w:val="00FD6A71"/>
    <w:rsid w:val="00FD739F"/>
    <w:rsid w:val="00FD76D3"/>
    <w:rsid w:val="00FD77B1"/>
    <w:rsid w:val="00FD7B15"/>
    <w:rsid w:val="00FE024F"/>
    <w:rsid w:val="00FE02CB"/>
    <w:rsid w:val="00FE0DE0"/>
    <w:rsid w:val="00FE14CC"/>
    <w:rsid w:val="00FE152A"/>
    <w:rsid w:val="00FE2799"/>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388"/>
    <w:rsid w:val="00FE7723"/>
    <w:rsid w:val="00FE778E"/>
    <w:rsid w:val="00FE7D28"/>
    <w:rsid w:val="00FF0CAD"/>
    <w:rsid w:val="00FF11D2"/>
    <w:rsid w:val="00FF17D6"/>
    <w:rsid w:val="00FF1CEF"/>
    <w:rsid w:val="00FF1F92"/>
    <w:rsid w:val="00FF2133"/>
    <w:rsid w:val="00FF24A6"/>
    <w:rsid w:val="00FF27D6"/>
    <w:rsid w:val="00FF2875"/>
    <w:rsid w:val="00FF2FC6"/>
    <w:rsid w:val="00FF340C"/>
    <w:rsid w:val="00FF40B9"/>
    <w:rsid w:val="00FF495D"/>
    <w:rsid w:val="00FF4FFD"/>
    <w:rsid w:val="00FF54DF"/>
    <w:rsid w:val="00FF5F0D"/>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BEBB120-AE78-49A5-8E25-A657871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2D"/>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7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sesaj/organo-de-gobierno/sesion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youtube.com/live/jGe83-JWgn4?feature=shar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3.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5290</Words>
  <Characters>29095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34317</CharactersWithSpaces>
  <SharedDoc>false</SharedDoc>
  <HLinks>
    <vt:vector size="60" baseType="variant">
      <vt:variant>
        <vt:i4>3145761</vt:i4>
      </vt:variant>
      <vt:variant>
        <vt:i4>27</vt:i4>
      </vt:variant>
      <vt:variant>
        <vt:i4>0</vt:i4>
      </vt:variant>
      <vt:variant>
        <vt:i4>5</vt:i4>
      </vt:variant>
      <vt:variant>
        <vt:lpwstr>https://www.seajal.org/wp-content/uploads/2024/08/Convenio-General-de-Colaboracion-entre-la-SESAJ-y-ProSociedad.pdf</vt:lpwstr>
      </vt:variant>
      <vt:variant>
        <vt:lpwstr/>
      </vt:variant>
      <vt:variant>
        <vt:i4>1900624</vt:i4>
      </vt:variant>
      <vt:variant>
        <vt:i4>24</vt:i4>
      </vt:variant>
      <vt:variant>
        <vt:i4>0</vt:i4>
      </vt:variant>
      <vt:variant>
        <vt:i4>5</vt:i4>
      </vt:variant>
      <vt:variant>
        <vt:lpwstr>https://www.seajal.org/wp-content/uploads/2024/08/Convenio-General-de-Colaboracion-entre-la-UNIVA-y-la-SESAJ.pdf</vt:lpwstr>
      </vt:variant>
      <vt:variant>
        <vt:lpwstr/>
      </vt:variant>
      <vt:variant>
        <vt:i4>1114195</vt:i4>
      </vt:variant>
      <vt:variant>
        <vt:i4>21</vt:i4>
      </vt:variant>
      <vt:variant>
        <vt:i4>0</vt:i4>
      </vt:variant>
      <vt:variant>
        <vt:i4>5</vt:i4>
      </vt:variant>
      <vt:variant>
        <vt:lpwstr>https://www.seajal.org/wp-content/uploads/2024/07/Convenio-Especifico-de-Colaboracion-en-el-Marco-del-Pabellon-de-la-Transparencia-ITEI-SESAJ.pdf</vt:lpwstr>
      </vt:variant>
      <vt:variant>
        <vt:lpwstr/>
      </vt:variant>
      <vt:variant>
        <vt:i4>2359398</vt:i4>
      </vt:variant>
      <vt:variant>
        <vt:i4>18</vt:i4>
      </vt:variant>
      <vt:variant>
        <vt:i4>0</vt:i4>
      </vt:variant>
      <vt:variant>
        <vt:i4>5</vt:i4>
      </vt:variant>
      <vt:variant>
        <vt:lpwstr>https://periodicooficial.jalisco.gob.mx/seccion/periodico/22504</vt:lpwstr>
      </vt:variant>
      <vt:variant>
        <vt:lpwstr/>
      </vt:variant>
      <vt:variant>
        <vt:i4>1966160</vt:i4>
      </vt:variant>
      <vt:variant>
        <vt:i4>15</vt:i4>
      </vt:variant>
      <vt:variant>
        <vt:i4>0</vt:i4>
      </vt:variant>
      <vt:variant>
        <vt:i4>5</vt:i4>
      </vt:variant>
      <vt:variant>
        <vt:lpwstr>https://www.seajal.org/wp-content/uploads/2024/08/8.-Plan-Institucional-SESAJ.pdf</vt:lpwstr>
      </vt:variant>
      <vt:variant>
        <vt:lpwstr/>
      </vt:variant>
      <vt:variant>
        <vt:i4>6553709</vt:i4>
      </vt:variant>
      <vt:variant>
        <vt:i4>12</vt:i4>
      </vt:variant>
      <vt:variant>
        <vt:i4>0</vt:i4>
      </vt:variant>
      <vt:variant>
        <vt:i4>5</vt:i4>
      </vt:variant>
      <vt:variant>
        <vt:lpwstr>https://www.seajal.org/wp-content/uploads/2024/07/Modificaciones-Presupuestales-21.03.2024.pdf</vt:lpwstr>
      </vt:variant>
      <vt:variant>
        <vt:lpwstr/>
      </vt:variant>
      <vt:variant>
        <vt:i4>6422577</vt:i4>
      </vt:variant>
      <vt:variant>
        <vt:i4>9</vt:i4>
      </vt:variant>
      <vt:variant>
        <vt:i4>0</vt:i4>
      </vt:variant>
      <vt:variant>
        <vt:i4>5</vt:i4>
      </vt:variant>
      <vt:variant>
        <vt:lpwstr>https://www.seajal.org/wp-content/uploads/2024/07/6.-Programa-Trabajo-Anual-2024-SESAJ.pdf</vt:lpwstr>
      </vt:variant>
      <vt:variant>
        <vt:lpwstr/>
      </vt:variant>
      <vt:variant>
        <vt:i4>4784200</vt:i4>
      </vt:variant>
      <vt:variant>
        <vt:i4>6</vt:i4>
      </vt:variant>
      <vt:variant>
        <vt:i4>0</vt:i4>
      </vt:variant>
      <vt:variant>
        <vt:i4>5</vt:i4>
      </vt:variant>
      <vt:variant>
        <vt:lpwstr>https://www.seajal.org/wp-content/uploads/2024/07/5.-Programa-Institucional-Anticorrupcion-de-la-SESAJ-1.pdf</vt:lpwstr>
      </vt:variant>
      <vt:variant>
        <vt:lpwstr/>
      </vt:variant>
      <vt:variant>
        <vt:i4>5701711</vt:i4>
      </vt:variant>
      <vt:variant>
        <vt:i4>3</vt:i4>
      </vt:variant>
      <vt:variant>
        <vt:i4>0</vt:i4>
      </vt:variant>
      <vt:variant>
        <vt:i4>5</vt:i4>
      </vt:variant>
      <vt:variant>
        <vt:lpwstr>https://www.seajal.org/sesaj/organo-de-gobierno/sesiones/</vt:lpwstr>
      </vt:variant>
      <vt:variant>
        <vt:lpwstr/>
      </vt:variant>
      <vt:variant>
        <vt:i4>3276855</vt:i4>
      </vt:variant>
      <vt:variant>
        <vt:i4>0</vt:i4>
      </vt:variant>
      <vt:variant>
        <vt:i4>0</vt:i4>
      </vt:variant>
      <vt:variant>
        <vt:i4>5</vt:i4>
      </vt:variant>
      <vt:variant>
        <vt:lpwstr>https://youtube.com/live/X-c4qxq9WS4?feature=share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3</cp:revision>
  <cp:lastPrinted>2024-10-09T23:27:00Z</cp:lastPrinted>
  <dcterms:created xsi:type="dcterms:W3CDTF">2025-01-11T18:38:00Z</dcterms:created>
  <dcterms:modified xsi:type="dcterms:W3CDTF">2025-01-13T18:56:00Z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